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A4B" w:rsidRPr="00961598" w:rsidRDefault="00B548EE">
      <w:pPr>
        <w:jc w:val="center"/>
        <w:rPr>
          <w:b/>
          <w:color w:val="auto"/>
          <w:sz w:val="28"/>
          <w:szCs w:val="28"/>
        </w:rPr>
      </w:pPr>
      <w:r w:rsidRPr="00961598">
        <w:rPr>
          <w:b/>
          <w:color w:val="auto"/>
          <w:sz w:val="28"/>
          <w:szCs w:val="28"/>
        </w:rPr>
        <w:t>Пояснительная записка</w:t>
      </w:r>
    </w:p>
    <w:p w:rsidR="00B9413E" w:rsidRDefault="00B548EE">
      <w:pPr>
        <w:jc w:val="center"/>
        <w:rPr>
          <w:b/>
          <w:sz w:val="28"/>
          <w:szCs w:val="28"/>
        </w:rPr>
      </w:pPr>
      <w:r w:rsidRPr="00C6291F">
        <w:rPr>
          <w:b/>
          <w:sz w:val="28"/>
          <w:szCs w:val="28"/>
        </w:rPr>
        <w:t xml:space="preserve">к проекту </w:t>
      </w:r>
      <w:r w:rsidR="004E7948" w:rsidRPr="00C6291F">
        <w:rPr>
          <w:b/>
          <w:sz w:val="28"/>
          <w:szCs w:val="28"/>
        </w:rPr>
        <w:t>решения Собрания депутатов «Об утверждении Правил благоустройства Приморского муниципального округа</w:t>
      </w:r>
    </w:p>
    <w:p w:rsidR="00ED4A4B" w:rsidRPr="00C6291F" w:rsidRDefault="004E7948">
      <w:pPr>
        <w:jc w:val="center"/>
        <w:rPr>
          <w:b/>
          <w:sz w:val="28"/>
          <w:szCs w:val="28"/>
        </w:rPr>
      </w:pPr>
      <w:r w:rsidRPr="00C6291F">
        <w:rPr>
          <w:b/>
          <w:sz w:val="28"/>
          <w:szCs w:val="28"/>
        </w:rPr>
        <w:t>Архангельской области»</w:t>
      </w:r>
    </w:p>
    <w:p w:rsidR="00ED4A4B" w:rsidRDefault="00ED4A4B">
      <w:pPr>
        <w:jc w:val="center"/>
        <w:rPr>
          <w:sz w:val="28"/>
          <w:szCs w:val="28"/>
        </w:rPr>
      </w:pPr>
    </w:p>
    <w:p w:rsidR="004E7948" w:rsidRDefault="00B548EE">
      <w:pPr>
        <w:ind w:firstLine="567"/>
        <w:jc w:val="both"/>
        <w:rPr>
          <w:sz w:val="28"/>
          <w:szCs w:val="28"/>
        </w:rPr>
      </w:pPr>
      <w:r w:rsidRPr="00941A72">
        <w:rPr>
          <w:sz w:val="28"/>
          <w:szCs w:val="28"/>
        </w:rPr>
        <w:t xml:space="preserve">Проект </w:t>
      </w:r>
      <w:r w:rsidR="004E7948" w:rsidRPr="00941A72">
        <w:rPr>
          <w:sz w:val="28"/>
          <w:szCs w:val="28"/>
        </w:rPr>
        <w:t>решения Собрания депутатов «Об утверждении Правил благоустройства Приморского муниципального округа Архангельской области»</w:t>
      </w:r>
      <w:r w:rsidR="00941A72" w:rsidRPr="00941A72">
        <w:rPr>
          <w:sz w:val="28"/>
          <w:szCs w:val="28"/>
        </w:rPr>
        <w:t xml:space="preserve"> </w:t>
      </w:r>
      <w:r w:rsidR="004E7948" w:rsidRPr="00941A72">
        <w:rPr>
          <w:sz w:val="28"/>
          <w:szCs w:val="28"/>
        </w:rPr>
        <w:t xml:space="preserve">(далее </w:t>
      </w:r>
      <w:r w:rsidR="008C68A4">
        <w:rPr>
          <w:sz w:val="28"/>
          <w:szCs w:val="28"/>
        </w:rPr>
        <w:t>- проект решения</w:t>
      </w:r>
      <w:r w:rsidR="000A726B" w:rsidRPr="00941A72">
        <w:rPr>
          <w:sz w:val="28"/>
          <w:szCs w:val="28"/>
        </w:rPr>
        <w:t xml:space="preserve">) </w:t>
      </w:r>
      <w:r w:rsidR="00EE0966" w:rsidRPr="00EE0966">
        <w:rPr>
          <w:sz w:val="28"/>
          <w:szCs w:val="28"/>
        </w:rPr>
        <w:t xml:space="preserve">разработан в рамках исполнения полномочий муниципального округа согласно </w:t>
      </w:r>
      <w:bookmarkStart w:id="0" w:name="_Hlk165550541"/>
      <w:r w:rsidR="00EE0966" w:rsidRPr="00EE0966">
        <w:rPr>
          <w:sz w:val="28"/>
          <w:szCs w:val="28"/>
        </w:rPr>
        <w:t>пункта 25 части 1 статьи 16</w:t>
      </w:r>
      <w:r w:rsidR="00EE0966">
        <w:rPr>
          <w:sz w:val="28"/>
          <w:szCs w:val="28"/>
        </w:rPr>
        <w:t xml:space="preserve"> </w:t>
      </w:r>
      <w:r w:rsidR="00EE0966" w:rsidRPr="00941A72">
        <w:rPr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</w:t>
      </w:r>
      <w:bookmarkEnd w:id="0"/>
      <w:r w:rsidR="00EE0966" w:rsidRPr="00941A72">
        <w:rPr>
          <w:sz w:val="28"/>
          <w:szCs w:val="28"/>
        </w:rPr>
        <w:t>».</w:t>
      </w:r>
      <w:r w:rsidR="00EE0966">
        <w:rPr>
          <w:sz w:val="28"/>
          <w:szCs w:val="28"/>
        </w:rPr>
        <w:t xml:space="preserve"> </w:t>
      </w:r>
    </w:p>
    <w:p w:rsidR="00EE0966" w:rsidRPr="00EE0966" w:rsidRDefault="00EE0966" w:rsidP="00EE0966">
      <w:pPr>
        <w:ind w:firstLine="567"/>
        <w:jc w:val="both"/>
        <w:rPr>
          <w:sz w:val="28"/>
          <w:szCs w:val="28"/>
        </w:rPr>
      </w:pPr>
      <w:r w:rsidRPr="00EE0966">
        <w:rPr>
          <w:sz w:val="28"/>
          <w:szCs w:val="28"/>
        </w:rPr>
        <w:t xml:space="preserve">Проект </w:t>
      </w:r>
      <w:r w:rsidR="008C68A4">
        <w:rPr>
          <w:sz w:val="28"/>
          <w:szCs w:val="28"/>
        </w:rPr>
        <w:t xml:space="preserve">решения </w:t>
      </w:r>
      <w:r w:rsidRPr="00EE0966">
        <w:rPr>
          <w:sz w:val="28"/>
          <w:szCs w:val="28"/>
        </w:rPr>
        <w:t>разработан в соответствии с:</w:t>
      </w:r>
    </w:p>
    <w:p w:rsidR="00EE0966" w:rsidRPr="00EE0966" w:rsidRDefault="00EE0966" w:rsidP="00EE0966">
      <w:pPr>
        <w:ind w:firstLine="567"/>
        <w:jc w:val="both"/>
        <w:rPr>
          <w:sz w:val="28"/>
          <w:szCs w:val="28"/>
        </w:rPr>
      </w:pPr>
      <w:r w:rsidRPr="00EE0966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EE0966" w:rsidRPr="00EE0966" w:rsidRDefault="00EE0966" w:rsidP="00EE0966">
      <w:pPr>
        <w:ind w:firstLine="567"/>
        <w:jc w:val="both"/>
        <w:rPr>
          <w:sz w:val="28"/>
          <w:szCs w:val="28"/>
        </w:rPr>
      </w:pPr>
      <w:r w:rsidRPr="00EE0966">
        <w:rPr>
          <w:sz w:val="28"/>
          <w:szCs w:val="28"/>
        </w:rPr>
        <w:t>- Гражданским кодексом Российской Федерации;</w:t>
      </w:r>
    </w:p>
    <w:p w:rsidR="00EE0966" w:rsidRPr="00EE0966" w:rsidRDefault="00EE0966" w:rsidP="00EE0966">
      <w:pPr>
        <w:ind w:firstLine="567"/>
        <w:jc w:val="both"/>
        <w:rPr>
          <w:sz w:val="28"/>
          <w:szCs w:val="28"/>
        </w:rPr>
      </w:pPr>
      <w:r w:rsidRPr="00EE0966">
        <w:rPr>
          <w:sz w:val="28"/>
          <w:szCs w:val="28"/>
        </w:rPr>
        <w:t>- Земельным кодексом Российской Федерации;</w:t>
      </w:r>
    </w:p>
    <w:p w:rsidR="00EE0966" w:rsidRPr="00EE0966" w:rsidRDefault="00EE0966" w:rsidP="00EE0966">
      <w:pPr>
        <w:ind w:firstLine="567"/>
        <w:jc w:val="both"/>
        <w:rPr>
          <w:sz w:val="28"/>
          <w:szCs w:val="28"/>
        </w:rPr>
      </w:pPr>
      <w:r w:rsidRPr="00EE0966">
        <w:rPr>
          <w:sz w:val="28"/>
          <w:szCs w:val="28"/>
        </w:rPr>
        <w:t>- Градостроительным кодексом Российской Федерации;</w:t>
      </w:r>
    </w:p>
    <w:p w:rsidR="00EE0966" w:rsidRPr="00EE0966" w:rsidRDefault="00EE0966" w:rsidP="00EE0966">
      <w:pPr>
        <w:ind w:firstLine="567"/>
        <w:jc w:val="both"/>
        <w:rPr>
          <w:sz w:val="28"/>
          <w:szCs w:val="28"/>
        </w:rPr>
      </w:pPr>
      <w:r w:rsidRPr="00EE0966">
        <w:rPr>
          <w:sz w:val="28"/>
          <w:szCs w:val="28"/>
        </w:rPr>
        <w:t>- Жилищным кодексом Российской Федерации;</w:t>
      </w:r>
    </w:p>
    <w:p w:rsidR="00EE0966" w:rsidRPr="00EE0966" w:rsidRDefault="00EE0966" w:rsidP="00EE0966">
      <w:pPr>
        <w:ind w:firstLine="567"/>
        <w:jc w:val="both"/>
        <w:rPr>
          <w:sz w:val="28"/>
          <w:szCs w:val="28"/>
        </w:rPr>
      </w:pPr>
      <w:r w:rsidRPr="00EE0966">
        <w:rPr>
          <w:sz w:val="28"/>
          <w:szCs w:val="28"/>
        </w:rPr>
        <w:t>- Федеральным законом от 30.03.1999 № 52-ФЗ «О санитарно-эпидемиологическом благополучии населения»;</w:t>
      </w:r>
    </w:p>
    <w:p w:rsidR="00EE0966" w:rsidRPr="00EE0966" w:rsidRDefault="00EE0966" w:rsidP="00EE0966">
      <w:pPr>
        <w:ind w:firstLine="567"/>
        <w:jc w:val="both"/>
        <w:rPr>
          <w:sz w:val="28"/>
          <w:szCs w:val="28"/>
        </w:rPr>
      </w:pPr>
      <w:r w:rsidRPr="00EE0966">
        <w:rPr>
          <w:sz w:val="28"/>
          <w:szCs w:val="28"/>
        </w:rPr>
        <w:t>- Федеральным законом от 10.01.2002 N 7-ФЗ «Об охране окружающей среды»;</w:t>
      </w:r>
    </w:p>
    <w:p w:rsidR="00EE0966" w:rsidRPr="00941A72" w:rsidRDefault="00EE0966" w:rsidP="00EE0966">
      <w:pPr>
        <w:ind w:firstLine="567"/>
        <w:jc w:val="both"/>
        <w:rPr>
          <w:sz w:val="28"/>
          <w:szCs w:val="28"/>
        </w:rPr>
      </w:pPr>
      <w:r w:rsidRPr="00EE0966">
        <w:rPr>
          <w:sz w:val="28"/>
          <w:szCs w:val="28"/>
        </w:rPr>
        <w:t>- Федеральным законом от 24.06.1998 № 89-ФЗ «Об отходах производства и потребления».</w:t>
      </w:r>
    </w:p>
    <w:p w:rsidR="005D46D9" w:rsidRPr="005D46D9" w:rsidRDefault="005D46D9" w:rsidP="005D46D9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5D46D9">
        <w:rPr>
          <w:color w:val="auto"/>
          <w:sz w:val="28"/>
          <w:szCs w:val="28"/>
          <w:lang w:eastAsia="ru-RU"/>
        </w:rPr>
        <w:t>Благоустройство — это целый комплекс мероприятий, по содержанию территории который включает проектирование и размещение объектов, направленных на обеспечение и повышение комфортности условий проживания граждан. Поддержание и улучшение санитарного и эстетического состояния территории.</w:t>
      </w:r>
    </w:p>
    <w:p w:rsidR="00E05D00" w:rsidRPr="00E05D00" w:rsidRDefault="00E05D00" w:rsidP="00E05D00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E05D00">
        <w:rPr>
          <w:color w:val="auto"/>
          <w:sz w:val="28"/>
          <w:szCs w:val="28"/>
          <w:lang w:eastAsia="ru-RU"/>
        </w:rPr>
        <w:t xml:space="preserve">Предметом регулирования </w:t>
      </w:r>
      <w:r w:rsidR="008C68A4">
        <w:rPr>
          <w:color w:val="auto"/>
          <w:sz w:val="28"/>
          <w:szCs w:val="28"/>
          <w:lang w:eastAsia="ru-RU"/>
        </w:rPr>
        <w:t>п</w:t>
      </w:r>
      <w:r w:rsidRPr="00E05D00">
        <w:rPr>
          <w:color w:val="auto"/>
          <w:sz w:val="28"/>
          <w:szCs w:val="28"/>
          <w:lang w:eastAsia="ru-RU"/>
        </w:rPr>
        <w:t xml:space="preserve">роекта </w:t>
      </w:r>
      <w:r w:rsidR="008C68A4">
        <w:rPr>
          <w:color w:val="auto"/>
          <w:sz w:val="28"/>
          <w:szCs w:val="28"/>
          <w:lang w:eastAsia="ru-RU"/>
        </w:rPr>
        <w:t xml:space="preserve">решения </w:t>
      </w:r>
      <w:r w:rsidRPr="00E05D00">
        <w:rPr>
          <w:color w:val="auto"/>
          <w:sz w:val="28"/>
          <w:szCs w:val="28"/>
          <w:lang w:eastAsia="ru-RU"/>
        </w:rPr>
        <w:t>является установление единых норм и требований в сфере благоустройства</w:t>
      </w:r>
      <w:r w:rsidR="00F618CE">
        <w:rPr>
          <w:color w:val="auto"/>
          <w:sz w:val="28"/>
          <w:szCs w:val="28"/>
          <w:lang w:eastAsia="ru-RU"/>
        </w:rPr>
        <w:t xml:space="preserve"> и озеленения</w:t>
      </w:r>
      <w:r w:rsidRPr="00E05D00">
        <w:rPr>
          <w:color w:val="auto"/>
          <w:sz w:val="28"/>
          <w:szCs w:val="28"/>
          <w:lang w:eastAsia="ru-RU"/>
        </w:rPr>
        <w:t xml:space="preserve">, определение требований к созданию, содержанию, облагораживанию объектов и элементов благоустройства, расположенных на территории </w:t>
      </w:r>
      <w:r w:rsidR="005C42E6">
        <w:rPr>
          <w:color w:val="auto"/>
          <w:sz w:val="28"/>
          <w:szCs w:val="28"/>
          <w:lang w:eastAsia="ru-RU"/>
        </w:rPr>
        <w:t>Приморского</w:t>
      </w:r>
      <w:r w:rsidRPr="00E05D00">
        <w:rPr>
          <w:color w:val="auto"/>
          <w:sz w:val="28"/>
          <w:szCs w:val="28"/>
          <w:lang w:eastAsia="ru-RU"/>
        </w:rPr>
        <w:t xml:space="preserve"> муниципального округа</w:t>
      </w:r>
      <w:r w:rsidR="005C42E6">
        <w:rPr>
          <w:color w:val="auto"/>
          <w:sz w:val="28"/>
          <w:szCs w:val="28"/>
          <w:lang w:eastAsia="ru-RU"/>
        </w:rPr>
        <w:t xml:space="preserve"> Архангельской области</w:t>
      </w:r>
      <w:r w:rsidRPr="00E05D00">
        <w:rPr>
          <w:color w:val="auto"/>
          <w:sz w:val="28"/>
          <w:szCs w:val="28"/>
          <w:lang w:eastAsia="ru-RU"/>
        </w:rPr>
        <w:t>, в том числе требований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</w:t>
      </w:r>
      <w:r w:rsidR="00F618CE">
        <w:rPr>
          <w:color w:val="auto"/>
          <w:sz w:val="28"/>
          <w:szCs w:val="28"/>
          <w:lang w:eastAsia="ru-RU"/>
        </w:rPr>
        <w:t xml:space="preserve"> и</w:t>
      </w:r>
      <w:r w:rsidRPr="00E05D00">
        <w:rPr>
          <w:color w:val="auto"/>
          <w:sz w:val="28"/>
          <w:szCs w:val="28"/>
          <w:lang w:eastAsia="ru-RU"/>
        </w:rPr>
        <w:t xml:space="preserve"> </w:t>
      </w:r>
      <w:r w:rsidR="00F618CE">
        <w:rPr>
          <w:color w:val="auto"/>
          <w:sz w:val="28"/>
          <w:szCs w:val="28"/>
          <w:lang w:eastAsia="ru-RU"/>
        </w:rPr>
        <w:t>и</w:t>
      </w:r>
      <w:r w:rsidR="00F618CE" w:rsidRPr="00F618CE">
        <w:rPr>
          <w:color w:val="auto"/>
          <w:sz w:val="28"/>
          <w:szCs w:val="28"/>
          <w:lang w:eastAsia="ru-RU"/>
        </w:rPr>
        <w:t>нформ</w:t>
      </w:r>
      <w:r w:rsidR="00F618CE">
        <w:rPr>
          <w:color w:val="auto"/>
          <w:sz w:val="28"/>
          <w:szCs w:val="28"/>
          <w:lang w:eastAsia="ru-RU"/>
        </w:rPr>
        <w:t>ационных конструкций</w:t>
      </w:r>
      <w:r w:rsidR="00F618CE" w:rsidRPr="00F618CE">
        <w:rPr>
          <w:color w:val="auto"/>
          <w:sz w:val="28"/>
          <w:szCs w:val="28"/>
          <w:lang w:eastAsia="ru-RU"/>
        </w:rPr>
        <w:t xml:space="preserve"> на территории Соловецкого архипелага</w:t>
      </w:r>
      <w:r w:rsidR="00F618CE">
        <w:rPr>
          <w:color w:val="auto"/>
          <w:sz w:val="28"/>
          <w:szCs w:val="28"/>
          <w:lang w:eastAsia="ru-RU"/>
        </w:rPr>
        <w:t xml:space="preserve">, </w:t>
      </w:r>
      <w:r w:rsidRPr="00E05D00">
        <w:rPr>
          <w:color w:val="auto"/>
          <w:sz w:val="28"/>
          <w:szCs w:val="28"/>
          <w:lang w:eastAsia="ru-RU"/>
        </w:rPr>
        <w:t>перечня работ по благоустройству (включая освещение улиц, уборку и озеленение территории, установку указателей с наименованиями улиц и номерами домов, размещение и содержание малых архитектурных форм) и периодичность их выполнения, установлению порядка участия собственников зданий и сооружений в благоустройстве прилегающих территорий, собственниками, владельцами или пользователями</w:t>
      </w:r>
      <w:r w:rsidR="007C3B5F" w:rsidRPr="007C3B5F">
        <w:rPr>
          <w:color w:val="auto"/>
          <w:sz w:val="28"/>
          <w:szCs w:val="28"/>
          <w:lang w:eastAsia="ru-RU"/>
        </w:rPr>
        <w:t xml:space="preserve"> </w:t>
      </w:r>
      <w:r w:rsidR="007C3B5F" w:rsidRPr="00E05D00">
        <w:rPr>
          <w:color w:val="auto"/>
          <w:sz w:val="28"/>
          <w:szCs w:val="28"/>
          <w:lang w:eastAsia="ru-RU"/>
        </w:rPr>
        <w:t>земельных участков, зданий, строений и сооружений</w:t>
      </w:r>
      <w:r w:rsidR="007C3B5F">
        <w:rPr>
          <w:color w:val="auto"/>
          <w:sz w:val="28"/>
          <w:szCs w:val="28"/>
          <w:lang w:eastAsia="ru-RU"/>
        </w:rPr>
        <w:t>,</w:t>
      </w:r>
      <w:r w:rsidRPr="00E05D00">
        <w:rPr>
          <w:color w:val="auto"/>
          <w:sz w:val="28"/>
          <w:szCs w:val="28"/>
          <w:lang w:eastAsia="ru-RU"/>
        </w:rPr>
        <w:t xml:space="preserve"> </w:t>
      </w:r>
      <w:r w:rsidRPr="00E05D00">
        <w:rPr>
          <w:color w:val="auto"/>
          <w:sz w:val="28"/>
          <w:szCs w:val="28"/>
          <w:lang w:eastAsia="ru-RU"/>
        </w:rPr>
        <w:lastRenderedPageBreak/>
        <w:t xml:space="preserve">расположенных на территории </w:t>
      </w:r>
      <w:r w:rsidR="00F618CE">
        <w:rPr>
          <w:color w:val="auto"/>
          <w:sz w:val="28"/>
          <w:szCs w:val="28"/>
          <w:lang w:eastAsia="ru-RU"/>
        </w:rPr>
        <w:t xml:space="preserve">Приморского </w:t>
      </w:r>
      <w:r w:rsidRPr="00E05D00">
        <w:rPr>
          <w:color w:val="auto"/>
          <w:sz w:val="28"/>
          <w:szCs w:val="28"/>
          <w:lang w:eastAsia="ru-RU"/>
        </w:rPr>
        <w:t xml:space="preserve">муниципального округа </w:t>
      </w:r>
      <w:r w:rsidR="00F618CE">
        <w:rPr>
          <w:color w:val="auto"/>
          <w:sz w:val="28"/>
          <w:szCs w:val="28"/>
          <w:lang w:eastAsia="ru-RU"/>
        </w:rPr>
        <w:t>Архангельской области</w:t>
      </w:r>
      <w:r w:rsidRPr="00E05D00">
        <w:rPr>
          <w:color w:val="auto"/>
          <w:sz w:val="28"/>
          <w:szCs w:val="28"/>
          <w:lang w:eastAsia="ru-RU"/>
        </w:rPr>
        <w:t>.</w:t>
      </w:r>
    </w:p>
    <w:p w:rsidR="00E05D00" w:rsidRPr="00E05D00" w:rsidRDefault="00E05D00" w:rsidP="00E05D00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E05D00">
        <w:rPr>
          <w:color w:val="auto"/>
          <w:sz w:val="28"/>
          <w:szCs w:val="28"/>
          <w:lang w:eastAsia="ru-RU"/>
        </w:rPr>
        <w:t xml:space="preserve">Основными задачами правового регулирования </w:t>
      </w:r>
      <w:r w:rsidR="00763663">
        <w:rPr>
          <w:color w:val="auto"/>
          <w:sz w:val="28"/>
          <w:szCs w:val="28"/>
          <w:lang w:eastAsia="ru-RU"/>
        </w:rPr>
        <w:t>п</w:t>
      </w:r>
      <w:r w:rsidRPr="00E05D00">
        <w:rPr>
          <w:color w:val="auto"/>
          <w:sz w:val="28"/>
          <w:szCs w:val="28"/>
          <w:lang w:eastAsia="ru-RU"/>
        </w:rPr>
        <w:t xml:space="preserve">роекта </w:t>
      </w:r>
      <w:r w:rsidR="00763663">
        <w:rPr>
          <w:color w:val="auto"/>
          <w:sz w:val="28"/>
          <w:szCs w:val="28"/>
          <w:lang w:eastAsia="ru-RU"/>
        </w:rPr>
        <w:t xml:space="preserve">решения </w:t>
      </w:r>
      <w:r w:rsidRPr="00E05D00">
        <w:rPr>
          <w:color w:val="auto"/>
          <w:sz w:val="28"/>
          <w:szCs w:val="28"/>
          <w:lang w:eastAsia="ru-RU"/>
        </w:rPr>
        <w:t>являются:</w:t>
      </w:r>
    </w:p>
    <w:p w:rsidR="00E05D00" w:rsidRPr="00E05D00" w:rsidRDefault="00E05D00" w:rsidP="00E05D00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E05D00">
        <w:rPr>
          <w:color w:val="auto"/>
          <w:sz w:val="28"/>
          <w:szCs w:val="28"/>
          <w:lang w:eastAsia="ru-RU"/>
        </w:rPr>
        <w:t xml:space="preserve">- обеспечение создания единого облика населенных пунктов </w:t>
      </w:r>
      <w:r w:rsidR="007F5A3C">
        <w:rPr>
          <w:color w:val="auto"/>
          <w:sz w:val="28"/>
          <w:szCs w:val="28"/>
          <w:lang w:eastAsia="ru-RU"/>
        </w:rPr>
        <w:t xml:space="preserve">муниципального </w:t>
      </w:r>
      <w:r w:rsidRPr="00E05D00">
        <w:rPr>
          <w:color w:val="auto"/>
          <w:sz w:val="28"/>
          <w:szCs w:val="28"/>
          <w:lang w:eastAsia="ru-RU"/>
        </w:rPr>
        <w:t>округа;</w:t>
      </w:r>
    </w:p>
    <w:p w:rsidR="00E05D00" w:rsidRPr="00E05D00" w:rsidRDefault="00E05D00" w:rsidP="00E05D00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E05D00">
        <w:rPr>
          <w:color w:val="auto"/>
          <w:sz w:val="28"/>
          <w:szCs w:val="28"/>
          <w:lang w:eastAsia="ru-RU"/>
        </w:rPr>
        <w:t>- обеспечение содержания и облагораживания объектов благоустройства</w:t>
      </w:r>
      <w:r w:rsidR="00F618CE">
        <w:rPr>
          <w:color w:val="auto"/>
          <w:sz w:val="28"/>
          <w:szCs w:val="28"/>
          <w:lang w:eastAsia="ru-RU"/>
        </w:rPr>
        <w:t xml:space="preserve"> и озеленения</w:t>
      </w:r>
      <w:r w:rsidRPr="00E05D00">
        <w:rPr>
          <w:color w:val="auto"/>
          <w:sz w:val="28"/>
          <w:szCs w:val="28"/>
          <w:lang w:eastAsia="ru-RU"/>
        </w:rPr>
        <w:t>;</w:t>
      </w:r>
    </w:p>
    <w:p w:rsidR="00E05D00" w:rsidRPr="00E05D00" w:rsidRDefault="00E05D00" w:rsidP="00E05D00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E05D00">
        <w:rPr>
          <w:color w:val="auto"/>
          <w:sz w:val="28"/>
          <w:szCs w:val="28"/>
          <w:lang w:eastAsia="ru-RU"/>
        </w:rPr>
        <w:t>- обеспечение доступности территорий общего пользования;</w:t>
      </w:r>
    </w:p>
    <w:p w:rsidR="00E05D00" w:rsidRPr="00E05D00" w:rsidRDefault="00E05D00" w:rsidP="00E05D00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E05D00">
        <w:rPr>
          <w:color w:val="auto"/>
          <w:sz w:val="28"/>
          <w:szCs w:val="28"/>
          <w:lang w:eastAsia="ru-RU"/>
        </w:rPr>
        <w:t>- обеспечение сохранности объектов благоустройства</w:t>
      </w:r>
      <w:r w:rsidR="00F618CE">
        <w:rPr>
          <w:color w:val="auto"/>
          <w:sz w:val="28"/>
          <w:szCs w:val="28"/>
          <w:lang w:eastAsia="ru-RU"/>
        </w:rPr>
        <w:t xml:space="preserve"> и озеленения</w:t>
      </w:r>
      <w:r w:rsidRPr="00E05D00">
        <w:rPr>
          <w:color w:val="auto"/>
          <w:sz w:val="28"/>
          <w:szCs w:val="28"/>
          <w:lang w:eastAsia="ru-RU"/>
        </w:rPr>
        <w:t>;</w:t>
      </w:r>
    </w:p>
    <w:p w:rsidR="00F618CE" w:rsidRDefault="00E05D00" w:rsidP="00E05D00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E05D00">
        <w:rPr>
          <w:color w:val="auto"/>
          <w:sz w:val="28"/>
          <w:szCs w:val="28"/>
          <w:lang w:eastAsia="ru-RU"/>
        </w:rPr>
        <w:t>- обеспечение комфортного и безопасного проживания граждан</w:t>
      </w:r>
      <w:r w:rsidR="00F618CE">
        <w:rPr>
          <w:color w:val="auto"/>
          <w:sz w:val="28"/>
          <w:szCs w:val="28"/>
          <w:lang w:eastAsia="ru-RU"/>
        </w:rPr>
        <w:t>.</w:t>
      </w:r>
    </w:p>
    <w:p w:rsidR="005D46D9" w:rsidRPr="002545B7" w:rsidRDefault="005D46D9" w:rsidP="007773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1A72">
        <w:rPr>
          <w:sz w:val="28"/>
          <w:szCs w:val="28"/>
        </w:rPr>
        <w:t>Правила благоустройства</w:t>
      </w:r>
      <w:r w:rsidRPr="00941A72">
        <w:rPr>
          <w:color w:val="000000"/>
          <w:sz w:val="28"/>
          <w:szCs w:val="28"/>
        </w:rPr>
        <w:t xml:space="preserve"> устанавливают единые и обязательные </w:t>
      </w:r>
      <w:r w:rsidR="007C3B5F">
        <w:rPr>
          <w:color w:val="000000"/>
          <w:sz w:val="28"/>
          <w:szCs w:val="28"/>
        </w:rPr>
        <w:t xml:space="preserve">требования </w:t>
      </w:r>
      <w:r w:rsidRPr="00941A72">
        <w:rPr>
          <w:color w:val="000000"/>
          <w:sz w:val="28"/>
          <w:szCs w:val="28"/>
        </w:rPr>
        <w:t xml:space="preserve">для исполнения всеми физическими и юридическими лицами </w:t>
      </w:r>
      <w:r w:rsidRPr="00941A72">
        <w:rPr>
          <w:sz w:val="28"/>
          <w:szCs w:val="28"/>
        </w:rPr>
        <w:t xml:space="preserve">независимо от их организационно-правовой формы, индивидуальными предпринимателями, органами государственной власти, органами местного самоуправления, </w:t>
      </w:r>
      <w:r w:rsidRPr="004B36F6">
        <w:rPr>
          <w:sz w:val="28"/>
          <w:szCs w:val="28"/>
        </w:rPr>
        <w:t xml:space="preserve">осуществляющими свою деятельность на территории Приморского муниципального округа Архангельской области </w:t>
      </w:r>
      <w:r w:rsidRPr="004B36F6">
        <w:rPr>
          <w:color w:val="000000"/>
          <w:sz w:val="28"/>
          <w:szCs w:val="28"/>
        </w:rPr>
        <w:t xml:space="preserve">норм и требований </w:t>
      </w:r>
      <w:r w:rsidRPr="004B36F6">
        <w:rPr>
          <w:sz w:val="28"/>
          <w:szCs w:val="28"/>
        </w:rPr>
        <w:t>федерального и регионального законодательства, норм СанПин</w:t>
      </w:r>
      <w:r w:rsidRPr="004B36F6">
        <w:rPr>
          <w:color w:val="000000"/>
          <w:sz w:val="28"/>
          <w:szCs w:val="28"/>
        </w:rPr>
        <w:t xml:space="preserve"> в сфере благоустройства</w:t>
      </w:r>
      <w:r w:rsidR="007773B0">
        <w:rPr>
          <w:color w:val="000000"/>
          <w:sz w:val="28"/>
          <w:szCs w:val="28"/>
        </w:rPr>
        <w:t>, озеленения</w:t>
      </w:r>
      <w:r w:rsidRPr="004B36F6">
        <w:rPr>
          <w:color w:val="000000"/>
          <w:sz w:val="28"/>
          <w:szCs w:val="28"/>
        </w:rPr>
        <w:t xml:space="preserve"> и </w:t>
      </w:r>
      <w:r w:rsidR="007C3B5F" w:rsidRPr="005D46D9">
        <w:rPr>
          <w:sz w:val="28"/>
          <w:szCs w:val="28"/>
        </w:rPr>
        <w:t>содержани</w:t>
      </w:r>
      <w:r w:rsidR="007C3B5F">
        <w:rPr>
          <w:sz w:val="28"/>
          <w:szCs w:val="28"/>
        </w:rPr>
        <w:t>я</w:t>
      </w:r>
      <w:r w:rsidR="007C3B5F" w:rsidRPr="005D46D9">
        <w:rPr>
          <w:sz w:val="28"/>
          <w:szCs w:val="28"/>
        </w:rPr>
        <w:t xml:space="preserve"> объектов благоустройства</w:t>
      </w:r>
      <w:r w:rsidR="007C3B5F">
        <w:rPr>
          <w:sz w:val="28"/>
          <w:szCs w:val="28"/>
        </w:rPr>
        <w:t>, которые</w:t>
      </w:r>
      <w:r w:rsidR="007C3B5F" w:rsidRPr="005D46D9">
        <w:rPr>
          <w:sz w:val="28"/>
          <w:szCs w:val="28"/>
        </w:rPr>
        <w:t xml:space="preserve"> осуществля</w:t>
      </w:r>
      <w:r w:rsidR="007C3B5F">
        <w:rPr>
          <w:sz w:val="28"/>
          <w:szCs w:val="28"/>
        </w:rPr>
        <w:t>ю</w:t>
      </w:r>
      <w:r w:rsidR="007C3B5F" w:rsidRPr="005D46D9">
        <w:rPr>
          <w:sz w:val="28"/>
          <w:szCs w:val="28"/>
        </w:rPr>
        <w:t>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</w:t>
      </w:r>
      <w:r w:rsidR="007C3B5F">
        <w:rPr>
          <w:sz w:val="28"/>
          <w:szCs w:val="28"/>
        </w:rPr>
        <w:t xml:space="preserve"> для</w:t>
      </w:r>
      <w:r w:rsidRPr="004B36F6">
        <w:rPr>
          <w:sz w:val="28"/>
          <w:szCs w:val="28"/>
        </w:rPr>
        <w:t xml:space="preserve"> формирования комфортной, современной, безопасной и привлекательной среды.</w:t>
      </w:r>
    </w:p>
    <w:p w:rsidR="00144868" w:rsidRPr="008C68A4" w:rsidRDefault="008C68A4" w:rsidP="004E7948">
      <w:pPr>
        <w:ind w:firstLine="567"/>
        <w:jc w:val="both"/>
        <w:rPr>
          <w:iCs/>
          <w:sz w:val="28"/>
          <w:szCs w:val="28"/>
        </w:rPr>
      </w:pPr>
      <w:r w:rsidRPr="008C68A4">
        <w:rPr>
          <w:iCs/>
          <w:sz w:val="28"/>
          <w:szCs w:val="28"/>
        </w:rPr>
        <w:t xml:space="preserve">Принятие </w:t>
      </w:r>
      <w:r w:rsidR="009D7172">
        <w:rPr>
          <w:iCs/>
          <w:sz w:val="28"/>
          <w:szCs w:val="28"/>
        </w:rPr>
        <w:t>п</w:t>
      </w:r>
      <w:r w:rsidRPr="008C68A4">
        <w:rPr>
          <w:iCs/>
          <w:sz w:val="28"/>
          <w:szCs w:val="28"/>
        </w:rPr>
        <w:t xml:space="preserve">роекта </w:t>
      </w:r>
      <w:r w:rsidR="009D7172">
        <w:rPr>
          <w:iCs/>
          <w:sz w:val="28"/>
          <w:szCs w:val="28"/>
        </w:rPr>
        <w:t xml:space="preserve">решения </w:t>
      </w:r>
      <w:r w:rsidRPr="008C68A4">
        <w:rPr>
          <w:iCs/>
          <w:sz w:val="28"/>
          <w:szCs w:val="28"/>
        </w:rPr>
        <w:t xml:space="preserve">не требует выделения дополнительных средств из бюджета </w:t>
      </w:r>
      <w:r>
        <w:rPr>
          <w:iCs/>
          <w:sz w:val="28"/>
          <w:szCs w:val="28"/>
        </w:rPr>
        <w:t>Приморского</w:t>
      </w:r>
      <w:r w:rsidRPr="008C68A4">
        <w:rPr>
          <w:iCs/>
          <w:sz w:val="28"/>
          <w:szCs w:val="28"/>
        </w:rPr>
        <w:t xml:space="preserve"> муниципального округа</w:t>
      </w:r>
      <w:r>
        <w:rPr>
          <w:iCs/>
          <w:sz w:val="28"/>
          <w:szCs w:val="28"/>
        </w:rPr>
        <w:t xml:space="preserve"> Архангельской области.</w:t>
      </w:r>
      <w:r w:rsidRPr="008C68A4">
        <w:t xml:space="preserve"> </w:t>
      </w:r>
      <w:r w:rsidRPr="008C68A4">
        <w:rPr>
          <w:iCs/>
          <w:sz w:val="28"/>
          <w:szCs w:val="28"/>
        </w:rPr>
        <w:t>Расходы на осуществление организации благоустройства территории населенных пунктов округа, 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 осуществляется за счет средств собственников, владельцев, пользователей объектов</w:t>
      </w:r>
      <w:r>
        <w:rPr>
          <w:iCs/>
          <w:sz w:val="28"/>
          <w:szCs w:val="28"/>
        </w:rPr>
        <w:t>.</w:t>
      </w:r>
    </w:p>
    <w:p w:rsidR="00B06F2C" w:rsidRPr="00B06F2C" w:rsidRDefault="008C68A4" w:rsidP="00B06F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3AD0">
        <w:rPr>
          <w:sz w:val="28"/>
          <w:szCs w:val="28"/>
        </w:rPr>
        <w:t xml:space="preserve">ринятие </w:t>
      </w:r>
      <w:r>
        <w:rPr>
          <w:sz w:val="28"/>
          <w:szCs w:val="28"/>
        </w:rPr>
        <w:t>п</w:t>
      </w:r>
      <w:r w:rsidR="00B06F2C" w:rsidRPr="00B06F2C">
        <w:rPr>
          <w:sz w:val="28"/>
          <w:szCs w:val="28"/>
        </w:rPr>
        <w:t xml:space="preserve">роекта </w:t>
      </w:r>
      <w:r w:rsidR="00EB3AD0">
        <w:rPr>
          <w:sz w:val="28"/>
          <w:szCs w:val="28"/>
        </w:rPr>
        <w:t xml:space="preserve">решения </w:t>
      </w:r>
      <w:r w:rsidR="00B06F2C" w:rsidRPr="00B06F2C">
        <w:rPr>
          <w:sz w:val="28"/>
          <w:szCs w:val="28"/>
        </w:rPr>
        <w:t xml:space="preserve">не вводят избыточные обязанности, запреты и ограничения </w:t>
      </w:r>
      <w:r w:rsidR="00763663" w:rsidRPr="000F6178">
        <w:rPr>
          <w:sz w:val="28"/>
          <w:szCs w:val="28"/>
        </w:rPr>
        <w:t>на органы местного самоуправления</w:t>
      </w:r>
      <w:r w:rsidR="00763663">
        <w:rPr>
          <w:sz w:val="28"/>
          <w:szCs w:val="28"/>
        </w:rPr>
        <w:t>,</w:t>
      </w:r>
      <w:r w:rsidR="00763663" w:rsidRPr="000F6178">
        <w:rPr>
          <w:sz w:val="28"/>
          <w:szCs w:val="28"/>
        </w:rPr>
        <w:t xml:space="preserve"> </w:t>
      </w:r>
      <w:r w:rsidR="00B06F2C" w:rsidRPr="00B06F2C">
        <w:rPr>
          <w:sz w:val="28"/>
          <w:szCs w:val="28"/>
        </w:rPr>
        <w:t>для субъектов предпринимательской и инвестиционной деятельности и не способствуют их введению, а также не способствуют возникновению необоснованных расходов субъектов предпринимательской и инвестиционной деятельности</w:t>
      </w:r>
      <w:r w:rsidR="00EB3AD0">
        <w:rPr>
          <w:sz w:val="28"/>
          <w:szCs w:val="28"/>
        </w:rPr>
        <w:t>.</w:t>
      </w:r>
    </w:p>
    <w:p w:rsidR="004B36F6" w:rsidRPr="00B06F2C" w:rsidRDefault="009638DD" w:rsidP="004B36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B36F6" w:rsidRPr="00B06F2C">
        <w:rPr>
          <w:sz w:val="28"/>
          <w:szCs w:val="28"/>
        </w:rPr>
        <w:t>ополнительные издержки могут возникнуть только в случае нарушения Правил</w:t>
      </w:r>
      <w:r w:rsidR="00C71D71">
        <w:rPr>
          <w:sz w:val="28"/>
          <w:szCs w:val="28"/>
        </w:rPr>
        <w:t xml:space="preserve"> благоустройства</w:t>
      </w:r>
      <w:r w:rsidR="004B36F6" w:rsidRPr="00B06F2C">
        <w:rPr>
          <w:sz w:val="28"/>
          <w:szCs w:val="28"/>
        </w:rPr>
        <w:t xml:space="preserve"> и привлечения к административной ответственности, при этом соблюдение требований Правил</w:t>
      </w:r>
      <w:r w:rsidR="004023D2">
        <w:rPr>
          <w:sz w:val="28"/>
          <w:szCs w:val="28"/>
        </w:rPr>
        <w:t xml:space="preserve"> благоустройства</w:t>
      </w:r>
      <w:r w:rsidR="004B36F6" w:rsidRPr="00B06F2C">
        <w:rPr>
          <w:sz w:val="28"/>
          <w:szCs w:val="28"/>
        </w:rPr>
        <w:t xml:space="preserve"> не подразумевает дополнительных затрат.</w:t>
      </w:r>
    </w:p>
    <w:p w:rsidR="00CF3E46" w:rsidRDefault="009638DD" w:rsidP="004E79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44868" w:rsidRPr="00B06F2C">
        <w:rPr>
          <w:sz w:val="28"/>
          <w:szCs w:val="28"/>
        </w:rPr>
        <w:t xml:space="preserve">жидаемые положительные эффекты от принятия </w:t>
      </w:r>
      <w:r w:rsidR="00CF3E46" w:rsidRPr="00B06F2C">
        <w:rPr>
          <w:sz w:val="28"/>
          <w:szCs w:val="28"/>
        </w:rPr>
        <w:t>Правил</w:t>
      </w:r>
      <w:r w:rsidR="00CF3E46">
        <w:rPr>
          <w:sz w:val="28"/>
          <w:szCs w:val="28"/>
        </w:rPr>
        <w:t xml:space="preserve"> благоустройства</w:t>
      </w:r>
      <w:r w:rsidR="00144868" w:rsidRPr="00B06F2C">
        <w:rPr>
          <w:sz w:val="28"/>
          <w:szCs w:val="28"/>
        </w:rPr>
        <w:t xml:space="preserve"> и его последующей реализации:</w:t>
      </w:r>
    </w:p>
    <w:p w:rsidR="00CF3E46" w:rsidRPr="00496337" w:rsidRDefault="00144868" w:rsidP="004E7948">
      <w:pPr>
        <w:ind w:firstLine="567"/>
        <w:jc w:val="both"/>
        <w:rPr>
          <w:sz w:val="28"/>
          <w:szCs w:val="28"/>
        </w:rPr>
      </w:pPr>
      <w:r w:rsidRPr="00B06F2C">
        <w:rPr>
          <w:sz w:val="28"/>
          <w:szCs w:val="28"/>
        </w:rPr>
        <w:t xml:space="preserve">- повышение качества зеленых насаждений на территории </w:t>
      </w:r>
      <w:r w:rsidR="00CF3E46">
        <w:rPr>
          <w:sz w:val="28"/>
          <w:szCs w:val="28"/>
        </w:rPr>
        <w:t xml:space="preserve">Приморского </w:t>
      </w:r>
      <w:r w:rsidR="00CF3E46" w:rsidRPr="00496337">
        <w:rPr>
          <w:sz w:val="28"/>
          <w:szCs w:val="28"/>
        </w:rPr>
        <w:t>муниципального округа Архангельской области</w:t>
      </w:r>
      <w:r w:rsidRPr="00496337">
        <w:rPr>
          <w:sz w:val="28"/>
          <w:szCs w:val="28"/>
        </w:rPr>
        <w:t>;</w:t>
      </w:r>
    </w:p>
    <w:p w:rsidR="00CF3E46" w:rsidRPr="00496337" w:rsidRDefault="00144868" w:rsidP="004E7948">
      <w:pPr>
        <w:ind w:firstLine="567"/>
        <w:jc w:val="both"/>
        <w:rPr>
          <w:sz w:val="28"/>
          <w:szCs w:val="28"/>
        </w:rPr>
      </w:pPr>
      <w:r w:rsidRPr="00496337">
        <w:rPr>
          <w:sz w:val="28"/>
          <w:szCs w:val="28"/>
        </w:rPr>
        <w:t>- улучшение освещенности территорий общего пользования;</w:t>
      </w:r>
    </w:p>
    <w:p w:rsidR="00342761" w:rsidRPr="00496337" w:rsidRDefault="00144868" w:rsidP="004E7948">
      <w:pPr>
        <w:ind w:firstLine="567"/>
        <w:jc w:val="both"/>
        <w:rPr>
          <w:sz w:val="28"/>
          <w:szCs w:val="28"/>
        </w:rPr>
      </w:pPr>
      <w:r w:rsidRPr="00496337">
        <w:rPr>
          <w:sz w:val="28"/>
          <w:szCs w:val="28"/>
        </w:rPr>
        <w:t xml:space="preserve">- развитие улично-дорожной сети </w:t>
      </w:r>
      <w:r w:rsidR="004F2A1B">
        <w:rPr>
          <w:sz w:val="28"/>
          <w:szCs w:val="28"/>
        </w:rPr>
        <w:t>на территории муниципального округа;</w:t>
      </w:r>
      <w:r w:rsidRPr="00496337">
        <w:rPr>
          <w:sz w:val="28"/>
          <w:szCs w:val="28"/>
        </w:rPr>
        <w:t xml:space="preserve"> </w:t>
      </w:r>
    </w:p>
    <w:p w:rsidR="00496337" w:rsidRPr="00496337" w:rsidRDefault="004F696F" w:rsidP="004F69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96337" w:rsidRPr="00496337">
        <w:rPr>
          <w:sz w:val="28"/>
          <w:szCs w:val="28"/>
        </w:rPr>
        <w:t>обеспечение создания единого облика населенных пунктов округа;</w:t>
      </w:r>
    </w:p>
    <w:p w:rsidR="00496337" w:rsidRPr="00CB1F87" w:rsidRDefault="00496337" w:rsidP="004F2A1B">
      <w:pPr>
        <w:ind w:firstLine="567"/>
        <w:jc w:val="both"/>
        <w:rPr>
          <w:sz w:val="28"/>
          <w:szCs w:val="28"/>
        </w:rPr>
      </w:pPr>
      <w:r w:rsidRPr="00CB1F87">
        <w:rPr>
          <w:sz w:val="28"/>
          <w:szCs w:val="28"/>
        </w:rPr>
        <w:t>- обеспечение содержания и облагораживания объектов благоустройства;</w:t>
      </w:r>
    </w:p>
    <w:p w:rsidR="00496337" w:rsidRPr="00CB1F87" w:rsidRDefault="00496337" w:rsidP="004F2A1B">
      <w:pPr>
        <w:ind w:firstLine="567"/>
        <w:jc w:val="both"/>
        <w:rPr>
          <w:sz w:val="28"/>
          <w:szCs w:val="28"/>
        </w:rPr>
      </w:pPr>
      <w:r w:rsidRPr="00CB1F87">
        <w:rPr>
          <w:sz w:val="28"/>
          <w:szCs w:val="28"/>
        </w:rPr>
        <w:t>- обеспечение доступности территорий общего пользования;</w:t>
      </w:r>
    </w:p>
    <w:p w:rsidR="00496337" w:rsidRPr="00CB1F87" w:rsidRDefault="00496337" w:rsidP="004F2A1B">
      <w:pPr>
        <w:ind w:firstLine="567"/>
        <w:jc w:val="both"/>
        <w:rPr>
          <w:sz w:val="28"/>
          <w:szCs w:val="28"/>
        </w:rPr>
      </w:pPr>
      <w:r w:rsidRPr="00CB1F87">
        <w:rPr>
          <w:sz w:val="28"/>
          <w:szCs w:val="28"/>
        </w:rPr>
        <w:t>- обеспечение сохранности объектов благоустройства;</w:t>
      </w:r>
    </w:p>
    <w:p w:rsidR="00144868" w:rsidRPr="00CB1F87" w:rsidRDefault="00496337" w:rsidP="00144868">
      <w:pPr>
        <w:ind w:firstLine="567"/>
        <w:jc w:val="both"/>
        <w:rPr>
          <w:sz w:val="28"/>
          <w:szCs w:val="28"/>
        </w:rPr>
      </w:pPr>
      <w:r w:rsidRPr="00CB1F87">
        <w:rPr>
          <w:sz w:val="28"/>
          <w:szCs w:val="28"/>
        </w:rPr>
        <w:t>- обеспечение комфортного и безопасного проживания граждан</w:t>
      </w:r>
      <w:r w:rsidR="004F2A1B">
        <w:rPr>
          <w:sz w:val="28"/>
          <w:szCs w:val="28"/>
        </w:rPr>
        <w:t>;</w:t>
      </w:r>
    </w:p>
    <w:p w:rsidR="00144868" w:rsidRPr="00CB1F87" w:rsidRDefault="00CB1F87" w:rsidP="0014486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2864" w:rsidRPr="00CB1F87">
        <w:rPr>
          <w:rFonts w:ascii="Times New Roman" w:hAnsi="Times New Roman"/>
          <w:sz w:val="28"/>
          <w:szCs w:val="28"/>
        </w:rPr>
        <w:t>также обеспечение чистоты и порядка на территории округа</w:t>
      </w:r>
      <w:r w:rsidR="004F2A1B">
        <w:rPr>
          <w:rFonts w:ascii="Times New Roman" w:hAnsi="Times New Roman"/>
          <w:sz w:val="28"/>
          <w:szCs w:val="28"/>
        </w:rPr>
        <w:t>.</w:t>
      </w:r>
    </w:p>
    <w:p w:rsidR="00144868" w:rsidRPr="00016163" w:rsidRDefault="00E05D00" w:rsidP="00016163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941A72">
        <w:rPr>
          <w:sz w:val="28"/>
          <w:szCs w:val="28"/>
        </w:rPr>
        <w:t xml:space="preserve">Предметом регулирования </w:t>
      </w:r>
      <w:r w:rsidR="009D7172">
        <w:rPr>
          <w:sz w:val="28"/>
          <w:szCs w:val="28"/>
        </w:rPr>
        <w:t>п</w:t>
      </w:r>
      <w:bookmarkStart w:id="1" w:name="_GoBack"/>
      <w:bookmarkEnd w:id="1"/>
      <w:r w:rsidRPr="00941A72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 решения</w:t>
      </w:r>
      <w:r w:rsidRPr="00941A72">
        <w:rPr>
          <w:sz w:val="28"/>
          <w:szCs w:val="28"/>
        </w:rPr>
        <w:t xml:space="preserve"> являются общественные отношения, возникающие в сфере благоустройства </w:t>
      </w:r>
      <w:r>
        <w:rPr>
          <w:sz w:val="28"/>
          <w:szCs w:val="28"/>
        </w:rPr>
        <w:t xml:space="preserve">на </w:t>
      </w:r>
      <w:r w:rsidRPr="00941A72">
        <w:rPr>
          <w:sz w:val="28"/>
          <w:szCs w:val="28"/>
        </w:rPr>
        <w:t xml:space="preserve">территории Приморского муниципального округа Архангельской области, нарушение либо ненадлежащее исполнение которых может повлечь привлечение к административной ответственности, предусмотренной Кодексом Российской Федерации об административных правонарушениях, </w:t>
      </w:r>
      <w:r w:rsidRPr="00941A72">
        <w:rPr>
          <w:color w:val="auto"/>
          <w:sz w:val="28"/>
          <w:szCs w:val="28"/>
          <w:lang w:eastAsia="ru-RU"/>
        </w:rPr>
        <w:t>Законом Архангельской области от 3 июня 2003 года № 172-22-ОЗ «Об административных правонарушениях».</w:t>
      </w:r>
    </w:p>
    <w:sectPr w:rsidR="00144868" w:rsidRPr="00016163">
      <w:pgSz w:w="12240" w:h="15840"/>
      <w:pgMar w:top="777" w:right="1021" w:bottom="851" w:left="1418" w:header="72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DBB" w:rsidRDefault="00B548EE">
      <w:r>
        <w:separator/>
      </w:r>
    </w:p>
  </w:endnote>
  <w:endnote w:type="continuationSeparator" w:id="0">
    <w:p w:rsidR="009D3DBB" w:rsidRDefault="00B5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DBB" w:rsidRDefault="00B548EE">
      <w:r>
        <w:separator/>
      </w:r>
    </w:p>
  </w:footnote>
  <w:footnote w:type="continuationSeparator" w:id="0">
    <w:p w:rsidR="009D3DBB" w:rsidRDefault="00B54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4B"/>
    <w:rsid w:val="00010EE4"/>
    <w:rsid w:val="00016163"/>
    <w:rsid w:val="000A726B"/>
    <w:rsid w:val="000F6178"/>
    <w:rsid w:val="00144868"/>
    <w:rsid w:val="0016079F"/>
    <w:rsid w:val="002545B7"/>
    <w:rsid w:val="00293875"/>
    <w:rsid w:val="003273F8"/>
    <w:rsid w:val="00342761"/>
    <w:rsid w:val="0038014B"/>
    <w:rsid w:val="003C7BBB"/>
    <w:rsid w:val="004023D2"/>
    <w:rsid w:val="004500C0"/>
    <w:rsid w:val="00496337"/>
    <w:rsid w:val="004A5DB2"/>
    <w:rsid w:val="004B36F6"/>
    <w:rsid w:val="004E7948"/>
    <w:rsid w:val="004F2A1B"/>
    <w:rsid w:val="004F696F"/>
    <w:rsid w:val="00516360"/>
    <w:rsid w:val="005451A8"/>
    <w:rsid w:val="005C42E6"/>
    <w:rsid w:val="005D46D9"/>
    <w:rsid w:val="006B453B"/>
    <w:rsid w:val="006D3A08"/>
    <w:rsid w:val="007236C9"/>
    <w:rsid w:val="00763663"/>
    <w:rsid w:val="007773B0"/>
    <w:rsid w:val="007C3B5F"/>
    <w:rsid w:val="007F5A3C"/>
    <w:rsid w:val="00817AAF"/>
    <w:rsid w:val="008A78C0"/>
    <w:rsid w:val="008C11DF"/>
    <w:rsid w:val="008C68A4"/>
    <w:rsid w:val="00941A72"/>
    <w:rsid w:val="00961598"/>
    <w:rsid w:val="009638DD"/>
    <w:rsid w:val="009D3DBB"/>
    <w:rsid w:val="009D7172"/>
    <w:rsid w:val="00A04979"/>
    <w:rsid w:val="00A46A4C"/>
    <w:rsid w:val="00A66317"/>
    <w:rsid w:val="00AD2785"/>
    <w:rsid w:val="00B06F2C"/>
    <w:rsid w:val="00B548EE"/>
    <w:rsid w:val="00B64325"/>
    <w:rsid w:val="00B9413E"/>
    <w:rsid w:val="00C20AC5"/>
    <w:rsid w:val="00C606A1"/>
    <w:rsid w:val="00C6291F"/>
    <w:rsid w:val="00C71D71"/>
    <w:rsid w:val="00CB1F87"/>
    <w:rsid w:val="00CF3E46"/>
    <w:rsid w:val="00D61745"/>
    <w:rsid w:val="00E05D00"/>
    <w:rsid w:val="00E12D4A"/>
    <w:rsid w:val="00E12FBA"/>
    <w:rsid w:val="00EB3AD0"/>
    <w:rsid w:val="00ED4A4B"/>
    <w:rsid w:val="00EE0966"/>
    <w:rsid w:val="00EE2057"/>
    <w:rsid w:val="00EE3094"/>
    <w:rsid w:val="00F618CE"/>
    <w:rsid w:val="00FB1699"/>
    <w:rsid w:val="00FB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3AA0"/>
  <w15:docId w15:val="{752A2315-8CE2-41F4-A0E4-3BD008EA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AD6"/>
    <w:rPr>
      <w:rFonts w:ascii="Times New Roman" w:eastAsia="Times New Roman" w:hAnsi="Times New Roman"/>
      <w:color w:val="00000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BD4AD6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qFormat/>
    <w:rsid w:val="00BD4AD6"/>
    <w:rPr>
      <w:rFonts w:cs="Times New Roman"/>
    </w:rPr>
  </w:style>
  <w:style w:type="character" w:customStyle="1" w:styleId="a6">
    <w:name w:val="Гипертекстовая ссылка"/>
    <w:uiPriority w:val="99"/>
    <w:qFormat/>
    <w:rsid w:val="00BD4AD6"/>
    <w:rPr>
      <w:color w:val="106BBE"/>
    </w:rPr>
  </w:style>
  <w:style w:type="character" w:customStyle="1" w:styleId="-">
    <w:name w:val="Интернет-ссылка"/>
    <w:basedOn w:val="a0"/>
    <w:uiPriority w:val="99"/>
    <w:rsid w:val="009E6313"/>
    <w:rPr>
      <w:rFonts w:cs="Times New Roman"/>
      <w:color w:val="0000FF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EB66E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qFormat/>
    <w:rsid w:val="002A0996"/>
    <w:rPr>
      <w:rFonts w:cs="Times New Roman"/>
      <w:color w:val="808080"/>
    </w:rPr>
  </w:style>
  <w:style w:type="character" w:customStyle="1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  <w:rPr>
      <w:rFonts w:ascii="Times New Roman" w:eastAsia="Times New Roman" w:hAnsi="Times New Roman" w:cs="Times New Roman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4">
    <w:name w:val="header"/>
    <w:basedOn w:val="a"/>
    <w:link w:val="a3"/>
    <w:uiPriority w:val="99"/>
    <w:rsid w:val="00BD4A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qFormat/>
    <w:rsid w:val="00EB66ED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  <w:style w:type="paragraph" w:styleId="af0">
    <w:name w:val="No Spacing"/>
    <w:qFormat/>
    <w:rPr>
      <w:color w:val="00000A"/>
      <w:sz w:val="24"/>
    </w:rPr>
  </w:style>
  <w:style w:type="numbering" w:customStyle="1" w:styleId="WW8Num17">
    <w:name w:val="WW8Num17"/>
    <w:qFormat/>
  </w:style>
  <w:style w:type="table" w:styleId="-4">
    <w:name w:val="Colorful List Accent 4"/>
    <w:basedOn w:val="a1"/>
    <w:uiPriority w:val="99"/>
    <w:rsid w:val="000D4DF8"/>
    <w:rPr>
      <w:color w:val="00000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af1">
    <w:name w:val="Table Grid"/>
    <w:basedOn w:val="a1"/>
    <w:uiPriority w:val="99"/>
    <w:rsid w:val="00195131"/>
    <w:rPr>
      <w:szCs w:val="20"/>
    </w:rPr>
    <w:tblPr>
      <w:tblBorders>
        <w:top w:val="double" w:sz="4" w:space="0" w:color="002060"/>
        <w:left w:val="double" w:sz="4" w:space="0" w:color="002060"/>
        <w:bottom w:val="double" w:sz="4" w:space="0" w:color="002060"/>
        <w:right w:val="double" w:sz="4" w:space="0" w:color="002060"/>
        <w:insideH w:val="double" w:sz="4" w:space="0" w:color="002060"/>
        <w:insideV w:val="double" w:sz="4" w:space="0" w:color="002060"/>
      </w:tblBorders>
    </w:tblPr>
    <w:tcPr>
      <w:shd w:val="clear" w:color="auto" w:fill="FBD4B4"/>
    </w:tcPr>
  </w:style>
  <w:style w:type="table" w:customStyle="1" w:styleId="1">
    <w:name w:val="Стиль1"/>
    <w:uiPriority w:val="99"/>
    <w:rsid w:val="009B6D0A"/>
    <w:rPr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name w:val="Стиль мой"/>
    <w:uiPriority w:val="99"/>
    <w:rsid w:val="009B6D0A"/>
    <w:rPr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Таблица-сетка 2 — акцент 21"/>
    <w:uiPriority w:val="99"/>
    <w:rsid w:val="00092E26"/>
    <w:rPr>
      <w:szCs w:val="20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4E7948"/>
    <w:pPr>
      <w:spacing w:before="100" w:beforeAutospacing="1" w:after="100" w:afterAutospacing="1"/>
    </w:pPr>
    <w:rPr>
      <w:color w:val="auto"/>
      <w:lang w:eastAsia="ru-RU"/>
    </w:rPr>
  </w:style>
  <w:style w:type="paragraph" w:customStyle="1" w:styleId="ConsPlusNonformat">
    <w:name w:val="ConsPlusNonformat"/>
    <w:uiPriority w:val="99"/>
    <w:rsid w:val="004E794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Cs w:val="20"/>
    </w:rPr>
  </w:style>
  <w:style w:type="character" w:styleId="af3">
    <w:name w:val="Hyperlink"/>
    <w:basedOn w:val="a0"/>
    <w:uiPriority w:val="99"/>
    <w:unhideWhenUsed/>
    <w:rsid w:val="0034276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42761"/>
    <w:rPr>
      <w:color w:val="605E5C"/>
      <w:shd w:val="clear" w:color="auto" w:fill="E1DFDD"/>
    </w:rPr>
  </w:style>
  <w:style w:type="paragraph" w:styleId="af4">
    <w:name w:val="footer"/>
    <w:basedOn w:val="a"/>
    <w:link w:val="af5"/>
    <w:uiPriority w:val="99"/>
    <w:unhideWhenUsed/>
    <w:rsid w:val="004A5D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A5DB2"/>
    <w:rPr>
      <w:rFonts w:ascii="Times New Roman" w:eastAsia="Times New Roman" w:hAnsi="Times New Roman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ЭКОНОМИЧЕСКОЕ ОБОСНОВАНИЕ</vt:lpstr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ЭКОНОМИЧЕСКОЕ ОБОСНОВАНИЕ</dc:title>
  <dc:subject/>
  <dc:creator>Анисимова Мария Николаевна</dc:creator>
  <dc:description/>
  <cp:lastModifiedBy>Балашева Ольга Анатольевна</cp:lastModifiedBy>
  <cp:revision>61</cp:revision>
  <cp:lastPrinted>2019-08-13T16:31:00Z</cp:lastPrinted>
  <dcterms:created xsi:type="dcterms:W3CDTF">2023-10-23T08:20:00Z</dcterms:created>
  <dcterms:modified xsi:type="dcterms:W3CDTF">2024-05-06T11:41:00Z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