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77" w:rsidRDefault="00EB2777" w:rsidP="00CD0939">
      <w:pPr>
        <w:spacing w:line="360" w:lineRule="exact"/>
        <w:jc w:val="right"/>
        <w:rPr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6.95pt;width:50.25pt;height:63pt;z-index:-251658240" fillcolor="window">
            <v:imagedata r:id="rId7" o:title=""/>
          </v:shape>
          <o:OLEObject Type="Embed" ProgID="Word.Picture.8" ShapeID="_x0000_s1026" DrawAspect="Content" ObjectID="_1542098725" r:id="rId8"/>
        </w:pict>
      </w:r>
    </w:p>
    <w:p w:rsidR="00EB2777" w:rsidRPr="007B04D5" w:rsidRDefault="00EB2777" w:rsidP="00CD0939">
      <w:pPr>
        <w:spacing w:line="360" w:lineRule="exact"/>
        <w:jc w:val="right"/>
        <w:rPr>
          <w:b/>
          <w:sz w:val="28"/>
          <w:szCs w:val="28"/>
        </w:rPr>
      </w:pPr>
    </w:p>
    <w:p w:rsidR="00EB2777" w:rsidRDefault="00EB2777" w:rsidP="00CD0939">
      <w:pPr>
        <w:spacing w:line="360" w:lineRule="exact"/>
        <w:jc w:val="center"/>
        <w:rPr>
          <w:caps/>
          <w:sz w:val="28"/>
          <w:szCs w:val="28"/>
        </w:rPr>
      </w:pPr>
    </w:p>
    <w:p w:rsidR="00EB2777" w:rsidRPr="0069439C" w:rsidRDefault="00EB2777" w:rsidP="00CD0939">
      <w:pPr>
        <w:spacing w:line="360" w:lineRule="exact"/>
        <w:jc w:val="center"/>
        <w:rPr>
          <w:caps/>
          <w:sz w:val="28"/>
          <w:szCs w:val="28"/>
        </w:rPr>
      </w:pPr>
      <w:r w:rsidRPr="0069439C"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EB2777" w:rsidRPr="000C4EFC" w:rsidRDefault="00EB2777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EB2777" w:rsidRPr="000C4EFC" w:rsidRDefault="00EB2777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 w:rsidRPr="000C4EFC">
        <w:rPr>
          <w:b/>
          <w:bCs/>
          <w:caps/>
          <w:spacing w:val="60"/>
          <w:sz w:val="28"/>
          <w:szCs w:val="28"/>
        </w:rPr>
        <w:t>постановление</w:t>
      </w:r>
      <w:bookmarkStart w:id="0" w:name="_GoBack"/>
      <w:bookmarkEnd w:id="0"/>
    </w:p>
    <w:p w:rsidR="00EB2777" w:rsidRDefault="00EB2777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EB2777" w:rsidRPr="000E7407" w:rsidRDefault="00EB2777" w:rsidP="00CD093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Pr="000C4EFC">
        <w:rPr>
          <w:sz w:val="28"/>
          <w:szCs w:val="28"/>
        </w:rPr>
        <w:t>т</w:t>
      </w:r>
      <w:r>
        <w:rPr>
          <w:sz w:val="28"/>
          <w:szCs w:val="28"/>
        </w:rPr>
        <w:t xml:space="preserve"> 29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FA673A">
          <w:rPr>
            <w:sz w:val="28"/>
            <w:szCs w:val="28"/>
          </w:rPr>
          <w:t xml:space="preserve"> </w:t>
        </w:r>
        <w:r w:rsidRPr="00B47CD2">
          <w:rPr>
            <w:sz w:val="28"/>
            <w:szCs w:val="28"/>
          </w:rPr>
          <w:t>г</w:t>
        </w:r>
      </w:smartTag>
      <w:r w:rsidRPr="00B47CD2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0C4EFC">
        <w:rPr>
          <w:sz w:val="28"/>
          <w:szCs w:val="28"/>
        </w:rPr>
        <w:t>№</w:t>
      </w:r>
      <w:r>
        <w:rPr>
          <w:sz w:val="28"/>
          <w:szCs w:val="28"/>
        </w:rPr>
        <w:t xml:space="preserve"> 996</w:t>
      </w:r>
    </w:p>
    <w:p w:rsidR="00EB2777" w:rsidRDefault="00EB2777" w:rsidP="0069439C">
      <w:pPr>
        <w:spacing w:line="480" w:lineRule="exact"/>
        <w:jc w:val="center"/>
        <w:rPr>
          <w:sz w:val="36"/>
          <w:szCs w:val="36"/>
        </w:rPr>
      </w:pPr>
      <w:r w:rsidRPr="000C4EFC">
        <w:rPr>
          <w:sz w:val="20"/>
          <w:szCs w:val="20"/>
        </w:rPr>
        <w:t>г. Архангельск</w:t>
      </w:r>
    </w:p>
    <w:p w:rsidR="00EB2777" w:rsidRPr="0069439C" w:rsidRDefault="00EB2777" w:rsidP="0069439C">
      <w:pPr>
        <w:spacing w:line="480" w:lineRule="exact"/>
        <w:jc w:val="center"/>
        <w:rPr>
          <w:sz w:val="36"/>
          <w:szCs w:val="36"/>
        </w:rPr>
      </w:pPr>
    </w:p>
    <w:p w:rsidR="00EB2777" w:rsidRDefault="00EB2777" w:rsidP="0069439C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36"/>
          <w:szCs w:val="36"/>
        </w:rPr>
      </w:pPr>
      <w:r w:rsidRPr="00BF7D6A">
        <w:rPr>
          <w:b/>
          <w:sz w:val="28"/>
          <w:szCs w:val="28"/>
        </w:rPr>
        <w:t xml:space="preserve">Об утверждении </w:t>
      </w:r>
      <w:r w:rsidRPr="00BF7D6A">
        <w:rPr>
          <w:b/>
          <w:bCs/>
          <w:sz w:val="28"/>
          <w:szCs w:val="28"/>
        </w:rPr>
        <w:t>методики распределения иных межбюджетных трансфертов</w:t>
      </w:r>
      <w:r w:rsidRPr="00BF7D6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бюджетам сельских поселений </w:t>
      </w:r>
      <w:r w:rsidRPr="00BF7D6A">
        <w:rPr>
          <w:b/>
          <w:snapToGrid w:val="0"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соглашениями, в целях поддержания жилищно-коммунальной отрасли сельских поселений, </w:t>
      </w:r>
      <w:r w:rsidRPr="00AD59FB">
        <w:rPr>
          <w:b/>
          <w:sz w:val="28"/>
          <w:szCs w:val="28"/>
        </w:rPr>
        <w:t>включая расходы по сбору и транспортированию твердых коммунальных отходов</w:t>
      </w:r>
      <w:r w:rsidRPr="00BF7D6A">
        <w:rPr>
          <w:b/>
          <w:snapToGrid w:val="0"/>
          <w:sz w:val="28"/>
          <w:szCs w:val="28"/>
        </w:rPr>
        <w:t xml:space="preserve"> и содержание мест захоронений</w:t>
      </w:r>
    </w:p>
    <w:p w:rsidR="00EB2777" w:rsidRPr="0069439C" w:rsidRDefault="00EB2777" w:rsidP="0069439C">
      <w:pPr>
        <w:autoSpaceDE w:val="0"/>
        <w:autoSpaceDN w:val="0"/>
        <w:adjustRightInd w:val="0"/>
        <w:ind w:firstLine="709"/>
        <w:jc w:val="center"/>
        <w:outlineLvl w:val="4"/>
        <w:rPr>
          <w:b/>
          <w:bCs/>
          <w:sz w:val="36"/>
          <w:szCs w:val="36"/>
        </w:rPr>
      </w:pPr>
    </w:p>
    <w:p w:rsidR="00EB2777" w:rsidRPr="00761BD6" w:rsidRDefault="00EB2777" w:rsidP="00033829">
      <w:pPr>
        <w:spacing w:line="360" w:lineRule="atLeast"/>
        <w:ind w:right="-5" w:firstLine="720"/>
        <w:jc w:val="both"/>
        <w:rPr>
          <w:sz w:val="28"/>
          <w:szCs w:val="28"/>
        </w:rPr>
      </w:pPr>
      <w:r w:rsidRPr="00C6035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</w:t>
      </w:r>
      <w:r w:rsidRPr="0076766F">
        <w:rPr>
          <w:sz w:val="28"/>
          <w:szCs w:val="28"/>
        </w:rPr>
        <w:t>54</w:t>
      </w:r>
      <w:r w:rsidRPr="00C6035F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администрация муниципального образования </w:t>
      </w:r>
      <w:r w:rsidRPr="00C5457B">
        <w:rPr>
          <w:b/>
          <w:spacing w:val="60"/>
          <w:sz w:val="28"/>
          <w:szCs w:val="28"/>
        </w:rPr>
        <w:t>постановляет</w:t>
      </w:r>
      <w:r w:rsidRPr="00C5457B">
        <w:rPr>
          <w:spacing w:val="60"/>
          <w:sz w:val="28"/>
          <w:szCs w:val="28"/>
        </w:rPr>
        <w:t>:</w:t>
      </w:r>
    </w:p>
    <w:p w:rsidR="00EB2777" w:rsidRDefault="00EB2777" w:rsidP="007022CA">
      <w:pPr>
        <w:numPr>
          <w:ilvl w:val="0"/>
          <w:numId w:val="29"/>
        </w:numPr>
        <w:tabs>
          <w:tab w:val="clear" w:pos="928"/>
          <w:tab w:val="num" w:pos="851"/>
        </w:tabs>
        <w:autoSpaceDE w:val="0"/>
        <w:autoSpaceDN w:val="0"/>
        <w:adjustRightInd w:val="0"/>
        <w:ind w:left="0" w:firstLine="568"/>
        <w:jc w:val="both"/>
        <w:outlineLvl w:val="4"/>
        <w:rPr>
          <w:snapToGrid w:val="0"/>
          <w:sz w:val="28"/>
          <w:szCs w:val="28"/>
        </w:rPr>
      </w:pPr>
      <w:r w:rsidRPr="00761BD6">
        <w:rPr>
          <w:sz w:val="28"/>
          <w:szCs w:val="28"/>
        </w:rPr>
        <w:t xml:space="preserve">Утвердить прилагаемую Методику </w:t>
      </w:r>
      <w:r w:rsidRPr="00761BD6">
        <w:rPr>
          <w:bCs/>
          <w:sz w:val="28"/>
          <w:szCs w:val="28"/>
        </w:rPr>
        <w:t>распределения иных межбюджетных трансфертов</w:t>
      </w:r>
      <w:r w:rsidRPr="00761BD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бюджетам сельских поселений </w:t>
      </w:r>
      <w:r w:rsidRPr="00BF7D6A">
        <w:rPr>
          <w:snapToGrid w:val="0"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соглашениями, в целях поддержания жилищно-коммунальной отрасли сельских </w:t>
      </w:r>
      <w:r w:rsidRPr="00AD59FB">
        <w:rPr>
          <w:snapToGrid w:val="0"/>
          <w:sz w:val="28"/>
          <w:szCs w:val="28"/>
        </w:rPr>
        <w:t xml:space="preserve">поселений, </w:t>
      </w:r>
      <w:r w:rsidRPr="00AD59FB">
        <w:rPr>
          <w:sz w:val="28"/>
          <w:szCs w:val="28"/>
        </w:rPr>
        <w:t xml:space="preserve">включая расходы по </w:t>
      </w:r>
      <w:r w:rsidRPr="007022CA">
        <w:rPr>
          <w:sz w:val="28"/>
          <w:szCs w:val="28"/>
        </w:rPr>
        <w:t>сбору и транспортированию твердых коммунальных отходов</w:t>
      </w:r>
      <w:r w:rsidRPr="007022CA">
        <w:rPr>
          <w:snapToGrid w:val="0"/>
          <w:sz w:val="28"/>
          <w:szCs w:val="28"/>
        </w:rPr>
        <w:t xml:space="preserve"> и содержание мест захоронений.</w:t>
      </w:r>
    </w:p>
    <w:p w:rsidR="00EB2777" w:rsidRPr="007022CA" w:rsidRDefault="00EB2777" w:rsidP="007022CA">
      <w:pPr>
        <w:numPr>
          <w:ilvl w:val="0"/>
          <w:numId w:val="29"/>
        </w:numPr>
        <w:tabs>
          <w:tab w:val="clear" w:pos="928"/>
          <w:tab w:val="num" w:pos="851"/>
        </w:tabs>
        <w:autoSpaceDE w:val="0"/>
        <w:autoSpaceDN w:val="0"/>
        <w:adjustRightInd w:val="0"/>
        <w:ind w:left="0" w:firstLine="568"/>
        <w:jc w:val="both"/>
        <w:outlineLvl w:val="4"/>
        <w:rPr>
          <w:snapToGrid w:val="0"/>
          <w:sz w:val="28"/>
          <w:szCs w:val="28"/>
        </w:rPr>
      </w:pPr>
      <w:r w:rsidRPr="007022CA">
        <w:rPr>
          <w:sz w:val="28"/>
          <w:szCs w:val="28"/>
        </w:rPr>
        <w:t>Настоящее постановление вступает в силу с 01 января 2017 года.</w:t>
      </w:r>
    </w:p>
    <w:p w:rsidR="00EB2777" w:rsidRPr="008647AC" w:rsidRDefault="00EB2777" w:rsidP="002B488C">
      <w:pPr>
        <w:pStyle w:val="ConsPlusNormal"/>
        <w:widowControl/>
        <w:numPr>
          <w:ilvl w:val="0"/>
          <w:numId w:val="29"/>
        </w:numPr>
        <w:tabs>
          <w:tab w:val="clear" w:pos="928"/>
          <w:tab w:val="num" w:pos="851"/>
        </w:tabs>
        <w:ind w:left="0" w:firstLine="56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Формирование проекта районного бюджета на 2017 год и плановый период 2018 и 2019 годов осуществляется с учетом положений настоящего постановления.</w:t>
      </w:r>
    </w:p>
    <w:p w:rsidR="00EB2777" w:rsidRPr="008B622D" w:rsidRDefault="00EB2777" w:rsidP="007022CA">
      <w:pPr>
        <w:numPr>
          <w:ilvl w:val="0"/>
          <w:numId w:val="29"/>
        </w:numPr>
        <w:tabs>
          <w:tab w:val="clear" w:pos="928"/>
          <w:tab w:val="num" w:pos="851"/>
        </w:tabs>
        <w:autoSpaceDE w:val="0"/>
        <w:autoSpaceDN w:val="0"/>
        <w:adjustRightInd w:val="0"/>
        <w:ind w:left="0" w:firstLine="568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Признать утратившими силу с 01 января 2017 года:</w:t>
      </w:r>
    </w:p>
    <w:p w:rsidR="00EB2777" w:rsidRDefault="00EB2777" w:rsidP="008B622D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622D">
        <w:rPr>
          <w:sz w:val="28"/>
          <w:szCs w:val="28"/>
        </w:rPr>
        <w:t xml:space="preserve">постановление администрации муниципального образования «Приморский муниципальный район» от 26 ноября 2015 года №968 «Об утверждении </w:t>
      </w:r>
      <w:r w:rsidRPr="008B622D">
        <w:rPr>
          <w:bCs/>
          <w:sz w:val="28"/>
          <w:szCs w:val="28"/>
        </w:rPr>
        <w:t>методики распределения иных межбюджетных трансфертов</w:t>
      </w:r>
      <w:r w:rsidRPr="008B622D">
        <w:rPr>
          <w:snapToGrid w:val="0"/>
          <w:sz w:val="28"/>
          <w:szCs w:val="28"/>
        </w:rPr>
        <w:t xml:space="preserve"> бюджетам сельских поселений на осуществление части полномочий по решению вопросов местного значения в соответствии с заключенными соглашениями, в целях поддержания жилищно-коммунальной отрасли сельских поселений, включая расходы на вывоз твердых бытовых отходов и содержание мест захоронений на 2016 год</w:t>
      </w:r>
      <w:r>
        <w:rPr>
          <w:sz w:val="28"/>
          <w:szCs w:val="28"/>
        </w:rPr>
        <w:t>»;</w:t>
      </w:r>
    </w:p>
    <w:p w:rsidR="00EB2777" w:rsidRPr="008974B9" w:rsidRDefault="00EB2777" w:rsidP="00735E69">
      <w:pPr>
        <w:autoSpaceDE w:val="0"/>
        <w:autoSpaceDN w:val="0"/>
        <w:adjustRightInd w:val="0"/>
        <w:ind w:firstLine="709"/>
        <w:jc w:val="both"/>
        <w:outlineLvl w:val="4"/>
        <w:rPr>
          <w:b/>
          <w:snapToGrid w:val="0"/>
          <w:sz w:val="36"/>
          <w:szCs w:val="36"/>
        </w:rPr>
      </w:pPr>
      <w:r>
        <w:rPr>
          <w:sz w:val="28"/>
          <w:szCs w:val="28"/>
        </w:rPr>
        <w:t xml:space="preserve">- постановление администрации </w:t>
      </w:r>
      <w:r w:rsidRPr="008B622D">
        <w:rPr>
          <w:sz w:val="28"/>
          <w:szCs w:val="28"/>
        </w:rPr>
        <w:t>муниципального образования «Прим</w:t>
      </w:r>
      <w:r>
        <w:rPr>
          <w:sz w:val="28"/>
          <w:szCs w:val="28"/>
        </w:rPr>
        <w:t xml:space="preserve">орский </w:t>
      </w:r>
      <w:r w:rsidRPr="00735E69">
        <w:rPr>
          <w:sz w:val="28"/>
          <w:szCs w:val="28"/>
        </w:rPr>
        <w:t>муниципальный район» от 18 апреля 2016 года №307 «</w:t>
      </w:r>
      <w:r w:rsidRPr="00735E69">
        <w:rPr>
          <w:sz w:val="28"/>
          <w:szCs w:val="20"/>
        </w:rPr>
        <w:t>О внесении изменений в постановление администрации муниципального образования «Приморский муниципальный район» от 26 ноября 2015 года №968 «</w:t>
      </w:r>
      <w:r w:rsidRPr="00735E69">
        <w:rPr>
          <w:sz w:val="28"/>
          <w:szCs w:val="28"/>
        </w:rPr>
        <w:t xml:space="preserve">Об утверждении </w:t>
      </w:r>
      <w:r w:rsidRPr="00735E69">
        <w:rPr>
          <w:bCs/>
          <w:sz w:val="28"/>
          <w:szCs w:val="28"/>
        </w:rPr>
        <w:t>методики распределения иных межбюджетных трансфертов</w:t>
      </w:r>
      <w:r w:rsidRPr="00735E69">
        <w:rPr>
          <w:snapToGrid w:val="0"/>
          <w:sz w:val="28"/>
          <w:szCs w:val="28"/>
        </w:rPr>
        <w:t xml:space="preserve"> бюджетам сельских поселений на осуществление части полномочий по решению вопросов местного значения в соответствии с заключенными соглашениями, в целях поддержания жилищно-коммунальной отрасли сельских поселений, включая расходы на вывоз твердых бытовых отходов и содержание мест захоронений на 2016 год»</w:t>
      </w:r>
    </w:p>
    <w:p w:rsidR="00EB2777" w:rsidRPr="007022CA" w:rsidRDefault="00EB2777" w:rsidP="007022CA">
      <w:pPr>
        <w:numPr>
          <w:ilvl w:val="0"/>
          <w:numId w:val="29"/>
        </w:numPr>
        <w:tabs>
          <w:tab w:val="clear" w:pos="928"/>
          <w:tab w:val="num" w:pos="851"/>
        </w:tabs>
        <w:autoSpaceDE w:val="0"/>
        <w:autoSpaceDN w:val="0"/>
        <w:adjustRightInd w:val="0"/>
        <w:ind w:left="0" w:firstLine="568"/>
        <w:jc w:val="both"/>
        <w:outlineLvl w:val="4"/>
        <w:rPr>
          <w:snapToGrid w:val="0"/>
          <w:sz w:val="28"/>
          <w:szCs w:val="28"/>
        </w:rPr>
      </w:pPr>
      <w:r w:rsidRPr="007022CA">
        <w:rPr>
          <w:bCs/>
          <w:sz w:val="28"/>
          <w:szCs w:val="28"/>
        </w:rPr>
        <w:t>Опубликовать данное постановление в бюллетене «Вестник Приморского района».</w:t>
      </w:r>
    </w:p>
    <w:p w:rsidR="00EB2777" w:rsidRPr="007022CA" w:rsidRDefault="00EB2777" w:rsidP="007022CA">
      <w:pPr>
        <w:pStyle w:val="ConsPlusNormal"/>
        <w:widowControl/>
        <w:ind w:left="92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2777" w:rsidRPr="00C6035F" w:rsidRDefault="00EB2777" w:rsidP="006B2557">
      <w:pPr>
        <w:pStyle w:val="BodyText"/>
        <w:ind w:right="27"/>
        <w:rPr>
          <w:szCs w:val="28"/>
        </w:rPr>
      </w:pPr>
    </w:p>
    <w:p w:rsidR="00EB2777" w:rsidRPr="00C6035F" w:rsidRDefault="00EB2777" w:rsidP="00C6035F">
      <w:pPr>
        <w:pStyle w:val="BodyText"/>
        <w:ind w:right="27"/>
        <w:rPr>
          <w:szCs w:val="28"/>
        </w:rPr>
      </w:pPr>
      <w:r>
        <w:rPr>
          <w:szCs w:val="28"/>
        </w:rPr>
        <w:t>Глава</w:t>
      </w:r>
      <w:r w:rsidRPr="00C6035F">
        <w:rPr>
          <w:szCs w:val="28"/>
        </w:rPr>
        <w:t xml:space="preserve"> муниципального образования</w:t>
      </w:r>
      <w:r w:rsidRPr="00C6035F">
        <w:rPr>
          <w:szCs w:val="28"/>
        </w:rPr>
        <w:tab/>
      </w:r>
      <w:r>
        <w:rPr>
          <w:szCs w:val="28"/>
        </w:rPr>
        <w:t xml:space="preserve">                    </w:t>
      </w:r>
      <w:r w:rsidRPr="00C6035F">
        <w:rPr>
          <w:szCs w:val="28"/>
        </w:rPr>
        <w:tab/>
      </w:r>
      <w:r w:rsidRPr="00C6035F">
        <w:rPr>
          <w:szCs w:val="28"/>
        </w:rPr>
        <w:tab/>
      </w:r>
      <w:r>
        <w:rPr>
          <w:szCs w:val="28"/>
        </w:rPr>
        <w:t xml:space="preserve">         В.А. Рудкина</w:t>
      </w:r>
    </w:p>
    <w:p w:rsidR="00EB2777" w:rsidRPr="0063680D" w:rsidRDefault="00EB2777" w:rsidP="00064838">
      <w:pPr>
        <w:pStyle w:val="BodyText"/>
        <w:ind w:left="420" w:right="27"/>
        <w:jc w:val="right"/>
        <w:rPr>
          <w:sz w:val="22"/>
          <w:szCs w:val="22"/>
        </w:rPr>
      </w:pPr>
      <w:r w:rsidRPr="00C6035F">
        <w:rPr>
          <w:szCs w:val="28"/>
        </w:rPr>
        <w:br w:type="page"/>
      </w:r>
      <w:r w:rsidRPr="0063680D">
        <w:rPr>
          <w:sz w:val="22"/>
          <w:szCs w:val="22"/>
        </w:rPr>
        <w:t>УТВЕРЖДЕН</w:t>
      </w:r>
      <w:r>
        <w:rPr>
          <w:sz w:val="22"/>
          <w:szCs w:val="22"/>
        </w:rPr>
        <w:t>А</w:t>
      </w:r>
    </w:p>
    <w:p w:rsidR="00EB2777" w:rsidRDefault="00EB2777" w:rsidP="00B92091">
      <w:pPr>
        <w:pStyle w:val="BodyText"/>
        <w:ind w:left="420" w:right="27"/>
        <w:jc w:val="right"/>
        <w:rPr>
          <w:sz w:val="22"/>
          <w:szCs w:val="22"/>
        </w:rPr>
      </w:pPr>
      <w:r w:rsidRPr="0063680D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 xml:space="preserve">администрации </w:t>
      </w:r>
    </w:p>
    <w:p w:rsidR="00EB2777" w:rsidRDefault="00EB2777" w:rsidP="00DD07B4">
      <w:pPr>
        <w:pStyle w:val="BodyText"/>
        <w:ind w:left="420" w:right="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EB2777" w:rsidRDefault="00EB2777" w:rsidP="00DD07B4">
      <w:pPr>
        <w:pStyle w:val="BodyText"/>
        <w:ind w:left="420" w:right="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«Приморский муниципальный район» </w:t>
      </w:r>
    </w:p>
    <w:p w:rsidR="00EB2777" w:rsidRDefault="00EB2777" w:rsidP="00DD07B4">
      <w:pPr>
        <w:pStyle w:val="BodyText"/>
        <w:ind w:left="420" w:right="27"/>
        <w:jc w:val="right"/>
        <w:rPr>
          <w:bCs/>
          <w:sz w:val="22"/>
          <w:szCs w:val="22"/>
        </w:rPr>
      </w:pPr>
      <w:r w:rsidRPr="0063680D">
        <w:rPr>
          <w:bCs/>
          <w:sz w:val="22"/>
          <w:szCs w:val="22"/>
        </w:rPr>
        <w:t>от</w:t>
      </w:r>
      <w:r>
        <w:rPr>
          <w:bCs/>
          <w:sz w:val="22"/>
          <w:szCs w:val="22"/>
        </w:rPr>
        <w:t xml:space="preserve"> 29 ноября</w:t>
      </w:r>
      <w:r w:rsidRPr="0063680D">
        <w:rPr>
          <w:bCs/>
          <w:sz w:val="22"/>
          <w:szCs w:val="22"/>
        </w:rPr>
        <w:t xml:space="preserve"> 20</w:t>
      </w:r>
      <w:r>
        <w:rPr>
          <w:bCs/>
          <w:sz w:val="22"/>
          <w:szCs w:val="22"/>
        </w:rPr>
        <w:t>16</w:t>
      </w:r>
      <w:r w:rsidRPr="0063680D">
        <w:rPr>
          <w:bCs/>
          <w:sz w:val="22"/>
          <w:szCs w:val="22"/>
        </w:rPr>
        <w:t xml:space="preserve"> года</w:t>
      </w:r>
      <w:r>
        <w:rPr>
          <w:bCs/>
          <w:sz w:val="22"/>
          <w:szCs w:val="22"/>
        </w:rPr>
        <w:t xml:space="preserve"> № 996</w:t>
      </w:r>
    </w:p>
    <w:p w:rsidR="00EB2777" w:rsidRDefault="00EB2777" w:rsidP="00064838">
      <w:pPr>
        <w:pStyle w:val="BodyText"/>
        <w:ind w:left="420" w:right="27"/>
        <w:jc w:val="right"/>
        <w:rPr>
          <w:sz w:val="24"/>
        </w:rPr>
      </w:pPr>
    </w:p>
    <w:p w:rsidR="00EB2777" w:rsidRDefault="00EB2777" w:rsidP="00064838">
      <w:pPr>
        <w:pStyle w:val="BodyText"/>
        <w:ind w:left="420" w:right="27"/>
        <w:jc w:val="right"/>
        <w:rPr>
          <w:sz w:val="24"/>
        </w:rPr>
      </w:pPr>
    </w:p>
    <w:p w:rsidR="00EB2777" w:rsidRPr="0032578A" w:rsidRDefault="00EB2777" w:rsidP="00C02A8C">
      <w:pPr>
        <w:autoSpaceDE w:val="0"/>
        <w:autoSpaceDN w:val="0"/>
        <w:adjustRightInd w:val="0"/>
        <w:ind w:right="179"/>
        <w:jc w:val="center"/>
        <w:rPr>
          <w:b/>
          <w:bCs/>
          <w:sz w:val="28"/>
          <w:szCs w:val="28"/>
        </w:rPr>
      </w:pPr>
      <w:r w:rsidRPr="0032578A">
        <w:rPr>
          <w:b/>
          <w:bCs/>
          <w:sz w:val="28"/>
          <w:szCs w:val="28"/>
        </w:rPr>
        <w:t xml:space="preserve">Методика </w:t>
      </w:r>
    </w:p>
    <w:p w:rsidR="00EB2777" w:rsidRDefault="00EB2777" w:rsidP="00BF7D6A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32578A">
        <w:rPr>
          <w:b/>
          <w:bCs/>
          <w:sz w:val="28"/>
          <w:szCs w:val="28"/>
        </w:rPr>
        <w:t>аспределения</w:t>
      </w:r>
      <w:r>
        <w:rPr>
          <w:b/>
          <w:bCs/>
          <w:sz w:val="28"/>
          <w:szCs w:val="28"/>
        </w:rPr>
        <w:t xml:space="preserve"> иных</w:t>
      </w:r>
      <w:r w:rsidRPr="0032578A">
        <w:rPr>
          <w:b/>
          <w:bCs/>
          <w:sz w:val="28"/>
          <w:szCs w:val="28"/>
        </w:rPr>
        <w:t xml:space="preserve"> межбюджетных трансфертов</w:t>
      </w:r>
      <w:r w:rsidRPr="0032578A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бюджетам </w:t>
      </w:r>
      <w:r w:rsidRPr="00273A55">
        <w:rPr>
          <w:b/>
          <w:snapToGrid w:val="0"/>
          <w:sz w:val="28"/>
          <w:szCs w:val="28"/>
        </w:rPr>
        <w:t>сельских поселений на</w:t>
      </w:r>
      <w:r w:rsidRPr="00BF7D6A">
        <w:rPr>
          <w:b/>
          <w:snapToGrid w:val="0"/>
          <w:sz w:val="28"/>
          <w:szCs w:val="28"/>
        </w:rPr>
        <w:t xml:space="preserve"> осуществление части полномочий по решению вопросов местного значения в соответствии с заключенными соглашениями, в целях поддержания жилищно-коммунальной отрасли сельских поселений, </w:t>
      </w:r>
      <w:r w:rsidRPr="00AD59FB">
        <w:rPr>
          <w:b/>
          <w:sz w:val="28"/>
          <w:szCs w:val="28"/>
        </w:rPr>
        <w:t>включая расходы по сбору и транспортированию твердых коммунальных отходов</w:t>
      </w:r>
      <w:r w:rsidRPr="00BF7D6A">
        <w:rPr>
          <w:b/>
          <w:snapToGrid w:val="0"/>
          <w:sz w:val="28"/>
          <w:szCs w:val="28"/>
        </w:rPr>
        <w:t xml:space="preserve"> и содержание мест захоронений </w:t>
      </w:r>
    </w:p>
    <w:p w:rsidR="00EB2777" w:rsidRPr="00E51E45" w:rsidRDefault="00EB2777" w:rsidP="00AD59FB">
      <w:pPr>
        <w:autoSpaceDE w:val="0"/>
        <w:autoSpaceDN w:val="0"/>
        <w:adjustRightInd w:val="0"/>
        <w:ind w:firstLine="709"/>
        <w:outlineLvl w:val="4"/>
      </w:pPr>
    </w:p>
    <w:p w:rsidR="00EB2777" w:rsidRDefault="00EB2777" w:rsidP="0032578A">
      <w:pPr>
        <w:numPr>
          <w:ilvl w:val="0"/>
          <w:numId w:val="27"/>
        </w:numPr>
        <w:tabs>
          <w:tab w:val="clear" w:pos="198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Иные межбюджетные трансферты бюджетам сельских поселений предоставляются </w:t>
      </w:r>
      <w:r w:rsidRPr="00BF7D6A">
        <w:rPr>
          <w:snapToGrid w:val="0"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соглашениями, в целях поддержания жилищно-коммунальной отрасли сельских поселений, </w:t>
      </w:r>
      <w:r w:rsidRPr="00AD59FB">
        <w:rPr>
          <w:sz w:val="28"/>
          <w:szCs w:val="28"/>
        </w:rPr>
        <w:t>включая расходы по сбору и транспортированию твердых коммунальных отходов</w:t>
      </w:r>
      <w:r w:rsidRPr="00AD59FB">
        <w:rPr>
          <w:snapToGrid w:val="0"/>
          <w:sz w:val="28"/>
          <w:szCs w:val="28"/>
        </w:rPr>
        <w:t xml:space="preserve"> и содержание </w:t>
      </w:r>
      <w:r w:rsidRPr="00BF7D6A">
        <w:rPr>
          <w:snapToGrid w:val="0"/>
          <w:sz w:val="28"/>
          <w:szCs w:val="28"/>
        </w:rPr>
        <w:t>мест захоронений</w:t>
      </w:r>
      <w:r w:rsidRPr="00BF7D6A">
        <w:rPr>
          <w:b/>
          <w:snapToGrid w:val="0"/>
          <w:sz w:val="28"/>
          <w:szCs w:val="28"/>
        </w:rPr>
        <w:t xml:space="preserve"> </w:t>
      </w:r>
      <w:r w:rsidRPr="009F323A">
        <w:rPr>
          <w:snapToGrid w:val="0"/>
          <w:sz w:val="28"/>
          <w:szCs w:val="28"/>
        </w:rPr>
        <w:t>(далее – межбюджетные трансферты)</w:t>
      </w:r>
      <w:r>
        <w:rPr>
          <w:sz w:val="28"/>
          <w:szCs w:val="28"/>
        </w:rPr>
        <w:t>.</w:t>
      </w:r>
    </w:p>
    <w:p w:rsidR="00EB2777" w:rsidRDefault="00EB2777" w:rsidP="00BC4AB9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B2777" w:rsidRPr="00BC4AB9" w:rsidRDefault="00EB2777" w:rsidP="00BC4AB9">
      <w:pPr>
        <w:numPr>
          <w:ilvl w:val="0"/>
          <w:numId w:val="27"/>
        </w:numPr>
        <w:tabs>
          <w:tab w:val="clear" w:pos="1980"/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BC4AB9">
        <w:rPr>
          <w:sz w:val="28"/>
          <w:szCs w:val="28"/>
        </w:rPr>
        <w:t>Общий объем межбюджетных трансфертов рассчитывается по формуле:</w:t>
      </w:r>
    </w:p>
    <w:p w:rsidR="00EB2777" w:rsidRDefault="00EB2777" w:rsidP="00836F56">
      <w:pPr>
        <w:pStyle w:val="Title"/>
        <w:spacing w:line="286" w:lineRule="auto"/>
        <w:rPr>
          <w:b w:val="0"/>
          <w:snapToGrid w:val="0"/>
          <w:szCs w:val="28"/>
        </w:rPr>
      </w:pPr>
      <w:r>
        <w:rPr>
          <w:b w:val="0"/>
          <w:szCs w:val="28"/>
        </w:rPr>
        <w:t>МБТ = ∑</w:t>
      </w:r>
      <w:r w:rsidRPr="00FE7D9F">
        <w:rPr>
          <w:b w:val="0"/>
          <w:szCs w:val="28"/>
        </w:rPr>
        <w:t xml:space="preserve"> </w:t>
      </w:r>
      <w:r>
        <w:rPr>
          <w:b w:val="0"/>
          <w:szCs w:val="28"/>
        </w:rPr>
        <w:t>МБТ</w:t>
      </w:r>
      <w:r>
        <w:rPr>
          <w:b w:val="0"/>
          <w:szCs w:val="28"/>
          <w:vertAlign w:val="subscript"/>
          <w:lang w:val="en-US"/>
        </w:rPr>
        <w:t>i</w:t>
      </w:r>
      <w:r>
        <w:rPr>
          <w:snapToGrid w:val="0"/>
          <w:szCs w:val="28"/>
          <w:vertAlign w:val="subscript"/>
        </w:rPr>
        <w:t xml:space="preserve">, </w:t>
      </w:r>
      <w:r w:rsidRPr="00567149">
        <w:rPr>
          <w:b w:val="0"/>
          <w:snapToGrid w:val="0"/>
          <w:szCs w:val="28"/>
        </w:rPr>
        <w:t>где</w:t>
      </w:r>
      <w:r>
        <w:rPr>
          <w:b w:val="0"/>
          <w:snapToGrid w:val="0"/>
          <w:szCs w:val="28"/>
        </w:rPr>
        <w:t>:</w:t>
      </w:r>
    </w:p>
    <w:p w:rsidR="00EB2777" w:rsidRDefault="00EB2777" w:rsidP="00836F56">
      <w:pPr>
        <w:pStyle w:val="Title"/>
        <w:spacing w:line="286" w:lineRule="auto"/>
        <w:ind w:left="1980"/>
        <w:jc w:val="both"/>
        <w:rPr>
          <w:b w:val="0"/>
          <w:szCs w:val="28"/>
          <w:highlight w:val="red"/>
        </w:rPr>
      </w:pPr>
    </w:p>
    <w:p w:rsidR="00EB2777" w:rsidRDefault="00EB2777" w:rsidP="000F04EE">
      <w:pPr>
        <w:pStyle w:val="Title"/>
        <w:ind w:firstLine="708"/>
        <w:jc w:val="both"/>
        <w:rPr>
          <w:b w:val="0"/>
          <w:snapToGrid w:val="0"/>
          <w:szCs w:val="28"/>
        </w:rPr>
      </w:pPr>
      <w:r w:rsidRPr="00567149">
        <w:rPr>
          <w:b w:val="0"/>
          <w:szCs w:val="28"/>
        </w:rPr>
        <w:t xml:space="preserve">МБТ– общий объем межбюджетных трансфертов </w:t>
      </w:r>
      <w:r>
        <w:rPr>
          <w:b w:val="0"/>
          <w:szCs w:val="28"/>
        </w:rPr>
        <w:t>бюджетам сельских поселений</w:t>
      </w:r>
      <w:r w:rsidRPr="00567149">
        <w:rPr>
          <w:b w:val="0"/>
          <w:snapToGrid w:val="0"/>
          <w:szCs w:val="28"/>
        </w:rPr>
        <w:t>;</w:t>
      </w:r>
    </w:p>
    <w:p w:rsidR="00EB2777" w:rsidRDefault="00EB2777" w:rsidP="000F04EE">
      <w:pPr>
        <w:pStyle w:val="Title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МБТ</w:t>
      </w:r>
      <w:r>
        <w:rPr>
          <w:b w:val="0"/>
          <w:szCs w:val="28"/>
          <w:vertAlign w:val="subscript"/>
          <w:lang w:val="en-US"/>
        </w:rPr>
        <w:t>i</w:t>
      </w:r>
      <w:r>
        <w:rPr>
          <w:snapToGrid w:val="0"/>
          <w:szCs w:val="28"/>
          <w:vertAlign w:val="subscript"/>
        </w:rPr>
        <w:t>,</w:t>
      </w:r>
      <w:r w:rsidRPr="00FE7D9F">
        <w:rPr>
          <w:snapToGrid w:val="0"/>
          <w:szCs w:val="28"/>
          <w:vertAlign w:val="subscript"/>
        </w:rPr>
        <w:t xml:space="preserve"> </w:t>
      </w:r>
      <w:r w:rsidRPr="00FE7D9F">
        <w:rPr>
          <w:snapToGrid w:val="0"/>
          <w:szCs w:val="28"/>
        </w:rPr>
        <w:t xml:space="preserve">- </w:t>
      </w:r>
      <w:r>
        <w:rPr>
          <w:b w:val="0"/>
          <w:szCs w:val="28"/>
        </w:rPr>
        <w:t>о</w:t>
      </w:r>
      <w:r w:rsidRPr="00E61DBC">
        <w:rPr>
          <w:b w:val="0"/>
          <w:szCs w:val="28"/>
        </w:rPr>
        <w:t xml:space="preserve">бъем </w:t>
      </w:r>
      <w:r>
        <w:rPr>
          <w:b w:val="0"/>
          <w:szCs w:val="28"/>
        </w:rPr>
        <w:t xml:space="preserve">межбюджетных трансфертов бюджету </w:t>
      </w:r>
      <w:r>
        <w:rPr>
          <w:b w:val="0"/>
          <w:szCs w:val="28"/>
          <w:lang w:val="en-US"/>
        </w:rPr>
        <w:t>i</w:t>
      </w:r>
      <w:r w:rsidRPr="009F323A">
        <w:rPr>
          <w:b w:val="0"/>
          <w:szCs w:val="28"/>
        </w:rPr>
        <w:t>-</w:t>
      </w:r>
      <w:r>
        <w:rPr>
          <w:b w:val="0"/>
          <w:szCs w:val="28"/>
        </w:rPr>
        <w:t>го сельского поселения;</w:t>
      </w:r>
    </w:p>
    <w:p w:rsidR="00EB2777" w:rsidRPr="007022CA" w:rsidRDefault="00EB2777" w:rsidP="002F5973">
      <w:pPr>
        <w:pStyle w:val="Title"/>
        <w:ind w:firstLine="720"/>
        <w:jc w:val="both"/>
        <w:rPr>
          <w:b w:val="0"/>
          <w:szCs w:val="26"/>
        </w:rPr>
      </w:pPr>
      <w:r w:rsidRPr="007022CA">
        <w:rPr>
          <w:b w:val="0"/>
          <w:szCs w:val="26"/>
        </w:rPr>
        <w:t>∑ - знак сумм</w:t>
      </w:r>
      <w:r>
        <w:rPr>
          <w:b w:val="0"/>
          <w:szCs w:val="26"/>
        </w:rPr>
        <w:t>ирования.</w:t>
      </w:r>
    </w:p>
    <w:p w:rsidR="00EB2777" w:rsidRPr="009F323A" w:rsidRDefault="00EB2777" w:rsidP="00836F56">
      <w:pPr>
        <w:tabs>
          <w:tab w:val="left" w:pos="1080"/>
        </w:tabs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EB2777" w:rsidRPr="00E61DBC" w:rsidRDefault="00EB2777" w:rsidP="00503AAA">
      <w:pPr>
        <w:pStyle w:val="Title"/>
        <w:numPr>
          <w:ilvl w:val="0"/>
          <w:numId w:val="27"/>
        </w:numPr>
        <w:tabs>
          <w:tab w:val="num" w:pos="0"/>
          <w:tab w:val="left" w:pos="1080"/>
        </w:tabs>
        <w:ind w:left="0" w:firstLine="720"/>
        <w:jc w:val="both"/>
        <w:rPr>
          <w:b w:val="0"/>
          <w:szCs w:val="28"/>
        </w:rPr>
      </w:pPr>
      <w:r w:rsidRPr="00E61DBC">
        <w:rPr>
          <w:b w:val="0"/>
          <w:szCs w:val="28"/>
        </w:rPr>
        <w:t xml:space="preserve">Объем </w:t>
      </w:r>
      <w:r>
        <w:rPr>
          <w:b w:val="0"/>
          <w:szCs w:val="28"/>
        </w:rPr>
        <w:t xml:space="preserve">межбюджетных трансфертов бюджету </w:t>
      </w:r>
      <w:r>
        <w:rPr>
          <w:b w:val="0"/>
          <w:szCs w:val="28"/>
          <w:lang w:val="en-US"/>
        </w:rPr>
        <w:t>i</w:t>
      </w:r>
      <w:r w:rsidRPr="009F323A">
        <w:rPr>
          <w:b w:val="0"/>
          <w:szCs w:val="28"/>
        </w:rPr>
        <w:t>-</w:t>
      </w:r>
      <w:r>
        <w:rPr>
          <w:b w:val="0"/>
          <w:szCs w:val="28"/>
        </w:rPr>
        <w:t xml:space="preserve">го сельского поселения </w:t>
      </w:r>
      <w:r w:rsidRPr="00E61DBC">
        <w:rPr>
          <w:b w:val="0"/>
          <w:szCs w:val="28"/>
        </w:rPr>
        <w:t>рассчитывается по формуле:</w:t>
      </w:r>
    </w:p>
    <w:p w:rsidR="00EB2777" w:rsidRDefault="00EB2777" w:rsidP="00CB62FB">
      <w:pPr>
        <w:pStyle w:val="Title"/>
        <w:spacing w:line="286" w:lineRule="auto"/>
        <w:ind w:firstLine="720"/>
        <w:rPr>
          <w:b w:val="0"/>
          <w:szCs w:val="28"/>
        </w:rPr>
      </w:pPr>
    </w:p>
    <w:p w:rsidR="00EB2777" w:rsidRPr="00AE7C34" w:rsidRDefault="00EB2777" w:rsidP="009674D7">
      <w:pPr>
        <w:pStyle w:val="Title"/>
        <w:spacing w:line="286" w:lineRule="auto"/>
        <w:ind w:firstLine="720"/>
        <w:rPr>
          <w:b w:val="0"/>
          <w:szCs w:val="28"/>
        </w:rPr>
      </w:pPr>
      <w:r w:rsidRPr="00F43187">
        <w:rPr>
          <w:b w:val="0"/>
          <w:szCs w:val="28"/>
        </w:rPr>
        <w:fldChar w:fldCharType="begin"/>
      </w:r>
      <w:r w:rsidRPr="00F43187">
        <w:rPr>
          <w:b w:val="0"/>
          <w:szCs w:val="28"/>
        </w:rPr>
        <w:instrText xml:space="preserve"> QUOTE </w:instrText>
      </w:r>
      <w:r w:rsidRPr="00F43187">
        <w:pict>
          <v:shape id="_x0000_i1027" type="#_x0000_t75" style="width:125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6023&quot;/&gt;&lt;wsp:rsid wsp:val=&quot;000061CB&quot;/&gt;&lt;wsp:rsid wsp:val=&quot;000239DB&quot;/&gt;&lt;wsp:rsid wsp:val=&quot;00033829&quot;/&gt;&lt;wsp:rsid wsp:val=&quot;00060703&quot;/&gt;&lt;wsp:rsid wsp:val=&quot;00061B95&quot;/&gt;&lt;wsp:rsid wsp:val=&quot;00064838&quot;/&gt;&lt;wsp:rsid wsp:val=&quot;000720FA&quot;/&gt;&lt;wsp:rsid wsp:val=&quot;00073E6A&quot;/&gt;&lt;wsp:rsid wsp:val=&quot;00076DFF&quot;/&gt;&lt;wsp:rsid wsp:val=&quot;0009324F&quot;/&gt;&lt;wsp:rsid wsp:val=&quot;000D3CAE&quot;/&gt;&lt;wsp:rsid wsp:val=&quot;000D7AD2&quot;/&gt;&lt;wsp:rsid wsp:val=&quot;000E0266&quot;/&gt;&lt;wsp:rsid wsp:val=&quot;000F04EE&quot;/&gt;&lt;wsp:rsid wsp:val=&quot;000F3DE0&quot;/&gt;&lt;wsp:rsid wsp:val=&quot;0010355A&quot;/&gt;&lt;wsp:rsid wsp:val=&quot;0012263E&quot;/&gt;&lt;wsp:rsid wsp:val=&quot;00160518&quot;/&gt;&lt;wsp:rsid wsp:val=&quot;00160F04&quot;/&gt;&lt;wsp:rsid wsp:val=&quot;00166023&quot;/&gt;&lt;wsp:rsid wsp:val=&quot;00177A2D&quot;/&gt;&lt;wsp:rsid wsp:val=&quot;001C3E74&quot;/&gt;&lt;wsp:rsid wsp:val=&quot;001F6800&quot;/&gt;&lt;wsp:rsid wsp:val=&quot;001F6BBE&quot;/&gt;&lt;wsp:rsid wsp:val=&quot;00226045&quot;/&gt;&lt;wsp:rsid wsp:val=&quot;002730A5&quot;/&gt;&lt;wsp:rsid wsp:val=&quot;00273A55&quot;/&gt;&lt;wsp:rsid wsp:val=&quot;002B488C&quot;/&gt;&lt;wsp:rsid wsp:val=&quot;002F5973&quot;/&gt;&lt;wsp:rsid wsp:val=&quot;00301FFA&quot;/&gt;&lt;wsp:rsid wsp:val=&quot;00310641&quot;/&gt;&lt;wsp:rsid wsp:val=&quot;00323E7B&quot;/&gt;&lt;wsp:rsid wsp:val=&quot;0032578A&quot;/&gt;&lt;wsp:rsid wsp:val=&quot;00335786&quot;/&gt;&lt;wsp:rsid wsp:val=&quot;003424BE&quot;/&gt;&lt;wsp:rsid wsp:val=&quot;00360244&quot;/&gt;&lt;wsp:rsid wsp:val=&quot;00371F7B&quot;/&gt;&lt;wsp:rsid wsp:val=&quot;003826B7&quot;/&gt;&lt;wsp:rsid wsp:val=&quot;003964D8&quot;/&gt;&lt;wsp:rsid wsp:val=&quot;00397578&quot;/&gt;&lt;wsp:rsid wsp:val=&quot;00401001&quot;/&gt;&lt;wsp:rsid wsp:val=&quot;004010A4&quot;/&gt;&lt;wsp:rsid wsp:val=&quot;00423EA4&quot;/&gt;&lt;wsp:rsid wsp:val=&quot;00434505&quot;/&gt;&lt;wsp:rsid wsp:val=&quot;004F39A4&quot;/&gt;&lt;wsp:rsid wsp:val=&quot;00503AAA&quot;/&gt;&lt;wsp:rsid wsp:val=&quot;0051019C&quot;/&gt;&lt;wsp:rsid wsp:val=&quot;00530F06&quot;/&gt;&lt;wsp:rsid wsp:val=&quot;00567149&quot;/&gt;&lt;wsp:rsid wsp:val=&quot;00571410&quot;/&gt;&lt;wsp:rsid wsp:val=&quot;00575178&quot;/&gt;&lt;wsp:rsid wsp:val=&quot;00583C8C&quot;/&gt;&lt;wsp:rsid wsp:val=&quot;00585957&quot;/&gt;&lt;wsp:rsid wsp:val=&quot;00587F5C&quot;/&gt;&lt;wsp:rsid wsp:val=&quot;005A1461&quot;/&gt;&lt;wsp:rsid wsp:val=&quot;0063680D&quot;/&gt;&lt;wsp:rsid wsp:val=&quot;006545FB&quot;/&gt;&lt;wsp:rsid wsp:val=&quot;0069439C&quot;/&gt;&lt;wsp:rsid wsp:val=&quot;0069520F&quot;/&gt;&lt;wsp:rsid wsp:val=&quot;00695610&quot;/&gt;&lt;wsp:rsid wsp:val=&quot;006A5EC7&quot;/&gt;&lt;wsp:rsid wsp:val=&quot;006B2557&quot;/&gt;&lt;wsp:rsid wsp:val=&quot;006F3C89&quot;/&gt;&lt;wsp:rsid wsp:val=&quot;006F6648&quot;/&gt;&lt;wsp:rsid wsp:val=&quot;007022CA&quot;/&gt;&lt;wsp:rsid wsp:val=&quot;00702C05&quot;/&gt;&lt;wsp:rsid wsp:val=&quot;00735E69&quot;/&gt;&lt;wsp:rsid wsp:val=&quot;007364BB&quot;/&gt;&lt;wsp:rsid wsp:val=&quot;007518B4&quot;/&gt;&lt;wsp:rsid wsp:val=&quot;00761BD6&quot;/&gt;&lt;wsp:rsid wsp:val=&quot;00762B92&quot;/&gt;&lt;wsp:rsid wsp:val=&quot;0076766F&quot;/&gt;&lt;wsp:rsid wsp:val=&quot;00776232&quot;/&gt;&lt;wsp:rsid wsp:val=&quot;00790BAF&quot;/&gt;&lt;wsp:rsid wsp:val=&quot;007A77D0&quot;/&gt;&lt;wsp:rsid wsp:val=&quot;007E6BA0&quot;/&gt;&lt;wsp:rsid wsp:val=&quot;0081348D&quot;/&gt;&lt;wsp:rsid wsp:val=&quot;00824BFF&quot;/&gt;&lt;wsp:rsid wsp:val=&quot;00836F56&quot;/&gt;&lt;wsp:rsid wsp:val=&quot;00851097&quot;/&gt;&lt;wsp:rsid wsp:val=&quot;00871782&quot;/&gt;&lt;wsp:rsid wsp:val=&quot;008B4088&quot;/&gt;&lt;wsp:rsid wsp:val=&quot;008B622D&quot;/&gt;&lt;wsp:rsid wsp:val=&quot;008C135E&quot;/&gt;&lt;wsp:rsid wsp:val=&quot;008D3D97&quot;/&gt;&lt;wsp:rsid wsp:val=&quot;008F6E4E&quot;/&gt;&lt;wsp:rsid wsp:val=&quot;00912922&quot;/&gt;&lt;wsp:rsid wsp:val=&quot;00922C96&quot;/&gt;&lt;wsp:rsid wsp:val=&quot;009674D7&quot;/&gt;&lt;wsp:rsid wsp:val=&quot;009B0424&quot;/&gt;&lt;wsp:rsid wsp:val=&quot;009D3E90&quot;/&gt;&lt;wsp:rsid wsp:val=&quot;009F323A&quot;/&gt;&lt;wsp:rsid wsp:val=&quot;00A45F91&quot;/&gt;&lt;wsp:rsid wsp:val=&quot;00A74C6F&quot;/&gt;&lt;wsp:rsid wsp:val=&quot;00A7630B&quot;/&gt;&lt;wsp:rsid wsp:val=&quot;00AA33F4&quot;/&gt;&lt;wsp:rsid wsp:val=&quot;00AB0250&quot;/&gt;&lt;wsp:rsid wsp:val=&quot;00AD59FB&quot;/&gt;&lt;wsp:rsid wsp:val=&quot;00AE65F7&quot;/&gt;&lt;wsp:rsid wsp:val=&quot;00AE7C34&quot;/&gt;&lt;wsp:rsid wsp:val=&quot;00B006B3&quot;/&gt;&lt;wsp:rsid wsp:val=&quot;00B166E8&quot;/&gt;&lt;wsp:rsid wsp:val=&quot;00B212C9&quot;/&gt;&lt;wsp:rsid wsp:val=&quot;00B37B24&quot;/&gt;&lt;wsp:rsid wsp:val=&quot;00B634D9&quot;/&gt;&lt;wsp:rsid wsp:val=&quot;00B71CA1&quot;/&gt;&lt;wsp:rsid wsp:val=&quot;00B71CA2&quot;/&gt;&lt;wsp:rsid wsp:val=&quot;00B80071&quot;/&gt;&lt;wsp:rsid wsp:val=&quot;00B92091&quot;/&gt;&lt;wsp:rsid wsp:val=&quot;00BA6630&quot;/&gt;&lt;wsp:rsid wsp:val=&quot;00BC4AB9&quot;/&gt;&lt;wsp:rsid wsp:val=&quot;00BC5399&quot;/&gt;&lt;wsp:rsid wsp:val=&quot;00BD309F&quot;/&gt;&lt;wsp:rsid wsp:val=&quot;00BD6672&quot;/&gt;&lt;wsp:rsid wsp:val=&quot;00BE4A42&quot;/&gt;&lt;wsp:rsid wsp:val=&quot;00BF7D6A&quot;/&gt;&lt;wsp:rsid wsp:val=&quot;00C02A8C&quot;/&gt;&lt;wsp:rsid wsp:val=&quot;00C03DF2&quot;/&gt;&lt;wsp:rsid wsp:val=&quot;00C15026&quot;/&gt;&lt;wsp:rsid wsp:val=&quot;00C5457B&quot;/&gt;&lt;wsp:rsid wsp:val=&quot;00C6035F&quot;/&gt;&lt;wsp:rsid wsp:val=&quot;00C95F01&quot;/&gt;&lt;wsp:rsid wsp:val=&quot;00C960A9&quot;/&gt;&lt;wsp:rsid wsp:val=&quot;00CB0AF7&quot;/&gt;&lt;wsp:rsid wsp:val=&quot;00CB2092&quot;/&gt;&lt;wsp:rsid wsp:val=&quot;00CB2510&quot;/&gt;&lt;wsp:rsid wsp:val=&quot;00CB62FB&quot;/&gt;&lt;wsp:rsid wsp:val=&quot;00CD0939&quot;/&gt;&lt;wsp:rsid wsp:val=&quot;00CE6449&quot;/&gt;&lt;wsp:rsid wsp:val=&quot;00D14D19&quot;/&gt;&lt;wsp:rsid wsp:val=&quot;00D6089F&quot;/&gt;&lt;wsp:rsid wsp:val=&quot;00D627B1&quot;/&gt;&lt;wsp:rsid wsp:val=&quot;00D93BFF&quot;/&gt;&lt;wsp:rsid wsp:val=&quot;00DA76B8&quot;/&gt;&lt;wsp:rsid wsp:val=&quot;00DD07B4&quot;/&gt;&lt;wsp:rsid wsp:val=&quot;00DE5187&quot;/&gt;&lt;wsp:rsid wsp:val=&quot;00E51E45&quot;/&gt;&lt;wsp:rsid wsp:val=&quot;00E5232F&quot;/&gt;&lt;wsp:rsid wsp:val=&quot;00E601C2&quot;/&gt;&lt;wsp:rsid wsp:val=&quot;00E65D00&quot;/&gt;&lt;wsp:rsid wsp:val=&quot;00E669D7&quot;/&gt;&lt;wsp:rsid wsp:val=&quot;00E84CB8&quot;/&gt;&lt;wsp:rsid wsp:val=&quot;00EA211D&quot;/&gt;&lt;wsp:rsid wsp:val=&quot;00EA2674&quot;/&gt;&lt;wsp:rsid wsp:val=&quot;00EC0524&quot;/&gt;&lt;wsp:rsid wsp:val=&quot;00EC1852&quot;/&gt;&lt;wsp:rsid wsp:val=&quot;00EC4857&quot;/&gt;&lt;wsp:rsid wsp:val=&quot;00EF28F8&quot;/&gt;&lt;wsp:rsid wsp:val=&quot;00F025A9&quot;/&gt;&lt;wsp:rsid wsp:val=&quot;00F36A1B&quot;/&gt;&lt;wsp:rsid wsp:val=&quot;00F40988&quot;/&gt;&lt;wsp:rsid wsp:val=&quot;00F52739&quot;/&gt;&lt;wsp:rsid wsp:val=&quot;00F61AB3&quot;/&gt;&lt;wsp:rsid wsp:val=&quot;00F64FD4&quot;/&gt;&lt;wsp:rsid wsp:val=&quot;00F83A24&quot;/&gt;&lt;wsp:rsid wsp:val=&quot;00F84504&quot;/&gt;&lt;wsp:rsid wsp:val=&quot;00FA1D0D&quot;/&gt;&lt;wsp:rsid wsp:val=&quot;00FA1E52&quot;/&gt;&lt;wsp:rsid wsp:val=&quot;00FE3AEF&quot;/&gt;&lt;wsp:rsid wsp:val=&quot;00FE7D9F&quot;/&gt;&lt;/wsp:rsids&gt;&lt;/w:docPr&gt;&lt;w:body&gt;&lt;w:p wsp:rsidR=&quot;00000000&quot; wsp:rsidRDefault=&quot;00776232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РњР‘Рў&lt;/m:t&gt;&lt;/m:r&gt;&lt;/m:e&gt;&lt;m:sub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w:lang w:val=&quot;EN-US&quot;/&gt;&lt;/w:rPr&gt;&lt;m:t&gt;i&lt;/m:t&gt;&lt;/m:r&gt;&lt;/m:sub&gt;&lt;/m:sSub&gt;&lt;m:r&gt;&lt;m:rPr&gt;&lt;m:sty m:val=&quot;b&quot;/&gt;&lt;/m:rPr&gt;&lt;w:rPr&gt;&lt;w:rFonts w:ascii=&quot;Cambria Math&quot; w:h-ansi=&quot;Cambria Math&quot; w:cs=&quot;Cambria Math&quot;/&gt;&lt;wx:font wx:val=&quot;Cambria Math&quot;/&gt;&lt;w:b/&gt;&lt;w:sz-cs w:val=&quot;28&quot;/&gt;&lt;/w:rPr&gt;&lt;m:t&gt;=&lt;/m:t&gt;&lt;/m:r&gt;&lt;m:sSub&gt;&lt;m:sSubPr&gt;&lt;m:ctrlPr&gt;&lt;w:rPr&gt;&lt;w:rFonts w:ascii=&quot;Cambria Math&quot; w:h-ansi=&quot;Cambria Math&quot; w:cs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Р Рџ&lt;/m:t&gt;&lt;/m:r&gt;&lt;/m:e&gt;&lt;m:sub&gt;&lt;m:r&gt;&lt;m:rPr&gt;&lt;m:sty m:val=&quot;b&quot;/&gt;&lt;/m:rPr&gt;&lt;w:rPr&gt;&lt;w:rFonts w:ascii=&quot;Cambria Math&quot; w:h-ansi=&quot;Cambria Math&quot; w:cs=&quot;Cambria Math&quot;/&gt;&lt;wx:font wx:val=&quot;Cambria Math&quot;/&gt;&lt;w:b/&gt;&lt;w:sz-cs w:val=&quot;28&quot;/&gt;&lt;/w:rPr&gt;&lt;m:t&gt;1&lt;/m:t&gt;&lt;/m:r&gt;&lt;/m:sub&gt;&lt;/m:sSub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С… &lt;/m:t&gt;&lt;/m:r&gt;&lt;m:f&gt;&lt;m:fPr&gt;&lt;m:ctrlPr&gt;&lt;w:rPr&gt;&lt;w:rFonts w:ascii=&quot;Cambria Math&quot; w:h-ansi=&quot;Cambria Math&quot;/&gt;&lt;wx:font wx:val=&quot;Cambria Math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џ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i&lt;/m:t&gt;&lt;/m:r&gt;&lt;/m:sub&gt;&lt;/m:sSub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Cambria Math&quot;/&gt;&lt;wx:font wx:val=&quot;Cambria Math&quot;/&gt;&lt;w:sz-cs w:val=&quot;28&quot;/&gt;&lt;/w:rPr&gt;&lt;/m:ctrlPr&gt;&lt;/m:naryPr&gt;&lt;m:sub/&gt;&lt;m:sup/&gt;&lt;m:e&gt;&lt;m:sSub&gt;&lt;m:sSubPr&gt;&lt;m:ctrlPr&gt;&lt;w:rPr&gt;&lt;w:rFonts w:ascii=&quot;Cambria Math&quot; w:h-ansi=&quot;Cambria Math&quot; w:cs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Рџ&lt;/m:t&gt;&lt;/m:r&gt;&lt;/m:e&gt;&lt;m:sub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w:lang w:val=&quot;EN-US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43187">
        <w:rPr>
          <w:b w:val="0"/>
          <w:szCs w:val="28"/>
        </w:rPr>
        <w:instrText xml:space="preserve"> </w:instrText>
      </w:r>
      <w:r w:rsidRPr="00F43187">
        <w:rPr>
          <w:b w:val="0"/>
          <w:szCs w:val="28"/>
        </w:rPr>
        <w:fldChar w:fldCharType="separate"/>
      </w:r>
      <w:r w:rsidRPr="00F43187">
        <w:pict>
          <v:shape id="_x0000_i1028" type="#_x0000_t75" style="width:125.25pt;height:6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66023&quot;/&gt;&lt;wsp:rsid wsp:val=&quot;000061CB&quot;/&gt;&lt;wsp:rsid wsp:val=&quot;000239DB&quot;/&gt;&lt;wsp:rsid wsp:val=&quot;00033829&quot;/&gt;&lt;wsp:rsid wsp:val=&quot;00060703&quot;/&gt;&lt;wsp:rsid wsp:val=&quot;00061B95&quot;/&gt;&lt;wsp:rsid wsp:val=&quot;00064838&quot;/&gt;&lt;wsp:rsid wsp:val=&quot;000720FA&quot;/&gt;&lt;wsp:rsid wsp:val=&quot;00073E6A&quot;/&gt;&lt;wsp:rsid wsp:val=&quot;00076DFF&quot;/&gt;&lt;wsp:rsid wsp:val=&quot;0009324F&quot;/&gt;&lt;wsp:rsid wsp:val=&quot;000D3CAE&quot;/&gt;&lt;wsp:rsid wsp:val=&quot;000D7AD2&quot;/&gt;&lt;wsp:rsid wsp:val=&quot;000E0266&quot;/&gt;&lt;wsp:rsid wsp:val=&quot;000F04EE&quot;/&gt;&lt;wsp:rsid wsp:val=&quot;000F3DE0&quot;/&gt;&lt;wsp:rsid wsp:val=&quot;0010355A&quot;/&gt;&lt;wsp:rsid wsp:val=&quot;0012263E&quot;/&gt;&lt;wsp:rsid wsp:val=&quot;00160518&quot;/&gt;&lt;wsp:rsid wsp:val=&quot;00160F04&quot;/&gt;&lt;wsp:rsid wsp:val=&quot;00166023&quot;/&gt;&lt;wsp:rsid wsp:val=&quot;00177A2D&quot;/&gt;&lt;wsp:rsid wsp:val=&quot;001C3E74&quot;/&gt;&lt;wsp:rsid wsp:val=&quot;001F6800&quot;/&gt;&lt;wsp:rsid wsp:val=&quot;001F6BBE&quot;/&gt;&lt;wsp:rsid wsp:val=&quot;00226045&quot;/&gt;&lt;wsp:rsid wsp:val=&quot;002730A5&quot;/&gt;&lt;wsp:rsid wsp:val=&quot;00273A55&quot;/&gt;&lt;wsp:rsid wsp:val=&quot;002B488C&quot;/&gt;&lt;wsp:rsid wsp:val=&quot;002F5973&quot;/&gt;&lt;wsp:rsid wsp:val=&quot;00301FFA&quot;/&gt;&lt;wsp:rsid wsp:val=&quot;00310641&quot;/&gt;&lt;wsp:rsid wsp:val=&quot;00323E7B&quot;/&gt;&lt;wsp:rsid wsp:val=&quot;0032578A&quot;/&gt;&lt;wsp:rsid wsp:val=&quot;00335786&quot;/&gt;&lt;wsp:rsid wsp:val=&quot;003424BE&quot;/&gt;&lt;wsp:rsid wsp:val=&quot;00360244&quot;/&gt;&lt;wsp:rsid wsp:val=&quot;00371F7B&quot;/&gt;&lt;wsp:rsid wsp:val=&quot;003826B7&quot;/&gt;&lt;wsp:rsid wsp:val=&quot;003964D8&quot;/&gt;&lt;wsp:rsid wsp:val=&quot;00397578&quot;/&gt;&lt;wsp:rsid wsp:val=&quot;00401001&quot;/&gt;&lt;wsp:rsid wsp:val=&quot;004010A4&quot;/&gt;&lt;wsp:rsid wsp:val=&quot;00423EA4&quot;/&gt;&lt;wsp:rsid wsp:val=&quot;00434505&quot;/&gt;&lt;wsp:rsid wsp:val=&quot;004F39A4&quot;/&gt;&lt;wsp:rsid wsp:val=&quot;00503AAA&quot;/&gt;&lt;wsp:rsid wsp:val=&quot;0051019C&quot;/&gt;&lt;wsp:rsid wsp:val=&quot;00530F06&quot;/&gt;&lt;wsp:rsid wsp:val=&quot;00567149&quot;/&gt;&lt;wsp:rsid wsp:val=&quot;00571410&quot;/&gt;&lt;wsp:rsid wsp:val=&quot;00575178&quot;/&gt;&lt;wsp:rsid wsp:val=&quot;00583C8C&quot;/&gt;&lt;wsp:rsid wsp:val=&quot;00585957&quot;/&gt;&lt;wsp:rsid wsp:val=&quot;00587F5C&quot;/&gt;&lt;wsp:rsid wsp:val=&quot;005A1461&quot;/&gt;&lt;wsp:rsid wsp:val=&quot;0063680D&quot;/&gt;&lt;wsp:rsid wsp:val=&quot;006545FB&quot;/&gt;&lt;wsp:rsid wsp:val=&quot;0069439C&quot;/&gt;&lt;wsp:rsid wsp:val=&quot;0069520F&quot;/&gt;&lt;wsp:rsid wsp:val=&quot;00695610&quot;/&gt;&lt;wsp:rsid wsp:val=&quot;006A5EC7&quot;/&gt;&lt;wsp:rsid wsp:val=&quot;006B2557&quot;/&gt;&lt;wsp:rsid wsp:val=&quot;006F3C89&quot;/&gt;&lt;wsp:rsid wsp:val=&quot;006F6648&quot;/&gt;&lt;wsp:rsid wsp:val=&quot;007022CA&quot;/&gt;&lt;wsp:rsid wsp:val=&quot;00702C05&quot;/&gt;&lt;wsp:rsid wsp:val=&quot;00735E69&quot;/&gt;&lt;wsp:rsid wsp:val=&quot;007364BB&quot;/&gt;&lt;wsp:rsid wsp:val=&quot;007518B4&quot;/&gt;&lt;wsp:rsid wsp:val=&quot;00761BD6&quot;/&gt;&lt;wsp:rsid wsp:val=&quot;00762B92&quot;/&gt;&lt;wsp:rsid wsp:val=&quot;0076766F&quot;/&gt;&lt;wsp:rsid wsp:val=&quot;00776232&quot;/&gt;&lt;wsp:rsid wsp:val=&quot;00790BAF&quot;/&gt;&lt;wsp:rsid wsp:val=&quot;007A77D0&quot;/&gt;&lt;wsp:rsid wsp:val=&quot;007E6BA0&quot;/&gt;&lt;wsp:rsid wsp:val=&quot;0081348D&quot;/&gt;&lt;wsp:rsid wsp:val=&quot;00824BFF&quot;/&gt;&lt;wsp:rsid wsp:val=&quot;00836F56&quot;/&gt;&lt;wsp:rsid wsp:val=&quot;00851097&quot;/&gt;&lt;wsp:rsid wsp:val=&quot;00871782&quot;/&gt;&lt;wsp:rsid wsp:val=&quot;008B4088&quot;/&gt;&lt;wsp:rsid wsp:val=&quot;008B622D&quot;/&gt;&lt;wsp:rsid wsp:val=&quot;008C135E&quot;/&gt;&lt;wsp:rsid wsp:val=&quot;008D3D97&quot;/&gt;&lt;wsp:rsid wsp:val=&quot;008F6E4E&quot;/&gt;&lt;wsp:rsid wsp:val=&quot;00912922&quot;/&gt;&lt;wsp:rsid wsp:val=&quot;00922C96&quot;/&gt;&lt;wsp:rsid wsp:val=&quot;009674D7&quot;/&gt;&lt;wsp:rsid wsp:val=&quot;009B0424&quot;/&gt;&lt;wsp:rsid wsp:val=&quot;009D3E90&quot;/&gt;&lt;wsp:rsid wsp:val=&quot;009F323A&quot;/&gt;&lt;wsp:rsid wsp:val=&quot;00A45F91&quot;/&gt;&lt;wsp:rsid wsp:val=&quot;00A74C6F&quot;/&gt;&lt;wsp:rsid wsp:val=&quot;00A7630B&quot;/&gt;&lt;wsp:rsid wsp:val=&quot;00AA33F4&quot;/&gt;&lt;wsp:rsid wsp:val=&quot;00AB0250&quot;/&gt;&lt;wsp:rsid wsp:val=&quot;00AD59FB&quot;/&gt;&lt;wsp:rsid wsp:val=&quot;00AE65F7&quot;/&gt;&lt;wsp:rsid wsp:val=&quot;00AE7C34&quot;/&gt;&lt;wsp:rsid wsp:val=&quot;00B006B3&quot;/&gt;&lt;wsp:rsid wsp:val=&quot;00B166E8&quot;/&gt;&lt;wsp:rsid wsp:val=&quot;00B212C9&quot;/&gt;&lt;wsp:rsid wsp:val=&quot;00B37B24&quot;/&gt;&lt;wsp:rsid wsp:val=&quot;00B634D9&quot;/&gt;&lt;wsp:rsid wsp:val=&quot;00B71CA1&quot;/&gt;&lt;wsp:rsid wsp:val=&quot;00B71CA2&quot;/&gt;&lt;wsp:rsid wsp:val=&quot;00B80071&quot;/&gt;&lt;wsp:rsid wsp:val=&quot;00B92091&quot;/&gt;&lt;wsp:rsid wsp:val=&quot;00BA6630&quot;/&gt;&lt;wsp:rsid wsp:val=&quot;00BC4AB9&quot;/&gt;&lt;wsp:rsid wsp:val=&quot;00BC5399&quot;/&gt;&lt;wsp:rsid wsp:val=&quot;00BD309F&quot;/&gt;&lt;wsp:rsid wsp:val=&quot;00BD6672&quot;/&gt;&lt;wsp:rsid wsp:val=&quot;00BE4A42&quot;/&gt;&lt;wsp:rsid wsp:val=&quot;00BF7D6A&quot;/&gt;&lt;wsp:rsid wsp:val=&quot;00C02A8C&quot;/&gt;&lt;wsp:rsid wsp:val=&quot;00C03DF2&quot;/&gt;&lt;wsp:rsid wsp:val=&quot;00C15026&quot;/&gt;&lt;wsp:rsid wsp:val=&quot;00C5457B&quot;/&gt;&lt;wsp:rsid wsp:val=&quot;00C6035F&quot;/&gt;&lt;wsp:rsid wsp:val=&quot;00C95F01&quot;/&gt;&lt;wsp:rsid wsp:val=&quot;00C960A9&quot;/&gt;&lt;wsp:rsid wsp:val=&quot;00CB0AF7&quot;/&gt;&lt;wsp:rsid wsp:val=&quot;00CB2092&quot;/&gt;&lt;wsp:rsid wsp:val=&quot;00CB2510&quot;/&gt;&lt;wsp:rsid wsp:val=&quot;00CB62FB&quot;/&gt;&lt;wsp:rsid wsp:val=&quot;00CD0939&quot;/&gt;&lt;wsp:rsid wsp:val=&quot;00CE6449&quot;/&gt;&lt;wsp:rsid wsp:val=&quot;00D14D19&quot;/&gt;&lt;wsp:rsid wsp:val=&quot;00D6089F&quot;/&gt;&lt;wsp:rsid wsp:val=&quot;00D627B1&quot;/&gt;&lt;wsp:rsid wsp:val=&quot;00D93BFF&quot;/&gt;&lt;wsp:rsid wsp:val=&quot;00DA76B8&quot;/&gt;&lt;wsp:rsid wsp:val=&quot;00DD07B4&quot;/&gt;&lt;wsp:rsid wsp:val=&quot;00DE5187&quot;/&gt;&lt;wsp:rsid wsp:val=&quot;00E51E45&quot;/&gt;&lt;wsp:rsid wsp:val=&quot;00E5232F&quot;/&gt;&lt;wsp:rsid wsp:val=&quot;00E601C2&quot;/&gt;&lt;wsp:rsid wsp:val=&quot;00E65D00&quot;/&gt;&lt;wsp:rsid wsp:val=&quot;00E669D7&quot;/&gt;&lt;wsp:rsid wsp:val=&quot;00E84CB8&quot;/&gt;&lt;wsp:rsid wsp:val=&quot;00EA211D&quot;/&gt;&lt;wsp:rsid wsp:val=&quot;00EA2674&quot;/&gt;&lt;wsp:rsid wsp:val=&quot;00EC0524&quot;/&gt;&lt;wsp:rsid wsp:val=&quot;00EC1852&quot;/&gt;&lt;wsp:rsid wsp:val=&quot;00EC4857&quot;/&gt;&lt;wsp:rsid wsp:val=&quot;00EF28F8&quot;/&gt;&lt;wsp:rsid wsp:val=&quot;00F025A9&quot;/&gt;&lt;wsp:rsid wsp:val=&quot;00F36A1B&quot;/&gt;&lt;wsp:rsid wsp:val=&quot;00F40988&quot;/&gt;&lt;wsp:rsid wsp:val=&quot;00F52739&quot;/&gt;&lt;wsp:rsid wsp:val=&quot;00F61AB3&quot;/&gt;&lt;wsp:rsid wsp:val=&quot;00F64FD4&quot;/&gt;&lt;wsp:rsid wsp:val=&quot;00F83A24&quot;/&gt;&lt;wsp:rsid wsp:val=&quot;00F84504&quot;/&gt;&lt;wsp:rsid wsp:val=&quot;00FA1D0D&quot;/&gt;&lt;wsp:rsid wsp:val=&quot;00FA1E52&quot;/&gt;&lt;wsp:rsid wsp:val=&quot;00FE3AEF&quot;/&gt;&lt;wsp:rsid wsp:val=&quot;00FE7D9F&quot;/&gt;&lt;/wsp:rsids&gt;&lt;/w:docPr&gt;&lt;w:body&gt;&lt;w:p wsp:rsidR=&quot;00000000&quot; wsp:rsidRDefault=&quot;00776232&quot;&gt;&lt;m:oMathPara&gt;&lt;m:oMath&gt;&lt;m:sSub&gt;&lt;m:sSubPr&gt;&lt;m:ctrlPr&gt;&lt;w:rPr&gt;&lt;w:rFonts w:ascii=&quot;Cambria Math&quot; w:h-ansi=&quot;Cambria Math&quot; w:cs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РњР‘Рў&lt;/m:t&gt;&lt;/m:r&gt;&lt;/m:e&gt;&lt;m:sub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w:lang w:val=&quot;EN-US&quot;/&gt;&lt;/w:rPr&gt;&lt;m:t&gt;i&lt;/m:t&gt;&lt;/m:r&gt;&lt;/m:sub&gt;&lt;/m:sSub&gt;&lt;m:r&gt;&lt;m:rPr&gt;&lt;m:sty m:val=&quot;b&quot;/&gt;&lt;/m:rPr&gt;&lt;w:rPr&gt;&lt;w:rFonts w:ascii=&quot;Cambria Math&quot; w:h-ansi=&quot;Cambria Math&quot; w:cs=&quot;Cambria Math&quot;/&gt;&lt;wx:font wx:val=&quot;Cambria Math&quot;/&gt;&lt;w:b/&gt;&lt;w:sz-cs w:val=&quot;28&quot;/&gt;&lt;/w:rPr&gt;&lt;m:t&gt;=&lt;/m:t&gt;&lt;/m:r&gt;&lt;m:sSub&gt;&lt;m:sSubPr&gt;&lt;m:ctrlPr&gt;&lt;w:rPr&gt;&lt;w:rFonts w:ascii=&quot;Cambria Math&quot; w:h-ansi=&quot;Cambria Math&quot; w:cs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Р Рџ&lt;/m:t&gt;&lt;/m:r&gt;&lt;/m:e&gt;&lt;m:sub&gt;&lt;m:r&gt;&lt;m:rPr&gt;&lt;m:sty m:val=&quot;b&quot;/&gt;&lt;/m:rPr&gt;&lt;w:rPr&gt;&lt;w:rFonts w:ascii=&quot;Cambria Math&quot; w:h-ansi=&quot;Cambria Math&quot; w:cs=&quot;Cambria Math&quot;/&gt;&lt;wx:font wx:val=&quot;Cambria Math&quot;/&gt;&lt;w:b/&gt;&lt;w:sz-cs w:val=&quot;28&quot;/&gt;&lt;/w:rPr&gt;&lt;m:t&gt;1&lt;/m:t&gt;&lt;/m:r&gt;&lt;/m:sub&gt;&lt;/m:sSub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С… &lt;/m:t&gt;&lt;/m:r&gt;&lt;m:f&gt;&lt;m:fPr&gt;&lt;m:ctrlPr&gt;&lt;w:rPr&gt;&lt;w:rFonts w:ascii=&quot;Cambria Math&quot; w:h-ansi=&quot;Cambria Math&quot;/&gt;&lt;wx:font wx:val=&quot;Cambria Math&quot;/&gt;&lt;w:sz-cs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Рџ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-cs w:val=&quot;28&quot;/&gt;&lt;/w:rPr&gt;&lt;m:t&gt;i&lt;/m:t&gt;&lt;/m:r&gt;&lt;/m:sub&gt;&lt;/m:sSub&gt;&lt;/m:num&gt;&lt;m:den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Cambria Math&quot;/&gt;&lt;wx:font wx:val=&quot;Cambria Math&quot;/&gt;&lt;w:sz-cs w:val=&quot;28&quot;/&gt;&lt;/w:rPr&gt;&lt;/m:ctrlPr&gt;&lt;/m:naryPr&gt;&lt;m:sub/&gt;&lt;m:sup/&gt;&lt;m:e&gt;&lt;m:sSub&gt;&lt;m:sSubPr&gt;&lt;m:ctrlPr&gt;&lt;w:rPr&gt;&lt;w:rFonts w:ascii=&quot;Cambria Math&quot; w:h-ansi=&quot;Cambria Math&quot; w:cs=&quot;Cambria Math&quot;/&gt;&lt;wx:font wx:val=&quot;Cambria Math&quot;/&gt;&lt;w:i/&gt;&lt;w:sz-cs w:val=&quot;28&quot;/&gt;&lt;/w:rPr&gt;&lt;/m:ctrlPr&gt;&lt;/m:sSubPr&gt;&lt;m:e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/w:rPr&gt;&lt;m:t&gt;Рџ&lt;/m:t&gt;&lt;/m:r&gt;&lt;/m:e&gt;&lt;m:sub&gt;&lt;m:r&gt;&lt;m:rPr&gt;&lt;m:sty m:val=&quot;bi&quot;/&gt;&lt;/m:rPr&gt;&lt;w:rPr&gt;&lt;w:rFonts w:ascii=&quot;Cambria Math&quot; w:h-ansi=&quot;Cambria Math&quot; w:cs=&quot;Cambria Math&quot;/&gt;&lt;wx:font wx:val=&quot;Cambria Math&quot;/&gt;&lt;w:b/&gt;&lt;w:i/&gt;&lt;w:sz-cs w:val=&quot;28&quot;/&gt;&lt;w:lang w:val=&quot;EN-US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F43187">
        <w:rPr>
          <w:b w:val="0"/>
          <w:szCs w:val="28"/>
        </w:rPr>
        <w:fldChar w:fldCharType="end"/>
      </w:r>
      <w:r w:rsidRPr="009674D7">
        <w:rPr>
          <w:b w:val="0"/>
          <w:szCs w:val="28"/>
        </w:rPr>
        <w:t xml:space="preserve"> </w:t>
      </w:r>
      <w:r>
        <w:rPr>
          <w:b w:val="0"/>
          <w:szCs w:val="28"/>
        </w:rPr>
        <w:t>, где:</w:t>
      </w:r>
    </w:p>
    <w:p w:rsidR="00EB2777" w:rsidRDefault="00EB2777" w:rsidP="00CB62FB">
      <w:pPr>
        <w:pStyle w:val="Title"/>
        <w:spacing w:line="286" w:lineRule="auto"/>
        <w:ind w:firstLine="720"/>
        <w:rPr>
          <w:b w:val="0"/>
          <w:szCs w:val="28"/>
        </w:rPr>
      </w:pPr>
    </w:p>
    <w:p w:rsidR="00EB2777" w:rsidRPr="00762B92" w:rsidRDefault="00EB2777" w:rsidP="00762B92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>
        <w:rPr>
          <w:sz w:val="28"/>
          <w:szCs w:val="28"/>
        </w:rPr>
        <w:t>РП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 xml:space="preserve"> - общий объем распределяемых средств районного бюджета, утверждаемый решением Собрания депутатов муниципального образования «Приморский муниципальный район» на предоставление иных межбюджетных трансфертов </w:t>
      </w:r>
      <w:r w:rsidRPr="00BF7D6A">
        <w:rPr>
          <w:snapToGrid w:val="0"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соглашениями, в целях поддержания жилищно-коммунальной отрасли сельских поселений, </w:t>
      </w:r>
      <w:r w:rsidRPr="00AD59FB">
        <w:rPr>
          <w:sz w:val="28"/>
          <w:szCs w:val="28"/>
        </w:rPr>
        <w:t>включая расходы по сбору и транспортированию твердых коммунальных отходов</w:t>
      </w:r>
      <w:r w:rsidRPr="00AD59FB">
        <w:rPr>
          <w:snapToGrid w:val="0"/>
          <w:sz w:val="28"/>
          <w:szCs w:val="28"/>
        </w:rPr>
        <w:t xml:space="preserve"> и содержание </w:t>
      </w:r>
      <w:r w:rsidRPr="00BF7D6A">
        <w:rPr>
          <w:snapToGrid w:val="0"/>
          <w:sz w:val="28"/>
          <w:szCs w:val="28"/>
        </w:rPr>
        <w:t>мест захоронений</w:t>
      </w:r>
      <w:r>
        <w:rPr>
          <w:snapToGrid w:val="0"/>
          <w:sz w:val="28"/>
          <w:szCs w:val="28"/>
        </w:rPr>
        <w:t xml:space="preserve"> на очередной финансовый год;</w:t>
      </w:r>
    </w:p>
    <w:p w:rsidR="00EB2777" w:rsidRDefault="00EB2777" w:rsidP="00226045">
      <w:pPr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8"/>
          <w:szCs w:val="28"/>
        </w:rPr>
      </w:pPr>
      <w:r w:rsidRPr="007022CA">
        <w:rPr>
          <w:sz w:val="28"/>
          <w:szCs w:val="28"/>
        </w:rPr>
        <w:t>П</w:t>
      </w:r>
      <w:r w:rsidRPr="007022CA">
        <w:rPr>
          <w:sz w:val="28"/>
          <w:szCs w:val="28"/>
          <w:vertAlign w:val="subscript"/>
          <w:lang w:val="en-US"/>
        </w:rPr>
        <w:t>i</w:t>
      </w:r>
      <w:r w:rsidRPr="007022CA">
        <w:rPr>
          <w:sz w:val="28"/>
          <w:szCs w:val="28"/>
          <w:vertAlign w:val="subscript"/>
        </w:rPr>
        <w:t xml:space="preserve"> </w:t>
      </w:r>
      <w:r w:rsidRPr="007022CA">
        <w:rPr>
          <w:sz w:val="28"/>
          <w:szCs w:val="28"/>
        </w:rPr>
        <w:t>–</w:t>
      </w:r>
      <w:r>
        <w:rPr>
          <w:sz w:val="28"/>
          <w:szCs w:val="28"/>
        </w:rPr>
        <w:t>прогноз</w:t>
      </w:r>
      <w:r w:rsidRPr="007022CA">
        <w:rPr>
          <w:sz w:val="28"/>
          <w:szCs w:val="28"/>
        </w:rPr>
        <w:t xml:space="preserve"> потребности </w:t>
      </w:r>
      <w:r w:rsidRPr="007022CA">
        <w:rPr>
          <w:sz w:val="28"/>
          <w:szCs w:val="28"/>
          <w:lang w:val="en-US"/>
        </w:rPr>
        <w:t>i</w:t>
      </w:r>
      <w:r w:rsidRPr="007022CA">
        <w:rPr>
          <w:sz w:val="28"/>
          <w:szCs w:val="28"/>
        </w:rPr>
        <w:t xml:space="preserve">-го сельского поселения на </w:t>
      </w:r>
      <w:r w:rsidRPr="007022CA">
        <w:rPr>
          <w:snapToGrid w:val="0"/>
          <w:sz w:val="28"/>
          <w:szCs w:val="28"/>
        </w:rPr>
        <w:t>поддержани</w:t>
      </w:r>
      <w:r>
        <w:rPr>
          <w:snapToGrid w:val="0"/>
          <w:sz w:val="28"/>
          <w:szCs w:val="28"/>
        </w:rPr>
        <w:t>е</w:t>
      </w:r>
      <w:r w:rsidRPr="007022CA">
        <w:rPr>
          <w:snapToGrid w:val="0"/>
          <w:sz w:val="28"/>
          <w:szCs w:val="28"/>
        </w:rPr>
        <w:t xml:space="preserve"> жилищно-коммунальной отрасли, </w:t>
      </w:r>
      <w:r w:rsidRPr="007022CA">
        <w:rPr>
          <w:sz w:val="28"/>
          <w:szCs w:val="28"/>
        </w:rPr>
        <w:t>включая расходы по сбору и транспортированию твердых коммунальных отходов</w:t>
      </w:r>
      <w:r>
        <w:rPr>
          <w:snapToGrid w:val="0"/>
          <w:sz w:val="28"/>
          <w:szCs w:val="28"/>
        </w:rPr>
        <w:t xml:space="preserve"> и содержание мест захоронений на очередной финансовый год;</w:t>
      </w:r>
    </w:p>
    <w:p w:rsidR="00EB2777" w:rsidRDefault="00EB2777" w:rsidP="007022CA">
      <w:pPr>
        <w:pStyle w:val="Title"/>
        <w:ind w:firstLine="720"/>
        <w:jc w:val="both"/>
        <w:rPr>
          <w:b w:val="0"/>
          <w:sz w:val="26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  <w:r w:rsidRPr="007022CA">
        <w:rPr>
          <w:b w:val="0"/>
          <w:szCs w:val="26"/>
        </w:rPr>
        <w:t>∑ - знак сумм</w:t>
      </w:r>
      <w:r>
        <w:rPr>
          <w:b w:val="0"/>
          <w:szCs w:val="26"/>
        </w:rPr>
        <w:t>ирования.</w:t>
      </w:r>
    </w:p>
    <w:p w:rsidR="00EB2777" w:rsidRDefault="00EB2777" w:rsidP="00177A2D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62B92">
      <w:pPr>
        <w:pStyle w:val="Title"/>
        <w:numPr>
          <w:ilvl w:val="0"/>
          <w:numId w:val="27"/>
        </w:numPr>
        <w:tabs>
          <w:tab w:val="clear" w:pos="1980"/>
        </w:tabs>
        <w:ind w:left="0" w:firstLine="349"/>
        <w:jc w:val="both"/>
        <w:rPr>
          <w:b w:val="0"/>
          <w:szCs w:val="26"/>
        </w:rPr>
      </w:pPr>
      <w:r>
        <w:rPr>
          <w:b w:val="0"/>
          <w:szCs w:val="26"/>
        </w:rPr>
        <w:t xml:space="preserve">Объем межбюджетных трансфертов </w:t>
      </w:r>
      <w:r>
        <w:rPr>
          <w:b w:val="0"/>
          <w:szCs w:val="28"/>
        </w:rPr>
        <w:t xml:space="preserve">бюджету </w:t>
      </w:r>
      <w:r>
        <w:rPr>
          <w:b w:val="0"/>
          <w:szCs w:val="28"/>
          <w:lang w:val="en-US"/>
        </w:rPr>
        <w:t>i</w:t>
      </w:r>
      <w:r w:rsidRPr="009F323A">
        <w:rPr>
          <w:b w:val="0"/>
          <w:szCs w:val="28"/>
        </w:rPr>
        <w:t>-</w:t>
      </w:r>
      <w:r>
        <w:rPr>
          <w:b w:val="0"/>
          <w:szCs w:val="28"/>
        </w:rPr>
        <w:t xml:space="preserve">го сельского поселения на первый и второй годы планового </w:t>
      </w:r>
      <w:r w:rsidRPr="00177A2D">
        <w:rPr>
          <w:b w:val="0"/>
          <w:szCs w:val="28"/>
        </w:rPr>
        <w:t>период</w:t>
      </w:r>
      <w:r>
        <w:rPr>
          <w:b w:val="0"/>
          <w:szCs w:val="28"/>
        </w:rPr>
        <w:t>а</w:t>
      </w:r>
      <w:r w:rsidRPr="00177A2D">
        <w:rPr>
          <w:b w:val="0"/>
          <w:szCs w:val="28"/>
        </w:rPr>
        <w:t xml:space="preserve"> </w:t>
      </w:r>
      <w:r>
        <w:rPr>
          <w:b w:val="0"/>
          <w:spacing w:val="2"/>
          <w:szCs w:val="28"/>
          <w:shd w:val="clear" w:color="auto" w:fill="FFFFFF"/>
        </w:rPr>
        <w:t>определяется</w:t>
      </w:r>
      <w:r w:rsidRPr="00177A2D">
        <w:rPr>
          <w:b w:val="0"/>
          <w:spacing w:val="2"/>
          <w:szCs w:val="28"/>
          <w:shd w:val="clear" w:color="auto" w:fill="FFFFFF"/>
        </w:rPr>
        <w:t xml:space="preserve"> </w:t>
      </w:r>
      <w:r>
        <w:rPr>
          <w:b w:val="0"/>
          <w:spacing w:val="2"/>
          <w:szCs w:val="28"/>
          <w:shd w:val="clear" w:color="auto" w:fill="FFFFFF"/>
        </w:rPr>
        <w:t xml:space="preserve">в размере, предусмотренным бюджету </w:t>
      </w:r>
      <w:r>
        <w:rPr>
          <w:b w:val="0"/>
          <w:spacing w:val="2"/>
          <w:szCs w:val="28"/>
          <w:shd w:val="clear" w:color="auto" w:fill="FFFFFF"/>
          <w:lang w:val="en-US"/>
        </w:rPr>
        <w:t>i</w:t>
      </w:r>
      <w:r>
        <w:rPr>
          <w:b w:val="0"/>
          <w:spacing w:val="2"/>
          <w:szCs w:val="28"/>
          <w:shd w:val="clear" w:color="auto" w:fill="FFFFFF"/>
        </w:rPr>
        <w:t>-го сельского поселения на очередной финансовый год.</w:t>
      </w:r>
      <w:r>
        <w:rPr>
          <w:b w:val="0"/>
          <w:szCs w:val="26"/>
        </w:rPr>
        <w:t xml:space="preserve"> </w:t>
      </w:r>
    </w:p>
    <w:p w:rsidR="00EB2777" w:rsidRDefault="00EB2777" w:rsidP="00177A2D">
      <w:pPr>
        <w:pStyle w:val="Title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p w:rsidR="00EB2777" w:rsidRDefault="00EB2777" w:rsidP="007022CA">
      <w:pPr>
        <w:pStyle w:val="Title"/>
        <w:ind w:firstLine="720"/>
        <w:jc w:val="both"/>
        <w:rPr>
          <w:b w:val="0"/>
          <w:szCs w:val="26"/>
        </w:rPr>
      </w:pPr>
    </w:p>
    <w:sectPr w:rsidR="00EB2777" w:rsidSect="00061B95">
      <w:head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777" w:rsidRDefault="00EB2777" w:rsidP="00E5232F">
      <w:r>
        <w:separator/>
      </w:r>
    </w:p>
  </w:endnote>
  <w:endnote w:type="continuationSeparator" w:id="0">
    <w:p w:rsidR="00EB2777" w:rsidRDefault="00EB2777" w:rsidP="00E5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777" w:rsidRDefault="00EB2777" w:rsidP="00E5232F">
      <w:r>
        <w:separator/>
      </w:r>
    </w:p>
  </w:footnote>
  <w:footnote w:type="continuationSeparator" w:id="0">
    <w:p w:rsidR="00EB2777" w:rsidRDefault="00EB2777" w:rsidP="00E523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77" w:rsidRPr="00B71CA2" w:rsidRDefault="00EB2777" w:rsidP="00D627B1">
    <w:pPr>
      <w:pStyle w:val="Header"/>
      <w:tabs>
        <w:tab w:val="clear" w:pos="4677"/>
        <w:tab w:val="clear" w:pos="9355"/>
        <w:tab w:val="left" w:pos="7305"/>
        <w:tab w:val="left" w:pos="7980"/>
      </w:tabs>
      <w:rPr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3630E80"/>
    <w:multiLevelType w:val="singleLevel"/>
    <w:tmpl w:val="D690D9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">
    <w:nsid w:val="0CA0095A"/>
    <w:multiLevelType w:val="hybridMultilevel"/>
    <w:tmpl w:val="64CAF772"/>
    <w:lvl w:ilvl="0" w:tplc="37E6BE6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3">
    <w:nsid w:val="0FCD4DB1"/>
    <w:multiLevelType w:val="hybridMultilevel"/>
    <w:tmpl w:val="65E2EAA0"/>
    <w:lvl w:ilvl="0" w:tplc="27DC9186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12FF0172"/>
    <w:multiLevelType w:val="singleLevel"/>
    <w:tmpl w:val="391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18D73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80841"/>
    <w:multiLevelType w:val="singleLevel"/>
    <w:tmpl w:val="B1A6C5C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B5A1487"/>
    <w:multiLevelType w:val="hybridMultilevel"/>
    <w:tmpl w:val="789424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C81439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CCF6DBC"/>
    <w:multiLevelType w:val="hybridMultilevel"/>
    <w:tmpl w:val="262A6A1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1E4460D3"/>
    <w:multiLevelType w:val="hybridMultilevel"/>
    <w:tmpl w:val="763AF2D2"/>
    <w:lvl w:ilvl="0" w:tplc="E270A8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2E996CE4"/>
    <w:multiLevelType w:val="hybridMultilevel"/>
    <w:tmpl w:val="F376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E52C6C"/>
    <w:multiLevelType w:val="hybridMultilevel"/>
    <w:tmpl w:val="D4B848AC"/>
    <w:lvl w:ilvl="0" w:tplc="3E781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>
    <w:nsid w:val="33AE68C8"/>
    <w:multiLevelType w:val="hybridMultilevel"/>
    <w:tmpl w:val="8DE2BB24"/>
    <w:lvl w:ilvl="0" w:tplc="A0B6DA7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4">
    <w:nsid w:val="3448751A"/>
    <w:multiLevelType w:val="hybridMultilevel"/>
    <w:tmpl w:val="BD7024D4"/>
    <w:lvl w:ilvl="0" w:tplc="24868F2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5">
    <w:nsid w:val="43740B9E"/>
    <w:multiLevelType w:val="hybridMultilevel"/>
    <w:tmpl w:val="D14E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233D32"/>
    <w:multiLevelType w:val="hybridMultilevel"/>
    <w:tmpl w:val="7E724B3C"/>
    <w:lvl w:ilvl="0" w:tplc="54D83AE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863478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8">
    <w:nsid w:val="49BB6189"/>
    <w:multiLevelType w:val="hybridMultilevel"/>
    <w:tmpl w:val="4B964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A21087B"/>
    <w:multiLevelType w:val="singleLevel"/>
    <w:tmpl w:val="13EA7A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0">
    <w:nsid w:val="53663190"/>
    <w:multiLevelType w:val="hybridMultilevel"/>
    <w:tmpl w:val="E0EEB14C"/>
    <w:lvl w:ilvl="0" w:tplc="87A09E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647079B6"/>
    <w:multiLevelType w:val="singleLevel"/>
    <w:tmpl w:val="FF10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2">
    <w:nsid w:val="67403EAA"/>
    <w:multiLevelType w:val="hybridMultilevel"/>
    <w:tmpl w:val="C81C7252"/>
    <w:lvl w:ilvl="0" w:tplc="221CEEE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3">
    <w:nsid w:val="6BD91F98"/>
    <w:multiLevelType w:val="singleLevel"/>
    <w:tmpl w:val="A3103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123E2E"/>
    <w:multiLevelType w:val="singleLevel"/>
    <w:tmpl w:val="5B88D4F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5">
    <w:nsid w:val="7135423E"/>
    <w:multiLevelType w:val="singleLevel"/>
    <w:tmpl w:val="EFE4AD9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26">
    <w:nsid w:val="72481756"/>
    <w:multiLevelType w:val="hybridMultilevel"/>
    <w:tmpl w:val="EC0E9DB2"/>
    <w:lvl w:ilvl="0" w:tplc="6BC61A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5E0C8E3E">
      <w:start w:val="2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7">
    <w:nsid w:val="757A1606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7D50096"/>
    <w:multiLevelType w:val="hybridMultilevel"/>
    <w:tmpl w:val="4F944BC4"/>
    <w:lvl w:ilvl="0" w:tplc="56600774">
      <w:start w:val="5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9">
    <w:nsid w:val="78F07359"/>
    <w:multiLevelType w:val="singleLevel"/>
    <w:tmpl w:val="E4FC257E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690"/>
      </w:pPr>
      <w:rPr>
        <w:rFonts w:cs="Times New Roman" w:hint="default"/>
      </w:rPr>
    </w:lvl>
  </w:abstractNum>
  <w:abstractNum w:abstractNumId="30">
    <w:nsid w:val="7D7E28A3"/>
    <w:multiLevelType w:val="multilevel"/>
    <w:tmpl w:val="708E9268"/>
    <w:lvl w:ilvl="0">
      <w:start w:val="1"/>
      <w:numFmt w:val="decimal"/>
      <w:lvlText w:val="%1."/>
      <w:lvlJc w:val="left"/>
      <w:pPr>
        <w:ind w:left="1755" w:hanging="121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cs="Times New Roman" w:hint="default"/>
      </w:rPr>
    </w:lvl>
  </w:abstractNum>
  <w:abstractNum w:abstractNumId="31">
    <w:nsid w:val="7F6F2A61"/>
    <w:multiLevelType w:val="hybridMultilevel"/>
    <w:tmpl w:val="22B861C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0"/>
  </w:num>
  <w:num w:numId="5">
    <w:abstractNumId w:val="6"/>
  </w:num>
  <w:num w:numId="6">
    <w:abstractNumId w:val="19"/>
  </w:num>
  <w:num w:numId="7">
    <w:abstractNumId w:val="23"/>
  </w:num>
  <w:num w:numId="8">
    <w:abstractNumId w:val="17"/>
  </w:num>
  <w:num w:numId="9">
    <w:abstractNumId w:val="8"/>
  </w:num>
  <w:num w:numId="10">
    <w:abstractNumId w:val="4"/>
  </w:num>
  <w:num w:numId="11">
    <w:abstractNumId w:val="27"/>
  </w:num>
  <w:num w:numId="12">
    <w:abstractNumId w:val="29"/>
  </w:num>
  <w:num w:numId="13">
    <w:abstractNumId w:val="24"/>
  </w:num>
  <w:num w:numId="14">
    <w:abstractNumId w:val="21"/>
  </w:num>
  <w:num w:numId="15">
    <w:abstractNumId w:val="18"/>
  </w:num>
  <w:num w:numId="16">
    <w:abstractNumId w:val="26"/>
  </w:num>
  <w:num w:numId="17">
    <w:abstractNumId w:val="15"/>
  </w:num>
  <w:num w:numId="18">
    <w:abstractNumId w:val="11"/>
  </w:num>
  <w:num w:numId="19">
    <w:abstractNumId w:val="14"/>
  </w:num>
  <w:num w:numId="20">
    <w:abstractNumId w:val="3"/>
  </w:num>
  <w:num w:numId="21">
    <w:abstractNumId w:val="2"/>
  </w:num>
  <w:num w:numId="22">
    <w:abstractNumId w:val="13"/>
  </w:num>
  <w:num w:numId="23">
    <w:abstractNumId w:val="22"/>
  </w:num>
  <w:num w:numId="24">
    <w:abstractNumId w:val="20"/>
  </w:num>
  <w:num w:numId="25">
    <w:abstractNumId w:val="31"/>
  </w:num>
  <w:num w:numId="26">
    <w:abstractNumId w:val="9"/>
  </w:num>
  <w:num w:numId="27">
    <w:abstractNumId w:val="16"/>
  </w:num>
  <w:num w:numId="28">
    <w:abstractNumId w:val="7"/>
  </w:num>
  <w:num w:numId="29">
    <w:abstractNumId w:val="12"/>
  </w:num>
  <w:num w:numId="30">
    <w:abstractNumId w:val="28"/>
  </w:num>
  <w:num w:numId="31">
    <w:abstractNumId w:val="30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023"/>
    <w:rsid w:val="000061CB"/>
    <w:rsid w:val="000239DB"/>
    <w:rsid w:val="00033829"/>
    <w:rsid w:val="00060703"/>
    <w:rsid w:val="00061B95"/>
    <w:rsid w:val="00064838"/>
    <w:rsid w:val="000720FA"/>
    <w:rsid w:val="00073E6A"/>
    <w:rsid w:val="00076DFF"/>
    <w:rsid w:val="0009324F"/>
    <w:rsid w:val="000C4EFC"/>
    <w:rsid w:val="000D3CAE"/>
    <w:rsid w:val="000D7AD2"/>
    <w:rsid w:val="000E0266"/>
    <w:rsid w:val="000E7407"/>
    <w:rsid w:val="000F04EE"/>
    <w:rsid w:val="000F3DE0"/>
    <w:rsid w:val="0010355A"/>
    <w:rsid w:val="0012263E"/>
    <w:rsid w:val="00160518"/>
    <w:rsid w:val="00160F04"/>
    <w:rsid w:val="00166023"/>
    <w:rsid w:val="00177A2D"/>
    <w:rsid w:val="001C3E74"/>
    <w:rsid w:val="001F6800"/>
    <w:rsid w:val="001F6BBE"/>
    <w:rsid w:val="00226045"/>
    <w:rsid w:val="00266525"/>
    <w:rsid w:val="002730A5"/>
    <w:rsid w:val="00273A55"/>
    <w:rsid w:val="002B488C"/>
    <w:rsid w:val="002F5973"/>
    <w:rsid w:val="00301FFA"/>
    <w:rsid w:val="00310641"/>
    <w:rsid w:val="00323E7B"/>
    <w:rsid w:val="0032578A"/>
    <w:rsid w:val="00335786"/>
    <w:rsid w:val="003424BE"/>
    <w:rsid w:val="00360244"/>
    <w:rsid w:val="00371F7B"/>
    <w:rsid w:val="003826B7"/>
    <w:rsid w:val="003964D8"/>
    <w:rsid w:val="00397578"/>
    <w:rsid w:val="00401001"/>
    <w:rsid w:val="004010A4"/>
    <w:rsid w:val="00423EA4"/>
    <w:rsid w:val="00434505"/>
    <w:rsid w:val="004F39A4"/>
    <w:rsid w:val="00503AAA"/>
    <w:rsid w:val="0051019C"/>
    <w:rsid w:val="00530F06"/>
    <w:rsid w:val="00567149"/>
    <w:rsid w:val="00571410"/>
    <w:rsid w:val="00575178"/>
    <w:rsid w:val="00583C8C"/>
    <w:rsid w:val="00585957"/>
    <w:rsid w:val="00587F5C"/>
    <w:rsid w:val="005A1461"/>
    <w:rsid w:val="005C001C"/>
    <w:rsid w:val="0063563E"/>
    <w:rsid w:val="0063680D"/>
    <w:rsid w:val="006545FB"/>
    <w:rsid w:val="0069439C"/>
    <w:rsid w:val="0069520F"/>
    <w:rsid w:val="00695610"/>
    <w:rsid w:val="006A5EC7"/>
    <w:rsid w:val="006B2557"/>
    <w:rsid w:val="006F3C89"/>
    <w:rsid w:val="006F6648"/>
    <w:rsid w:val="007022CA"/>
    <w:rsid w:val="00702C05"/>
    <w:rsid w:val="00735E69"/>
    <w:rsid w:val="007364BB"/>
    <w:rsid w:val="007518B4"/>
    <w:rsid w:val="00761BD6"/>
    <w:rsid w:val="00762B92"/>
    <w:rsid w:val="0076766F"/>
    <w:rsid w:val="00790BAF"/>
    <w:rsid w:val="007A77D0"/>
    <w:rsid w:val="007B04D5"/>
    <w:rsid w:val="007E6BA0"/>
    <w:rsid w:val="0081348D"/>
    <w:rsid w:val="00824BFF"/>
    <w:rsid w:val="00836F56"/>
    <w:rsid w:val="00851097"/>
    <w:rsid w:val="008647AC"/>
    <w:rsid w:val="00871782"/>
    <w:rsid w:val="00885C01"/>
    <w:rsid w:val="008974B9"/>
    <w:rsid w:val="008B4088"/>
    <w:rsid w:val="008B622D"/>
    <w:rsid w:val="008C135E"/>
    <w:rsid w:val="008D3D97"/>
    <w:rsid w:val="008F6E4E"/>
    <w:rsid w:val="00912922"/>
    <w:rsid w:val="00922C96"/>
    <w:rsid w:val="00924294"/>
    <w:rsid w:val="009674D7"/>
    <w:rsid w:val="009B0424"/>
    <w:rsid w:val="009D3E90"/>
    <w:rsid w:val="009F323A"/>
    <w:rsid w:val="00A45F91"/>
    <w:rsid w:val="00A74C6F"/>
    <w:rsid w:val="00A7630B"/>
    <w:rsid w:val="00AA33F4"/>
    <w:rsid w:val="00AB0250"/>
    <w:rsid w:val="00AD59FB"/>
    <w:rsid w:val="00AE65F7"/>
    <w:rsid w:val="00AE7C34"/>
    <w:rsid w:val="00B006B3"/>
    <w:rsid w:val="00B166E8"/>
    <w:rsid w:val="00B212C9"/>
    <w:rsid w:val="00B37B24"/>
    <w:rsid w:val="00B47CD2"/>
    <w:rsid w:val="00B634D9"/>
    <w:rsid w:val="00B71CA1"/>
    <w:rsid w:val="00B71CA2"/>
    <w:rsid w:val="00B80071"/>
    <w:rsid w:val="00B92091"/>
    <w:rsid w:val="00BA6630"/>
    <w:rsid w:val="00BC4AB9"/>
    <w:rsid w:val="00BC5399"/>
    <w:rsid w:val="00BD309F"/>
    <w:rsid w:val="00BD6672"/>
    <w:rsid w:val="00BE4A42"/>
    <w:rsid w:val="00BF7D6A"/>
    <w:rsid w:val="00C02A8C"/>
    <w:rsid w:val="00C03DF2"/>
    <w:rsid w:val="00C15026"/>
    <w:rsid w:val="00C5457B"/>
    <w:rsid w:val="00C6035F"/>
    <w:rsid w:val="00C95F01"/>
    <w:rsid w:val="00C960A9"/>
    <w:rsid w:val="00CB0AF7"/>
    <w:rsid w:val="00CB2092"/>
    <w:rsid w:val="00CB2510"/>
    <w:rsid w:val="00CB62FB"/>
    <w:rsid w:val="00CD0939"/>
    <w:rsid w:val="00CE6449"/>
    <w:rsid w:val="00D14D19"/>
    <w:rsid w:val="00D6089F"/>
    <w:rsid w:val="00D627B1"/>
    <w:rsid w:val="00D93BFF"/>
    <w:rsid w:val="00DA76B8"/>
    <w:rsid w:val="00DD07B4"/>
    <w:rsid w:val="00DD07C1"/>
    <w:rsid w:val="00DE5187"/>
    <w:rsid w:val="00E51E45"/>
    <w:rsid w:val="00E5232F"/>
    <w:rsid w:val="00E601C2"/>
    <w:rsid w:val="00E61DBC"/>
    <w:rsid w:val="00E65D00"/>
    <w:rsid w:val="00E669D7"/>
    <w:rsid w:val="00E84CB8"/>
    <w:rsid w:val="00EA211D"/>
    <w:rsid w:val="00EA2674"/>
    <w:rsid w:val="00EB2777"/>
    <w:rsid w:val="00EC0524"/>
    <w:rsid w:val="00EC1852"/>
    <w:rsid w:val="00EC4857"/>
    <w:rsid w:val="00EF28F8"/>
    <w:rsid w:val="00F025A9"/>
    <w:rsid w:val="00F36A1B"/>
    <w:rsid w:val="00F40988"/>
    <w:rsid w:val="00F43187"/>
    <w:rsid w:val="00F52739"/>
    <w:rsid w:val="00F61AB3"/>
    <w:rsid w:val="00F64FD4"/>
    <w:rsid w:val="00F83A24"/>
    <w:rsid w:val="00F84504"/>
    <w:rsid w:val="00FA1D0D"/>
    <w:rsid w:val="00FA1E52"/>
    <w:rsid w:val="00FA673A"/>
    <w:rsid w:val="00FE3AEF"/>
    <w:rsid w:val="00FE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8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28F8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28F8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28F8"/>
    <w:pPr>
      <w:keepNext/>
      <w:outlineLvl w:val="2"/>
    </w:pPr>
    <w:rPr>
      <w:rFonts w:ascii="Arial" w:hAnsi="Arial"/>
      <w:b/>
      <w:i/>
      <w:color w:val="000000"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8F8"/>
    <w:pPr>
      <w:keepNext/>
      <w:outlineLvl w:val="3"/>
    </w:pPr>
    <w:rPr>
      <w:rFonts w:ascii="Garamond" w:hAnsi="Garamond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F28F8"/>
    <w:pPr>
      <w:keepNext/>
      <w:outlineLvl w:val="4"/>
    </w:pPr>
    <w:rPr>
      <w:rFonts w:ascii="Garamond" w:hAnsi="Garamond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F28F8"/>
    <w:pPr>
      <w:keepNext/>
      <w:outlineLvl w:val="5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F28F8"/>
    <w:pPr>
      <w:keepNext/>
      <w:outlineLvl w:val="8"/>
    </w:pPr>
    <w:rPr>
      <w:rFonts w:ascii="Arial" w:hAnsi="Arial"/>
      <w:b/>
      <w:color w:val="000000"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1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11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11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1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11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18"/>
    <w:rPr>
      <w:rFonts w:asciiTheme="minorHAnsi" w:eastAsiaTheme="minorEastAsia" w:hAnsiTheme="minorHAnsi" w:cstheme="minorBid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118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EF28F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022CA"/>
    <w:rPr>
      <w:b/>
      <w:sz w:val="28"/>
    </w:rPr>
  </w:style>
  <w:style w:type="paragraph" w:styleId="BodyText">
    <w:name w:val="Body Text"/>
    <w:basedOn w:val="Normal"/>
    <w:link w:val="BodyTextChar"/>
    <w:uiPriority w:val="99"/>
    <w:rsid w:val="00EF28F8"/>
    <w:pPr>
      <w:ind w:right="-625"/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E511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F28F8"/>
    <w:rPr>
      <w:rFonts w:ascii="Times New (WT)" w:hAnsi="Times New (WT)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5118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EF28F8"/>
    <w:pPr>
      <w:jc w:val="center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5118"/>
    <w:rPr>
      <w:sz w:val="24"/>
      <w:szCs w:val="24"/>
    </w:rPr>
  </w:style>
  <w:style w:type="paragraph" w:customStyle="1" w:styleId="1">
    <w:name w:val="Знак1"/>
    <w:basedOn w:val="Normal"/>
    <w:uiPriority w:val="99"/>
    <w:rsid w:val="00C6035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A76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76B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E02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845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18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836F5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E523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5232F"/>
    <w:rPr>
      <w:sz w:val="24"/>
    </w:rPr>
  </w:style>
  <w:style w:type="paragraph" w:styleId="Footer">
    <w:name w:val="footer"/>
    <w:basedOn w:val="Normal"/>
    <w:link w:val="FooterChar"/>
    <w:uiPriority w:val="99"/>
    <w:rsid w:val="00E523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5232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4</Pages>
  <Words>731</Words>
  <Characters>4169</Characters>
  <Application>Microsoft Office Outlook</Application>
  <DocSecurity>0</DocSecurity>
  <Lines>0</Lines>
  <Paragraphs>0</Paragraphs>
  <ScaleCrop>false</ScaleCrop>
  <Company>Fininki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Ilyzova</dc:creator>
  <cp:keywords/>
  <dc:description/>
  <cp:lastModifiedBy>us</cp:lastModifiedBy>
  <cp:revision>18</cp:revision>
  <cp:lastPrinted>2016-11-30T07:30:00Z</cp:lastPrinted>
  <dcterms:created xsi:type="dcterms:W3CDTF">2016-11-28T09:41:00Z</dcterms:created>
  <dcterms:modified xsi:type="dcterms:W3CDTF">2016-12-01T08:59:00Z</dcterms:modified>
</cp:coreProperties>
</file>