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394848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8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394848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848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394848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848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394848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848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394848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394848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848">
        <w:rPr>
          <w:rFonts w:ascii="Times New Roman" w:hAnsi="Times New Roman"/>
          <w:sz w:val="24"/>
          <w:szCs w:val="24"/>
        </w:rPr>
        <w:t xml:space="preserve">г. Архангельск </w:t>
      </w:r>
      <w:r w:rsidRPr="00394848">
        <w:rPr>
          <w:rFonts w:ascii="Times New Roman" w:hAnsi="Times New Roman"/>
          <w:sz w:val="24"/>
          <w:szCs w:val="24"/>
        </w:rPr>
        <w:tab/>
      </w:r>
      <w:r w:rsidRPr="00394848">
        <w:rPr>
          <w:rFonts w:ascii="Times New Roman" w:hAnsi="Times New Roman"/>
          <w:sz w:val="24"/>
          <w:szCs w:val="24"/>
        </w:rPr>
        <w:tab/>
      </w:r>
      <w:r w:rsidRPr="00394848">
        <w:rPr>
          <w:rFonts w:ascii="Times New Roman" w:hAnsi="Times New Roman"/>
          <w:sz w:val="24"/>
          <w:szCs w:val="24"/>
        </w:rPr>
        <w:tab/>
      </w:r>
      <w:r w:rsidRPr="00394848">
        <w:rPr>
          <w:rFonts w:ascii="Times New Roman" w:hAnsi="Times New Roman"/>
          <w:sz w:val="24"/>
          <w:szCs w:val="24"/>
        </w:rPr>
        <w:tab/>
      </w:r>
      <w:r w:rsidRPr="00394848">
        <w:rPr>
          <w:rFonts w:ascii="Times New Roman" w:hAnsi="Times New Roman"/>
          <w:sz w:val="24"/>
          <w:szCs w:val="24"/>
        </w:rPr>
        <w:tab/>
      </w:r>
      <w:r w:rsidRPr="00394848">
        <w:rPr>
          <w:rFonts w:ascii="Times New Roman" w:hAnsi="Times New Roman"/>
          <w:sz w:val="24"/>
          <w:szCs w:val="24"/>
        </w:rPr>
        <w:tab/>
      </w:r>
      <w:r w:rsidR="00411533" w:rsidRPr="00394848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394848">
        <w:rPr>
          <w:rFonts w:ascii="Times New Roman" w:hAnsi="Times New Roman"/>
          <w:sz w:val="24"/>
          <w:szCs w:val="24"/>
        </w:rPr>
        <w:t xml:space="preserve">   </w:t>
      </w:r>
      <w:r w:rsidR="00241182" w:rsidRPr="00394848">
        <w:rPr>
          <w:rFonts w:ascii="Times New Roman" w:hAnsi="Times New Roman"/>
          <w:sz w:val="24"/>
          <w:szCs w:val="24"/>
        </w:rPr>
        <w:t xml:space="preserve">   19 декабря</w:t>
      </w:r>
      <w:r w:rsidRPr="00394848">
        <w:rPr>
          <w:rFonts w:ascii="Times New Roman" w:hAnsi="Times New Roman"/>
          <w:sz w:val="24"/>
          <w:szCs w:val="24"/>
        </w:rPr>
        <w:t xml:space="preserve"> 20</w:t>
      </w:r>
      <w:r w:rsidR="00411533" w:rsidRPr="00394848">
        <w:rPr>
          <w:rFonts w:ascii="Times New Roman" w:hAnsi="Times New Roman"/>
          <w:sz w:val="24"/>
          <w:szCs w:val="24"/>
        </w:rPr>
        <w:t>2</w:t>
      </w:r>
      <w:r w:rsidR="00F82487" w:rsidRPr="00394848">
        <w:rPr>
          <w:rFonts w:ascii="Times New Roman" w:hAnsi="Times New Roman"/>
          <w:sz w:val="24"/>
          <w:szCs w:val="24"/>
        </w:rPr>
        <w:t>2</w:t>
      </w:r>
      <w:r w:rsidRPr="00394848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394848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94848" w:rsidRDefault="00394848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848">
        <w:rPr>
          <w:rFonts w:ascii="Times New Roman" w:hAnsi="Times New Roman"/>
          <w:bCs/>
          <w:sz w:val="24"/>
          <w:szCs w:val="24"/>
        </w:rPr>
        <w:t>П</w:t>
      </w:r>
      <w:r w:rsidR="00CB03B4" w:rsidRPr="00394848">
        <w:rPr>
          <w:rFonts w:ascii="Times New Roman" w:hAnsi="Times New Roman"/>
          <w:bCs/>
          <w:sz w:val="24"/>
          <w:szCs w:val="24"/>
        </w:rPr>
        <w:t>редседател</w:t>
      </w:r>
      <w:r w:rsidRPr="00394848">
        <w:rPr>
          <w:rFonts w:ascii="Times New Roman" w:hAnsi="Times New Roman"/>
          <w:bCs/>
          <w:sz w:val="24"/>
          <w:szCs w:val="24"/>
        </w:rPr>
        <w:t>ь</w:t>
      </w:r>
      <w:r w:rsidR="00CB03B4" w:rsidRPr="00394848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394848">
        <w:rPr>
          <w:rFonts w:ascii="Times New Roman" w:hAnsi="Times New Roman"/>
          <w:bCs/>
          <w:sz w:val="24"/>
          <w:szCs w:val="24"/>
        </w:rPr>
        <w:t>глава</w:t>
      </w:r>
      <w:r w:rsidR="00CB03B4" w:rsidRPr="00394848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«Приморский муниципальный район» </w:t>
      </w:r>
      <w:r w:rsidRPr="00394848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411533" w:rsidRPr="0039484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9484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848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39484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9484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848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39484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1B5F64" w:rsidRPr="00241182" w:rsidTr="00763EEE">
        <w:trPr>
          <w:trHeight w:val="704"/>
        </w:trPr>
        <w:tc>
          <w:tcPr>
            <w:tcW w:w="1663" w:type="pct"/>
          </w:tcPr>
          <w:p w:rsidR="001B5F64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Рудкина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глав</w:t>
            </w:r>
            <w:r w:rsidR="0039484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4848"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«Приморский муниципальный район» </w:t>
            </w: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(председател</w:t>
            </w:r>
            <w:r w:rsidR="0039484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 совета)</w:t>
            </w:r>
          </w:p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4848" w:rsidRPr="00394848" w:rsidTr="00763EEE">
        <w:trPr>
          <w:trHeight w:val="1284"/>
        </w:trPr>
        <w:tc>
          <w:tcPr>
            <w:tcW w:w="1663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241182" w:rsidTr="00763EEE">
        <w:trPr>
          <w:trHeight w:val="1006"/>
        </w:trPr>
        <w:tc>
          <w:tcPr>
            <w:tcW w:w="1663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B5F64" w:rsidRPr="00394848" w:rsidRDefault="001B5F64" w:rsidP="003948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</w:tc>
        <w:tc>
          <w:tcPr>
            <w:tcW w:w="3337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B5F64" w:rsidRPr="00241182" w:rsidTr="00763EEE">
        <w:trPr>
          <w:trHeight w:val="723"/>
        </w:trPr>
        <w:tc>
          <w:tcPr>
            <w:tcW w:w="1663" w:type="pct"/>
          </w:tcPr>
          <w:p w:rsidR="00A24D53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B5F64" w:rsidRPr="00241182" w:rsidTr="00763EEE">
        <w:trPr>
          <w:trHeight w:val="988"/>
        </w:trPr>
        <w:tc>
          <w:tcPr>
            <w:tcW w:w="1663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B5F64" w:rsidRPr="00394848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394848" w:rsidRPr="00241182" w:rsidTr="00763EEE">
        <w:trPr>
          <w:trHeight w:val="756"/>
        </w:trPr>
        <w:tc>
          <w:tcPr>
            <w:tcW w:w="1663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394848" w:rsidRPr="00241182" w:rsidTr="00763EEE">
        <w:trPr>
          <w:trHeight w:val="928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Мингалёв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Валерий Александрович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старший уполномоченный отделения по борьбе с экономическими преступлениями и противодействию коррупции ОМВД России «Приморский»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4848" w:rsidRPr="00241182" w:rsidTr="00763EEE">
        <w:trPr>
          <w:trHeight w:val="763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394848" w:rsidRPr="00241182" w:rsidTr="00763EEE">
        <w:trPr>
          <w:trHeight w:val="1012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394848" w:rsidRPr="00241182" w:rsidTr="00763EEE">
        <w:trPr>
          <w:trHeight w:val="414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4848" w:rsidRPr="00241182" w:rsidTr="00763EEE">
        <w:trPr>
          <w:trHeight w:val="981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Жигарева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394848" w:rsidRPr="00241182" w:rsidTr="00763EEE">
        <w:trPr>
          <w:trHeight w:val="780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Столярова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финансам, начальник финансового управления </w:t>
            </w:r>
          </w:p>
        </w:tc>
      </w:tr>
      <w:tr w:rsidR="00394848" w:rsidRPr="00241182" w:rsidTr="00763EEE">
        <w:trPr>
          <w:trHeight w:val="782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Елена Всеволодовна 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394848" w:rsidRPr="00241182" w:rsidTr="00763EEE">
        <w:trPr>
          <w:trHeight w:val="1132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Шумилов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Николай Васильевич</w:t>
            </w: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информационно-коммуникационных технологий управления по развитию местного самоуправления и социальной политике администрации 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4848" w:rsidRPr="00394848" w:rsidTr="00763EEE">
        <w:trPr>
          <w:trHeight w:val="710"/>
        </w:trPr>
        <w:tc>
          <w:tcPr>
            <w:tcW w:w="1663" w:type="pct"/>
          </w:tcPr>
          <w:p w:rsid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37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изации ветеранов (пенсионеров) </w:t>
            </w:r>
          </w:p>
        </w:tc>
      </w:tr>
      <w:tr w:rsidR="00394848" w:rsidRPr="00241182" w:rsidTr="00763EEE">
        <w:trPr>
          <w:trHeight w:val="808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394848" w:rsidRPr="00241182" w:rsidTr="00763EEE">
        <w:trPr>
          <w:trHeight w:val="710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394848" w:rsidRPr="00241182" w:rsidTr="00763EEE">
        <w:trPr>
          <w:trHeight w:val="698"/>
        </w:trPr>
        <w:tc>
          <w:tcPr>
            <w:tcW w:w="1663" w:type="pct"/>
          </w:tcPr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 xml:space="preserve">Титарчук </w:t>
            </w:r>
          </w:p>
          <w:p w:rsidR="00394848" w:rsidRPr="00394848" w:rsidRDefault="00394848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394848" w:rsidRPr="00394848" w:rsidRDefault="00394848" w:rsidP="003948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глава МО «Боброво-Лявленское»</w:t>
            </w:r>
          </w:p>
        </w:tc>
      </w:tr>
      <w:tr w:rsidR="00394848" w:rsidRPr="00241182" w:rsidTr="00763EEE">
        <w:trPr>
          <w:trHeight w:val="698"/>
        </w:trPr>
        <w:tc>
          <w:tcPr>
            <w:tcW w:w="1663" w:type="pct"/>
          </w:tcPr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394848" w:rsidRPr="00394848" w:rsidRDefault="00394848" w:rsidP="00BA5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Виталий Валерьевич</w:t>
            </w:r>
          </w:p>
        </w:tc>
        <w:tc>
          <w:tcPr>
            <w:tcW w:w="3337" w:type="pct"/>
          </w:tcPr>
          <w:p w:rsidR="00394848" w:rsidRPr="00394848" w:rsidRDefault="00394848" w:rsidP="003948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848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</w:tbl>
    <w:p w:rsidR="001D29C7" w:rsidRPr="00241182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1D29C7" w:rsidRPr="00E42EEE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42EEE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1D0871" w:rsidRPr="00E42EEE" w:rsidRDefault="001D0871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E42EEE">
        <w:rPr>
          <w:rFonts w:ascii="Times New Roman" w:hAnsi="Times New Roman"/>
          <w:sz w:val="24"/>
          <w:szCs w:val="24"/>
          <w:lang w:eastAsia="en-US"/>
        </w:rPr>
        <w:t xml:space="preserve"> О реализации мер, направленных на противодействие коррупции в Контрольно-счетной палате МО «Приморский муниципальный район» в 2022 году.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lang w:eastAsia="en-US"/>
        </w:rPr>
        <w:t xml:space="preserve">Докладчик – </w:t>
      </w:r>
      <w:r w:rsidRPr="00E42EEE">
        <w:rPr>
          <w:rFonts w:ascii="Times New Roman" w:hAnsi="Times New Roman"/>
          <w:sz w:val="24"/>
          <w:szCs w:val="24"/>
          <w:lang w:eastAsia="en-US"/>
        </w:rPr>
        <w:t>Панова Елена Юрьевна, председатель контрольно-счетной палаты муниципального образования «Приморский муниципальный район».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E42EEE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lang w:eastAsia="en-US"/>
        </w:rPr>
        <w:t>1.1.</w:t>
      </w:r>
      <w:r w:rsidRPr="00E42EEE">
        <w:rPr>
          <w:rFonts w:ascii="Times New Roman" w:hAnsi="Times New Roman"/>
          <w:sz w:val="24"/>
          <w:szCs w:val="24"/>
          <w:lang w:eastAsia="en-US"/>
        </w:rPr>
        <w:t xml:space="preserve"> Информацию принять к сведению.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lang w:eastAsia="en-US"/>
        </w:rPr>
        <w:t>1.2.</w:t>
      </w:r>
      <w:r w:rsidRPr="00E42EEE">
        <w:rPr>
          <w:rFonts w:ascii="Times New Roman" w:hAnsi="Times New Roman"/>
          <w:sz w:val="24"/>
          <w:szCs w:val="24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en-US"/>
        </w:rPr>
      </w:pPr>
    </w:p>
    <w:p w:rsidR="001D0871" w:rsidRPr="00EB5F24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2.</w:t>
      </w: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 результатах проведения анализа представленных сведений о доходах, расходах, имуществе, обязательствах имущественного характера муниципальных  служащих администрации, их супруг (супругов) и их несовершеннолетних детей.</w:t>
      </w:r>
    </w:p>
    <w:p w:rsidR="001D0871" w:rsidRPr="00EB5F24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Веревкина Елена Александровна, начальник отдела муниципальной службы и кадров управления по развитию местного самоуправления и социальной политике</w:t>
      </w:r>
      <w:r w:rsidRPr="00EB5F24">
        <w:rPr>
          <w:rFonts w:ascii="Times New Roman" w:hAnsi="Times New Roman"/>
          <w:sz w:val="24"/>
          <w:szCs w:val="24"/>
          <w:lang w:eastAsia="en-US"/>
        </w:rPr>
        <w:t>.</w:t>
      </w:r>
    </w:p>
    <w:p w:rsidR="001D0871" w:rsidRPr="00EB5F24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EB5F24" w:rsidRPr="00EB5F24" w:rsidRDefault="00EB5F24" w:rsidP="00EB5F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2.1. </w:t>
      </w: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EB5F24" w:rsidRPr="00EB5F24" w:rsidRDefault="00EB5F24" w:rsidP="00EB5F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2.2. </w:t>
      </w: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Усилить работу с муниципальными служащими по предоставлению сведений о банковских счетах в полном объеме.</w:t>
      </w:r>
    </w:p>
    <w:p w:rsidR="001D0871" w:rsidRPr="00EB5F24" w:rsidRDefault="00EB5F24" w:rsidP="00EB5F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2.3. </w:t>
      </w: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Определить срок для предоставления письменных предложений по рассматриваемому вопросу в срок до 20 января 2023 года</w:t>
      </w:r>
      <w:r w:rsidR="001D0871"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1D0871" w:rsidRPr="00EB5F24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B5F2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EB5F24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1D0871" w:rsidRPr="00AA18E0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lastRenderedPageBreak/>
        <w:t>3.</w:t>
      </w: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 реализации мер, направленных на предупреждение и пресечение правонарушений, в том числе коррупционного характера, выявляемых в ходе реализации национальных проектов  на территории МО «Приморский муниципальный район» в 2022 году.</w:t>
      </w:r>
    </w:p>
    <w:p w:rsidR="001D0871" w:rsidRPr="00AA18E0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Панова Ирина Васильевна, заместитель начальника управления экономики и прогнозирования, начальник отдела прогнозирования и инвестиционной политики управления экономики и прогнозирования.</w:t>
      </w:r>
    </w:p>
    <w:p w:rsidR="001D0871" w:rsidRPr="00AA18E0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AA18E0" w:rsidRPr="00AA18E0" w:rsidRDefault="00AA18E0" w:rsidP="00AA18E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3.1. </w:t>
      </w: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AA18E0" w:rsidRPr="00AA18E0" w:rsidRDefault="00AA18E0" w:rsidP="00AA18E0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3.2. </w:t>
      </w: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Усилить </w:t>
      </w:r>
      <w:proofErr w:type="gramStart"/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контроль за</w:t>
      </w:r>
      <w:proofErr w:type="gramEnd"/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механизмами реализации национальных проектов  и эффективностью использования предусмотренных средств.</w:t>
      </w:r>
    </w:p>
    <w:p w:rsidR="001D0871" w:rsidRPr="00AA18E0" w:rsidRDefault="00AA18E0" w:rsidP="00AA18E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3.3. </w:t>
      </w: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Определить срок для предоставления письменных предложений по рассматриваемому вопросу в срок до 20 января 2023 года</w:t>
      </w:r>
      <w:r w:rsidR="001D0871"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:rsidR="001D0871" w:rsidRPr="00AA18E0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AA18E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AA18E0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4.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 результатах проведенной антикоррупционной экспертизы правовых актов в 2022 году.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Жигарева Екатерина Васильевна, начальник правового отдела управления по развитию местного самоуправления и социальной политике</w:t>
      </w:r>
      <w:r w:rsidRPr="00E42EEE">
        <w:rPr>
          <w:rFonts w:ascii="Times New Roman" w:hAnsi="Times New Roman"/>
          <w:sz w:val="24"/>
          <w:szCs w:val="24"/>
          <w:lang w:eastAsia="en-US"/>
        </w:rPr>
        <w:t>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4.1.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Информацию принять к сведению.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4.2.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5.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 реализации мер по противодействию коррупции на территории муниципального образования «Боброво-Лявленское».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Докладчик – 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Титарчук Иван Валерьевич, глава муниципального образования «Боброво-Лявленского»</w:t>
      </w:r>
      <w:r w:rsidRPr="00E42EEE">
        <w:rPr>
          <w:rFonts w:ascii="Times New Roman" w:hAnsi="Times New Roman"/>
          <w:sz w:val="24"/>
          <w:szCs w:val="24"/>
          <w:lang w:eastAsia="en-US"/>
        </w:rPr>
        <w:t>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5.1.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Информацию принять к сведению.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5.2.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en-US"/>
        </w:rPr>
      </w:pP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Жигарева Екатерина Васильевна, начальник правового отдела управления по развитию местного самоуправления и социальной политике.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6.1.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Информацию принять к сведению.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6.2.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en-US"/>
        </w:rPr>
      </w:pP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7.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 проведении анализа обращений граждан, а также информации опубликованной в средствах массовой информации, на предмет выявления коррупционных рисков в муниципальном образовании «Талажское».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Докладчик – 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Куваева Ольга Викторовна, глава муниципального образования «Талажское».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lastRenderedPageBreak/>
        <w:t>7.1.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Информацию принять к сведению.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7.2.</w:t>
      </w: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E42EEE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E42EEE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Голосовали: «За» - 19 голосов, «Против» - 0 голосов, «Воздержались» - 0 голосов.  </w:t>
      </w:r>
    </w:p>
    <w:p w:rsidR="002C1F27" w:rsidRDefault="002C1F27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8.</w:t>
      </w:r>
      <w:r w:rsidRPr="001D087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Об утверждении Плана работы  Совета по  противодействию коррупции в МО «Приморский муниципальный район» на 2023 год.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1D087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8.1.</w:t>
      </w:r>
      <w:r w:rsidRPr="001D087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Информацию принять к сведению.</w:t>
      </w:r>
    </w:p>
    <w:p w:rsidR="001D0871" w:rsidRPr="001D0871" w:rsidRDefault="001D0871" w:rsidP="001D087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1D0871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8.2.</w:t>
      </w:r>
      <w:r w:rsidRPr="001D0871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Определить срок для предоставления письменных предложений по рассматриваемому вопросу в срок до 20 января 2023 года.</w:t>
      </w:r>
    </w:p>
    <w:p w:rsidR="001D0871" w:rsidRPr="001D0871" w:rsidRDefault="001D0871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D0871">
        <w:rPr>
          <w:rFonts w:ascii="Times New Roman" w:hAnsi="Times New Roman"/>
          <w:bCs/>
          <w:sz w:val="24"/>
          <w:szCs w:val="24"/>
        </w:rPr>
        <w:t xml:space="preserve">Голосовали: «За» - 19 голосов, «Против» - 0 голосов, «Воздержались» - 0 голосов.  </w:t>
      </w:r>
    </w:p>
    <w:p w:rsidR="001D0871" w:rsidRPr="001D0871" w:rsidRDefault="001D0871" w:rsidP="00411533">
      <w:pPr>
        <w:pStyle w:val="2"/>
        <w:rPr>
          <w:rFonts w:ascii="Times New Roman" w:hAnsi="Times New Roman"/>
          <w:sz w:val="24"/>
          <w:szCs w:val="24"/>
        </w:rPr>
      </w:pPr>
    </w:p>
    <w:p w:rsidR="001D29C7" w:rsidRPr="001D0871" w:rsidRDefault="001D0871" w:rsidP="001D0871">
      <w:pPr>
        <w:pStyle w:val="2"/>
        <w:rPr>
          <w:rFonts w:ascii="Times New Roman" w:hAnsi="Times New Roman"/>
          <w:sz w:val="24"/>
          <w:szCs w:val="24"/>
        </w:rPr>
      </w:pPr>
      <w:r w:rsidRPr="001D0871">
        <w:rPr>
          <w:rFonts w:ascii="Times New Roman" w:hAnsi="Times New Roman"/>
          <w:sz w:val="24"/>
          <w:szCs w:val="24"/>
        </w:rPr>
        <w:t>П</w:t>
      </w:r>
      <w:r w:rsidR="00411533" w:rsidRPr="001D0871">
        <w:rPr>
          <w:rFonts w:ascii="Times New Roman" w:hAnsi="Times New Roman"/>
          <w:sz w:val="24"/>
          <w:szCs w:val="24"/>
        </w:rPr>
        <w:t>редседател</w:t>
      </w:r>
      <w:r w:rsidRPr="001D0871">
        <w:rPr>
          <w:rFonts w:ascii="Times New Roman" w:hAnsi="Times New Roman"/>
          <w:sz w:val="24"/>
          <w:szCs w:val="24"/>
        </w:rPr>
        <w:t>ь</w:t>
      </w:r>
      <w:r w:rsidR="00411533" w:rsidRPr="001D0871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1D0871">
        <w:rPr>
          <w:rFonts w:ascii="Times New Roman" w:hAnsi="Times New Roman"/>
          <w:sz w:val="24"/>
          <w:szCs w:val="24"/>
        </w:rPr>
        <w:t xml:space="preserve">                     </w:t>
      </w:r>
      <w:r w:rsidRPr="001D0871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1D0871">
        <w:rPr>
          <w:rFonts w:ascii="Times New Roman" w:hAnsi="Times New Roman"/>
          <w:sz w:val="24"/>
          <w:szCs w:val="24"/>
        </w:rPr>
        <w:t>В.</w:t>
      </w:r>
      <w:r w:rsidRPr="001D0871">
        <w:rPr>
          <w:rFonts w:ascii="Times New Roman" w:hAnsi="Times New Roman"/>
          <w:sz w:val="24"/>
          <w:szCs w:val="24"/>
        </w:rPr>
        <w:t>А</w:t>
      </w:r>
      <w:r w:rsidR="00411533" w:rsidRPr="001D0871">
        <w:rPr>
          <w:rFonts w:ascii="Times New Roman" w:hAnsi="Times New Roman"/>
          <w:sz w:val="24"/>
          <w:szCs w:val="24"/>
        </w:rPr>
        <w:t xml:space="preserve">. </w:t>
      </w:r>
      <w:r w:rsidRPr="001D0871">
        <w:rPr>
          <w:rFonts w:ascii="Times New Roman" w:hAnsi="Times New Roman"/>
          <w:sz w:val="24"/>
          <w:szCs w:val="24"/>
        </w:rPr>
        <w:t>Рудкина</w:t>
      </w:r>
    </w:p>
    <w:p w:rsidR="001D0871" w:rsidRDefault="001D0871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D0871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1D0871">
        <w:rPr>
          <w:rFonts w:ascii="Times New Roman" w:hAnsi="Times New Roman"/>
          <w:sz w:val="24"/>
          <w:szCs w:val="24"/>
        </w:rPr>
        <w:t xml:space="preserve">            </w:t>
      </w:r>
      <w:r w:rsidRPr="001D0871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B5F64"/>
    <w:rsid w:val="001C00D2"/>
    <w:rsid w:val="001C62B0"/>
    <w:rsid w:val="001C62C7"/>
    <w:rsid w:val="001D0031"/>
    <w:rsid w:val="001D087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1182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C1F2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4848"/>
    <w:rsid w:val="0039671E"/>
    <w:rsid w:val="003A3E84"/>
    <w:rsid w:val="003A4F4A"/>
    <w:rsid w:val="003B4020"/>
    <w:rsid w:val="003B405A"/>
    <w:rsid w:val="003B7FF4"/>
    <w:rsid w:val="003C0A6C"/>
    <w:rsid w:val="003C1737"/>
    <w:rsid w:val="003C17F0"/>
    <w:rsid w:val="003C3777"/>
    <w:rsid w:val="003C535E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63EEE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24D53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18E0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4A7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41E2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42EE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5F24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3D80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A768-76E9-4B72-8749-74116311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126</cp:revision>
  <cp:lastPrinted>2021-03-26T09:11:00Z</cp:lastPrinted>
  <dcterms:created xsi:type="dcterms:W3CDTF">2014-04-22T06:16:00Z</dcterms:created>
  <dcterms:modified xsi:type="dcterms:W3CDTF">2023-01-16T08:33:00Z</dcterms:modified>
</cp:coreProperties>
</file>