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1C" w:rsidRDefault="001E2D1C" w:rsidP="001E2D1C">
      <w:pPr>
        <w:spacing w:line="360" w:lineRule="exact"/>
        <w:jc w:val="right"/>
        <w:rPr>
          <w:b/>
          <w:caps/>
          <w:szCs w:val="28"/>
        </w:rPr>
      </w:pPr>
      <w:r>
        <w:rPr>
          <w:b/>
          <w:caps/>
          <w:szCs w:val="28"/>
        </w:rPr>
        <w:t>ПРОЕКТ</w:t>
      </w:r>
    </w:p>
    <w:p w:rsidR="001E2D1C" w:rsidRDefault="001E2D1C" w:rsidP="001E2D1C">
      <w:pPr>
        <w:spacing w:line="360" w:lineRule="exact"/>
        <w:jc w:val="center"/>
        <w:rPr>
          <w:b/>
          <w:caps/>
          <w:szCs w:val="28"/>
        </w:rPr>
      </w:pPr>
    </w:p>
    <w:p w:rsidR="00683493" w:rsidRDefault="00683493" w:rsidP="00CC33B9">
      <w:pPr>
        <w:numPr>
          <w:ilvl w:val="0"/>
          <w:numId w:val="1"/>
        </w:numPr>
        <w:tabs>
          <w:tab w:val="num" w:pos="0"/>
        </w:tabs>
        <w:suppressAutoHyphens/>
        <w:overflowPunct w:val="0"/>
        <w:autoSpaceDE w:val="0"/>
        <w:autoSpaceDN w:val="0"/>
        <w:adjustRightInd w:val="0"/>
        <w:jc w:val="center"/>
        <w:textAlignment w:val="baseline"/>
        <w:rPr>
          <w:rFonts w:eastAsia="Calibri"/>
          <w:szCs w:val="28"/>
        </w:rPr>
      </w:pPr>
    </w:p>
    <w:p w:rsidR="00CC33B9" w:rsidRPr="00CC33B9" w:rsidRDefault="00CC33B9" w:rsidP="00CC33B9">
      <w:pPr>
        <w:numPr>
          <w:ilvl w:val="0"/>
          <w:numId w:val="1"/>
        </w:numPr>
        <w:tabs>
          <w:tab w:val="num" w:pos="0"/>
        </w:tabs>
        <w:suppressAutoHyphens/>
        <w:overflowPunct w:val="0"/>
        <w:autoSpaceDE w:val="0"/>
        <w:autoSpaceDN w:val="0"/>
        <w:adjustRightInd w:val="0"/>
        <w:jc w:val="center"/>
        <w:textAlignment w:val="baseline"/>
        <w:rPr>
          <w:rFonts w:eastAsia="Calibri"/>
          <w:szCs w:val="28"/>
        </w:rPr>
      </w:pPr>
      <w:r w:rsidRPr="00CC33B9">
        <w:rPr>
          <w:rFonts w:eastAsia="Calibri"/>
          <w:szCs w:val="28"/>
        </w:rPr>
        <w:t>Муниципальное образование</w:t>
      </w:r>
    </w:p>
    <w:p w:rsidR="00CC33B9" w:rsidRPr="00CC33B9" w:rsidRDefault="00CC33B9" w:rsidP="00CC33B9">
      <w:pPr>
        <w:numPr>
          <w:ilvl w:val="0"/>
          <w:numId w:val="1"/>
        </w:numPr>
        <w:tabs>
          <w:tab w:val="num" w:pos="0"/>
        </w:tabs>
        <w:suppressAutoHyphens/>
        <w:overflowPunct w:val="0"/>
        <w:autoSpaceDE w:val="0"/>
        <w:autoSpaceDN w:val="0"/>
        <w:adjustRightInd w:val="0"/>
        <w:jc w:val="center"/>
        <w:textAlignment w:val="baseline"/>
        <w:rPr>
          <w:rFonts w:eastAsia="Calibri"/>
          <w:szCs w:val="28"/>
        </w:rPr>
      </w:pPr>
      <w:r w:rsidRPr="00CC33B9">
        <w:rPr>
          <w:rFonts w:eastAsia="Calibri"/>
          <w:szCs w:val="28"/>
        </w:rPr>
        <w:t>«Приморский муниципальный район» Архангельской области</w:t>
      </w:r>
    </w:p>
    <w:p w:rsidR="001E2D1C" w:rsidRDefault="001E2D1C" w:rsidP="001E2D1C">
      <w:pPr>
        <w:spacing w:line="360" w:lineRule="exact"/>
        <w:jc w:val="center"/>
        <w:rPr>
          <w:b/>
          <w:caps/>
          <w:szCs w:val="28"/>
        </w:rPr>
      </w:pPr>
    </w:p>
    <w:p w:rsidR="001E2D1C" w:rsidRPr="00A4773E" w:rsidRDefault="001E2D1C" w:rsidP="001E2D1C">
      <w:pPr>
        <w:spacing w:line="360" w:lineRule="exact"/>
        <w:jc w:val="center"/>
        <w:rPr>
          <w:caps/>
          <w:szCs w:val="28"/>
        </w:rPr>
      </w:pPr>
      <w:r w:rsidRPr="00A4773E">
        <w:rPr>
          <w:caps/>
          <w:szCs w:val="28"/>
        </w:rPr>
        <w:t>Администрация муниципального образования «Приморский муниципальный район»</w:t>
      </w:r>
    </w:p>
    <w:p w:rsidR="001E2D1C" w:rsidRDefault="001E2D1C" w:rsidP="001E2D1C">
      <w:pPr>
        <w:spacing w:line="360" w:lineRule="exact"/>
        <w:jc w:val="center"/>
        <w:rPr>
          <w:b/>
          <w:bCs/>
          <w:caps/>
          <w:spacing w:val="60"/>
          <w:szCs w:val="28"/>
        </w:rPr>
      </w:pPr>
    </w:p>
    <w:p w:rsidR="001E2D1C" w:rsidRDefault="001E2D1C" w:rsidP="001E2D1C">
      <w:pPr>
        <w:spacing w:line="360" w:lineRule="exact"/>
        <w:jc w:val="center"/>
        <w:rPr>
          <w:b/>
          <w:bCs/>
          <w:caps/>
          <w:spacing w:val="60"/>
          <w:szCs w:val="28"/>
        </w:rPr>
      </w:pPr>
      <w:r>
        <w:rPr>
          <w:b/>
          <w:caps/>
          <w:spacing w:val="60"/>
          <w:szCs w:val="28"/>
        </w:rPr>
        <w:t>постановление</w:t>
      </w:r>
    </w:p>
    <w:p w:rsidR="001E2D1C" w:rsidRDefault="001E2D1C" w:rsidP="001E2D1C">
      <w:pPr>
        <w:spacing w:line="360" w:lineRule="exact"/>
        <w:jc w:val="center"/>
        <w:rPr>
          <w:b/>
          <w:bCs/>
          <w:caps/>
          <w:spacing w:val="60"/>
        </w:rPr>
      </w:pPr>
    </w:p>
    <w:p w:rsidR="001E2D1C" w:rsidRDefault="001E2D1C" w:rsidP="001E2D1C">
      <w:pPr>
        <w:spacing w:line="360" w:lineRule="exact"/>
        <w:rPr>
          <w:szCs w:val="28"/>
        </w:rPr>
      </w:pPr>
      <w:r>
        <w:rPr>
          <w:szCs w:val="28"/>
        </w:rPr>
        <w:t>от                   202</w:t>
      </w:r>
      <w:r w:rsidR="00A4773E">
        <w:rPr>
          <w:szCs w:val="28"/>
        </w:rPr>
        <w:t>2</w:t>
      </w:r>
      <w:r>
        <w:rPr>
          <w:szCs w:val="28"/>
        </w:rPr>
        <w:t xml:space="preserve">  года</w:t>
      </w:r>
      <w:r>
        <w:rPr>
          <w:szCs w:val="28"/>
        </w:rPr>
        <w:tab/>
      </w:r>
      <w:r>
        <w:rPr>
          <w:szCs w:val="28"/>
        </w:rPr>
        <w:tab/>
        <w:t xml:space="preserve">    </w:t>
      </w:r>
      <w:r>
        <w:rPr>
          <w:szCs w:val="28"/>
        </w:rPr>
        <w:tab/>
      </w:r>
      <w:r>
        <w:rPr>
          <w:szCs w:val="28"/>
        </w:rPr>
        <w:tab/>
        <w:t xml:space="preserve">                                                 №  </w:t>
      </w:r>
    </w:p>
    <w:p w:rsidR="001E2D1C" w:rsidRPr="00446E4C" w:rsidRDefault="001E2D1C" w:rsidP="001E2D1C">
      <w:pPr>
        <w:spacing w:line="360" w:lineRule="exact"/>
        <w:jc w:val="center"/>
        <w:rPr>
          <w:sz w:val="20"/>
          <w:szCs w:val="20"/>
        </w:rPr>
      </w:pPr>
      <w:r w:rsidRPr="00446E4C">
        <w:rPr>
          <w:sz w:val="20"/>
          <w:szCs w:val="20"/>
        </w:rPr>
        <w:t>г. Архангельск</w:t>
      </w:r>
    </w:p>
    <w:p w:rsidR="001E2D1C" w:rsidRDefault="001E2D1C" w:rsidP="001E2D1C">
      <w:pPr>
        <w:jc w:val="center"/>
        <w:rPr>
          <w:rFonts w:eastAsia="Arial"/>
          <w:b/>
          <w:bCs/>
          <w:szCs w:val="28"/>
          <w:lang w:eastAsia="zh-CN"/>
        </w:rPr>
      </w:pPr>
    </w:p>
    <w:p w:rsidR="001E2D1C" w:rsidRDefault="001E2D1C" w:rsidP="001E2D1C">
      <w:pPr>
        <w:jc w:val="center"/>
        <w:rPr>
          <w:b/>
          <w:szCs w:val="28"/>
        </w:rPr>
      </w:pPr>
      <w:r>
        <w:rPr>
          <w:rFonts w:eastAsia="Arial"/>
          <w:b/>
          <w:bCs/>
          <w:szCs w:val="28"/>
          <w:lang w:eastAsia="zh-CN"/>
        </w:rPr>
        <w:t>Об утверждении</w:t>
      </w:r>
      <w:r w:rsidR="00446E4C">
        <w:rPr>
          <w:b/>
          <w:bCs/>
          <w:szCs w:val="28"/>
        </w:rPr>
        <w:t xml:space="preserve"> Порядка организации и проведения</w:t>
      </w:r>
      <w:r>
        <w:rPr>
          <w:b/>
          <w:bCs/>
          <w:szCs w:val="28"/>
        </w:rPr>
        <w:t xml:space="preserve"> открытого аукциона в электронной форме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а также земельных участках, зданиях и ином имуществе, находящихся в собственности муниципального образования «Приморский муниципальный район»</w:t>
      </w:r>
    </w:p>
    <w:p w:rsidR="001E2D1C" w:rsidRDefault="001E2D1C" w:rsidP="001E2D1C">
      <w:pPr>
        <w:jc w:val="center"/>
        <w:rPr>
          <w:rFonts w:eastAsia="Arial"/>
          <w:b/>
          <w:bCs/>
          <w:szCs w:val="28"/>
          <w:lang w:eastAsia="zh-CN"/>
        </w:rPr>
      </w:pPr>
    </w:p>
    <w:p w:rsidR="001E2D1C" w:rsidRDefault="001E2D1C" w:rsidP="001E2D1C">
      <w:pPr>
        <w:jc w:val="center"/>
        <w:rPr>
          <w:rFonts w:ascii="Arial" w:eastAsia="Arial" w:hAnsi="Arial" w:cs="Arial"/>
          <w:bCs/>
          <w:szCs w:val="28"/>
          <w:lang w:eastAsia="zh-CN"/>
        </w:rPr>
      </w:pPr>
    </w:p>
    <w:p w:rsidR="001E2D1C" w:rsidRPr="00A36A47" w:rsidRDefault="001E2D1C" w:rsidP="00A36A47">
      <w:pPr>
        <w:ind w:firstLine="708"/>
        <w:jc w:val="both"/>
        <w:rPr>
          <w:b/>
          <w:szCs w:val="28"/>
          <w:lang w:eastAsia="zh-CN"/>
        </w:rPr>
      </w:pPr>
      <w:proofErr w:type="gramStart"/>
      <w:r>
        <w:rPr>
          <w:szCs w:val="28"/>
          <w:lang w:eastAsia="zh-CN"/>
        </w:rPr>
        <w:t xml:space="preserve">В соответствии с Гражданским кодексом </w:t>
      </w:r>
      <w:r w:rsidR="00807897">
        <w:rPr>
          <w:szCs w:val="28"/>
          <w:lang w:eastAsia="zh-CN"/>
        </w:rPr>
        <w:t>Российской Федерации, Федеральн</w:t>
      </w:r>
      <w:r>
        <w:rPr>
          <w:szCs w:val="28"/>
          <w:lang w:eastAsia="zh-CN"/>
        </w:rPr>
        <w:t>ым законом от 13 марта 2006 года № 38-ФЗ «О рекламе», Федеральным законом от 26 июля 2006 года № 135-ФЗ «О защите конкуренции», руковод</w:t>
      </w:r>
      <w:r w:rsidR="00446E4C">
        <w:rPr>
          <w:szCs w:val="28"/>
          <w:lang w:eastAsia="zh-CN"/>
        </w:rPr>
        <w:t xml:space="preserve">ствуясь Федеральным законом от </w:t>
      </w:r>
      <w:r>
        <w:rPr>
          <w:szCs w:val="28"/>
          <w:lang w:eastAsia="zh-CN"/>
        </w:rPr>
        <w:t>6 октября 2003 года № 131-ФЗ «Об общих</w:t>
      </w:r>
      <w:r w:rsidR="00A36A47">
        <w:rPr>
          <w:szCs w:val="28"/>
          <w:lang w:eastAsia="zh-CN"/>
        </w:rPr>
        <w:t xml:space="preserve"> принципах организации местного самоуправления в Российской Федерации»,</w:t>
      </w:r>
      <w:r w:rsidR="00446E4C">
        <w:rPr>
          <w:szCs w:val="28"/>
          <w:lang w:eastAsia="zh-CN"/>
        </w:rPr>
        <w:t xml:space="preserve"> пунктом 4.4 </w:t>
      </w:r>
      <w:r w:rsidR="00A36A47">
        <w:rPr>
          <w:szCs w:val="28"/>
          <w:lang w:eastAsia="zh-CN"/>
        </w:rPr>
        <w:t xml:space="preserve"> </w:t>
      </w:r>
      <w:r w:rsidR="00446E4C">
        <w:rPr>
          <w:szCs w:val="28"/>
        </w:rPr>
        <w:t>Правил</w:t>
      </w:r>
      <w:r w:rsidR="00A36A47" w:rsidRPr="00A36A47">
        <w:rPr>
          <w:szCs w:val="28"/>
        </w:rPr>
        <w:t xml:space="preserve"> установки и эксплуатации рекламных конструкций на территории муниципального образования  «Приморский муниципальный</w:t>
      </w:r>
      <w:proofErr w:type="gramEnd"/>
      <w:r w:rsidR="00A36A47" w:rsidRPr="00A36A47">
        <w:rPr>
          <w:szCs w:val="28"/>
        </w:rPr>
        <w:t xml:space="preserve"> район» Арха</w:t>
      </w:r>
      <w:r w:rsidR="00446E4C">
        <w:rPr>
          <w:szCs w:val="28"/>
        </w:rPr>
        <w:t>нгельской области, утвержденных</w:t>
      </w:r>
      <w:r w:rsidR="00A36A47" w:rsidRPr="00A36A47">
        <w:rPr>
          <w:szCs w:val="28"/>
        </w:rPr>
        <w:t xml:space="preserve"> решением Собрания депутатов муниципального образования «</w:t>
      </w:r>
      <w:r w:rsidR="00A36A47">
        <w:rPr>
          <w:sz w:val="26"/>
          <w:szCs w:val="26"/>
        </w:rPr>
        <w:t xml:space="preserve">Приморский муниципальный район» от 24 июня 2021 года № 271, </w:t>
      </w:r>
      <w:r w:rsidR="00A36A47" w:rsidRPr="00A36A47">
        <w:rPr>
          <w:szCs w:val="28"/>
        </w:rPr>
        <w:t xml:space="preserve">администрация муниципального образования </w:t>
      </w:r>
      <w:r w:rsidRPr="00A4773E">
        <w:rPr>
          <w:b/>
          <w:spacing w:val="60"/>
          <w:szCs w:val="28"/>
          <w:lang w:eastAsia="zh-CN"/>
        </w:rPr>
        <w:t>постановляет</w:t>
      </w:r>
      <w:r>
        <w:rPr>
          <w:szCs w:val="28"/>
          <w:lang w:eastAsia="zh-CN"/>
        </w:rPr>
        <w:t>:</w:t>
      </w:r>
    </w:p>
    <w:p w:rsidR="001E2D1C" w:rsidRDefault="001E2D1C" w:rsidP="001E2D1C">
      <w:pPr>
        <w:ind w:firstLine="708"/>
        <w:jc w:val="both"/>
        <w:rPr>
          <w:szCs w:val="28"/>
          <w:lang w:eastAsia="zh-CN"/>
        </w:rPr>
      </w:pPr>
    </w:p>
    <w:p w:rsidR="00A36A47" w:rsidRDefault="00A4773E" w:rsidP="00A36A47">
      <w:pPr>
        <w:jc w:val="both"/>
        <w:rPr>
          <w:bCs/>
          <w:szCs w:val="28"/>
        </w:rPr>
      </w:pPr>
      <w:r>
        <w:rPr>
          <w:rFonts w:eastAsia="Arial"/>
          <w:bCs/>
          <w:szCs w:val="28"/>
          <w:lang w:eastAsia="zh-CN"/>
        </w:rPr>
        <w:tab/>
      </w:r>
      <w:r w:rsidR="00446E4C">
        <w:rPr>
          <w:rFonts w:eastAsia="Arial"/>
          <w:bCs/>
          <w:szCs w:val="28"/>
          <w:lang w:eastAsia="zh-CN"/>
        </w:rPr>
        <w:t>1. Утвердить прилагаемый</w:t>
      </w:r>
      <w:r w:rsidR="00A36A47" w:rsidRPr="00A36A47">
        <w:rPr>
          <w:rFonts w:eastAsia="Arial"/>
          <w:bCs/>
          <w:szCs w:val="28"/>
          <w:lang w:eastAsia="zh-CN"/>
        </w:rPr>
        <w:t xml:space="preserve"> </w:t>
      </w:r>
      <w:r w:rsidR="00446E4C">
        <w:rPr>
          <w:bCs/>
          <w:szCs w:val="28"/>
        </w:rPr>
        <w:t>Порядок организации и проведения</w:t>
      </w:r>
      <w:r w:rsidR="00A36A47" w:rsidRPr="00A36A47">
        <w:rPr>
          <w:bCs/>
          <w:szCs w:val="28"/>
        </w:rPr>
        <w:t xml:space="preserve"> открытого аукциона в электронной форме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а также земельных участках, зданиях и ином имуществе, находящихся в собственности муниципального образования «Приморский муниципальный район»</w:t>
      </w:r>
      <w:r w:rsidR="00A36A47">
        <w:rPr>
          <w:bCs/>
          <w:szCs w:val="28"/>
        </w:rPr>
        <w:t>.</w:t>
      </w:r>
    </w:p>
    <w:p w:rsidR="001E2D1C" w:rsidRDefault="00A36A47" w:rsidP="00A36A47">
      <w:pPr>
        <w:jc w:val="both"/>
        <w:rPr>
          <w:rFonts w:eastAsia="Arial"/>
          <w:bCs/>
          <w:szCs w:val="28"/>
          <w:lang w:eastAsia="zh-CN"/>
        </w:rPr>
      </w:pPr>
      <w:r>
        <w:rPr>
          <w:bCs/>
          <w:szCs w:val="28"/>
        </w:rPr>
        <w:lastRenderedPageBreak/>
        <w:tab/>
      </w:r>
      <w:r w:rsidR="001E2D1C">
        <w:rPr>
          <w:szCs w:val="28"/>
        </w:rPr>
        <w:t>2.</w:t>
      </w:r>
      <w:r w:rsidR="001E2D1C">
        <w:rPr>
          <w:rFonts w:eastAsia="Arial"/>
          <w:bCs/>
          <w:szCs w:val="28"/>
          <w:lang w:eastAsia="zh-CN"/>
        </w:rPr>
        <w:t xml:space="preserve"> Опубликовать настоящее постановление в бюллетене «Вестник Приморского  </w:t>
      </w:r>
      <w:r w:rsidR="001E2D1C">
        <w:rPr>
          <w:rFonts w:eastAsia="Arial"/>
          <w:bCs/>
          <w:color w:val="000000"/>
          <w:szCs w:val="28"/>
          <w:lang w:eastAsia="zh-CN"/>
        </w:rPr>
        <w:t>района</w:t>
      </w:r>
      <w:r w:rsidR="001E2D1C">
        <w:rPr>
          <w:rFonts w:eastAsia="Arial"/>
          <w:bCs/>
          <w:szCs w:val="28"/>
          <w:lang w:eastAsia="zh-CN"/>
        </w:rPr>
        <w:t>» и разместить в сетевом издании «Официальный интернет-портал «Вестник Приморского района».</w:t>
      </w:r>
    </w:p>
    <w:p w:rsidR="001E2D1C" w:rsidRDefault="001E2D1C" w:rsidP="001E2D1C">
      <w:pPr>
        <w:ind w:firstLine="709"/>
        <w:jc w:val="both"/>
        <w:rPr>
          <w:szCs w:val="28"/>
        </w:rPr>
      </w:pPr>
      <w:r>
        <w:rPr>
          <w:szCs w:val="28"/>
        </w:rPr>
        <w:t>3. Настоящее постановление вступает в силу со дня его официального опубликования.</w:t>
      </w:r>
    </w:p>
    <w:p w:rsidR="001E2D1C" w:rsidRDefault="001E2D1C" w:rsidP="001E2D1C">
      <w:pPr>
        <w:pStyle w:val="a3"/>
        <w:jc w:val="both"/>
        <w:rPr>
          <w:rFonts w:ascii="Times New Roman" w:hAnsi="Times New Roman"/>
          <w:sz w:val="28"/>
          <w:szCs w:val="28"/>
        </w:rPr>
      </w:pPr>
    </w:p>
    <w:p w:rsidR="001E2D1C" w:rsidRDefault="001E2D1C" w:rsidP="001E2D1C">
      <w:pPr>
        <w:pStyle w:val="a3"/>
        <w:jc w:val="both"/>
        <w:rPr>
          <w:rFonts w:ascii="Times New Roman" w:hAnsi="Times New Roman"/>
          <w:sz w:val="28"/>
          <w:szCs w:val="28"/>
        </w:rPr>
      </w:pPr>
    </w:p>
    <w:p w:rsidR="002225CF" w:rsidRDefault="002225CF" w:rsidP="001E2D1C">
      <w:pPr>
        <w:pStyle w:val="a3"/>
        <w:jc w:val="both"/>
        <w:rPr>
          <w:rFonts w:ascii="Times New Roman" w:hAnsi="Times New Roman"/>
          <w:sz w:val="28"/>
          <w:szCs w:val="28"/>
        </w:rPr>
      </w:pPr>
    </w:p>
    <w:p w:rsidR="001E2D1C" w:rsidRDefault="001E2D1C" w:rsidP="001E2D1C">
      <w:pPr>
        <w:pStyle w:val="a3"/>
        <w:jc w:val="both"/>
        <w:rPr>
          <w:rFonts w:ascii="Times New Roman" w:hAnsi="Times New Roman"/>
          <w:sz w:val="28"/>
          <w:szCs w:val="28"/>
        </w:rPr>
      </w:pPr>
      <w:r>
        <w:rPr>
          <w:rFonts w:ascii="Times New Roman" w:hAnsi="Times New Roman"/>
          <w:sz w:val="28"/>
          <w:szCs w:val="28"/>
        </w:rPr>
        <w:t xml:space="preserve">Глава муниципального образования                                               В. А. </w:t>
      </w:r>
      <w:proofErr w:type="spellStart"/>
      <w:r>
        <w:rPr>
          <w:rFonts w:ascii="Times New Roman" w:hAnsi="Times New Roman"/>
          <w:sz w:val="28"/>
          <w:szCs w:val="28"/>
        </w:rPr>
        <w:t>Рудкина</w:t>
      </w:r>
      <w:proofErr w:type="spellEnd"/>
    </w:p>
    <w:p w:rsidR="001E2D1C" w:rsidRDefault="001E2D1C" w:rsidP="001E2D1C">
      <w:pPr>
        <w:ind w:firstLine="709"/>
        <w:jc w:val="both"/>
        <w:rPr>
          <w:szCs w:val="28"/>
        </w:rPr>
      </w:pPr>
    </w:p>
    <w:p w:rsidR="000C26CC" w:rsidRDefault="000C26CC"/>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Default="00A36A47"/>
    <w:p w:rsidR="00A36A47" w:rsidRPr="00535D79" w:rsidRDefault="00A36A47" w:rsidP="00446E4C">
      <w:pPr>
        <w:widowControl w:val="0"/>
        <w:autoSpaceDE w:val="0"/>
        <w:autoSpaceDN w:val="0"/>
        <w:adjustRightInd w:val="0"/>
        <w:ind w:left="4536"/>
        <w:jc w:val="center"/>
        <w:outlineLvl w:val="0"/>
        <w:rPr>
          <w:sz w:val="26"/>
          <w:szCs w:val="26"/>
        </w:rPr>
      </w:pPr>
      <w:r w:rsidRPr="00535D79">
        <w:rPr>
          <w:sz w:val="26"/>
          <w:szCs w:val="26"/>
        </w:rPr>
        <w:lastRenderedPageBreak/>
        <w:t>У</w:t>
      </w:r>
      <w:r w:rsidR="00446E4C">
        <w:rPr>
          <w:sz w:val="26"/>
          <w:szCs w:val="26"/>
        </w:rPr>
        <w:t>ТВЕРЖДЕН</w:t>
      </w:r>
    </w:p>
    <w:p w:rsidR="00A36A47" w:rsidRPr="00535D79" w:rsidRDefault="00446E4C" w:rsidP="00446E4C">
      <w:pPr>
        <w:widowControl w:val="0"/>
        <w:autoSpaceDE w:val="0"/>
        <w:autoSpaceDN w:val="0"/>
        <w:adjustRightInd w:val="0"/>
        <w:ind w:left="4536"/>
        <w:jc w:val="center"/>
        <w:rPr>
          <w:sz w:val="26"/>
          <w:szCs w:val="26"/>
        </w:rPr>
      </w:pPr>
      <w:r>
        <w:rPr>
          <w:sz w:val="26"/>
          <w:szCs w:val="26"/>
        </w:rPr>
        <w:t>п</w:t>
      </w:r>
      <w:r w:rsidR="00A36A47">
        <w:rPr>
          <w:sz w:val="26"/>
          <w:szCs w:val="26"/>
        </w:rPr>
        <w:t xml:space="preserve">остановлением администрации </w:t>
      </w:r>
      <w:r w:rsidR="00A36A47" w:rsidRPr="00535D79">
        <w:rPr>
          <w:sz w:val="26"/>
          <w:szCs w:val="26"/>
        </w:rPr>
        <w:t>муниципального образования</w:t>
      </w:r>
    </w:p>
    <w:p w:rsidR="00A36A47" w:rsidRPr="00535D79" w:rsidRDefault="00A36A47" w:rsidP="00446E4C">
      <w:pPr>
        <w:widowControl w:val="0"/>
        <w:autoSpaceDE w:val="0"/>
        <w:autoSpaceDN w:val="0"/>
        <w:adjustRightInd w:val="0"/>
        <w:ind w:left="4536"/>
        <w:jc w:val="center"/>
        <w:rPr>
          <w:sz w:val="26"/>
          <w:szCs w:val="26"/>
        </w:rPr>
      </w:pPr>
      <w:r w:rsidRPr="00535D79">
        <w:rPr>
          <w:sz w:val="26"/>
          <w:szCs w:val="26"/>
        </w:rPr>
        <w:t>«Приморский муниципальный район»</w:t>
      </w:r>
    </w:p>
    <w:p w:rsidR="00A36A47" w:rsidRPr="00535D79" w:rsidRDefault="00A36A47" w:rsidP="00446E4C">
      <w:pPr>
        <w:widowControl w:val="0"/>
        <w:autoSpaceDE w:val="0"/>
        <w:autoSpaceDN w:val="0"/>
        <w:adjustRightInd w:val="0"/>
        <w:ind w:left="4536"/>
        <w:jc w:val="center"/>
        <w:rPr>
          <w:color w:val="FF0000"/>
          <w:sz w:val="26"/>
          <w:szCs w:val="26"/>
        </w:rPr>
      </w:pPr>
      <w:r w:rsidRPr="00535D79">
        <w:rPr>
          <w:sz w:val="26"/>
          <w:szCs w:val="26"/>
        </w:rPr>
        <w:t>от</w:t>
      </w:r>
      <w:r>
        <w:rPr>
          <w:sz w:val="26"/>
          <w:szCs w:val="26"/>
        </w:rPr>
        <w:t xml:space="preserve"> __________</w:t>
      </w:r>
      <w:r w:rsidRPr="00535D79">
        <w:rPr>
          <w:sz w:val="26"/>
          <w:szCs w:val="26"/>
        </w:rPr>
        <w:t>№</w:t>
      </w:r>
      <w:r>
        <w:rPr>
          <w:sz w:val="26"/>
          <w:szCs w:val="26"/>
        </w:rPr>
        <w:t xml:space="preserve"> ____</w:t>
      </w:r>
    </w:p>
    <w:p w:rsidR="00A36A47" w:rsidRDefault="00A36A47"/>
    <w:p w:rsidR="00A36A47" w:rsidRDefault="00A36A47"/>
    <w:p w:rsidR="00A4773E" w:rsidRPr="00A4773E" w:rsidRDefault="00446E4C" w:rsidP="00A36A47">
      <w:pPr>
        <w:jc w:val="center"/>
        <w:rPr>
          <w:b/>
          <w:bCs/>
          <w:spacing w:val="60"/>
          <w:szCs w:val="28"/>
        </w:rPr>
      </w:pPr>
      <w:r w:rsidRPr="00A4773E">
        <w:rPr>
          <w:b/>
          <w:bCs/>
          <w:spacing w:val="60"/>
          <w:szCs w:val="28"/>
        </w:rPr>
        <w:t>П</w:t>
      </w:r>
      <w:r w:rsidR="00A4773E" w:rsidRPr="00A4773E">
        <w:rPr>
          <w:b/>
          <w:bCs/>
          <w:spacing w:val="60"/>
          <w:szCs w:val="28"/>
        </w:rPr>
        <w:t>ОРЯДОК</w:t>
      </w:r>
      <w:r w:rsidRPr="00A4773E">
        <w:rPr>
          <w:b/>
          <w:bCs/>
          <w:spacing w:val="60"/>
          <w:szCs w:val="28"/>
        </w:rPr>
        <w:t xml:space="preserve"> </w:t>
      </w:r>
    </w:p>
    <w:p w:rsidR="00A36A47" w:rsidRDefault="00446E4C" w:rsidP="00A36A47">
      <w:pPr>
        <w:jc w:val="center"/>
        <w:rPr>
          <w:b/>
          <w:bCs/>
          <w:szCs w:val="28"/>
        </w:rPr>
      </w:pPr>
      <w:r>
        <w:rPr>
          <w:b/>
          <w:bCs/>
          <w:szCs w:val="28"/>
        </w:rPr>
        <w:t>организации и проведения</w:t>
      </w:r>
      <w:r w:rsidR="00A36A47">
        <w:rPr>
          <w:b/>
          <w:bCs/>
          <w:szCs w:val="28"/>
        </w:rPr>
        <w:t xml:space="preserve"> открытого аукциона в электронной форме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а также земельных участках, зданиях и ином имуществе, находящихся в собственности муниципального образования</w:t>
      </w:r>
    </w:p>
    <w:p w:rsidR="00A36A47" w:rsidRDefault="00A36A47" w:rsidP="00A36A47">
      <w:pPr>
        <w:jc w:val="center"/>
        <w:rPr>
          <w:b/>
          <w:szCs w:val="28"/>
        </w:rPr>
      </w:pPr>
      <w:r>
        <w:rPr>
          <w:b/>
          <w:bCs/>
          <w:szCs w:val="28"/>
        </w:rPr>
        <w:t xml:space="preserve"> «Приморский муниципальный район»</w:t>
      </w:r>
    </w:p>
    <w:p w:rsidR="00A36A47" w:rsidRDefault="00A36A47"/>
    <w:p w:rsidR="00A36A47" w:rsidRDefault="00A36A47" w:rsidP="00A36A47">
      <w:pPr>
        <w:jc w:val="center"/>
        <w:rPr>
          <w:b/>
        </w:rPr>
      </w:pPr>
      <w:r w:rsidRPr="00A36A47">
        <w:rPr>
          <w:b/>
        </w:rPr>
        <w:t>1. Общие положения</w:t>
      </w:r>
    </w:p>
    <w:p w:rsidR="00A4773E" w:rsidRPr="00A36A47" w:rsidRDefault="00A4773E" w:rsidP="00A36A47">
      <w:pPr>
        <w:jc w:val="center"/>
        <w:rPr>
          <w:b/>
        </w:rPr>
      </w:pPr>
    </w:p>
    <w:p w:rsidR="00A36A47" w:rsidRPr="00807897" w:rsidRDefault="00A36A47" w:rsidP="00A36A47">
      <w:pPr>
        <w:jc w:val="both"/>
        <w:rPr>
          <w:bCs/>
          <w:szCs w:val="28"/>
        </w:rPr>
      </w:pPr>
      <w:r>
        <w:tab/>
      </w:r>
      <w:r w:rsidRPr="00807897">
        <w:rPr>
          <w:szCs w:val="28"/>
        </w:rPr>
        <w:t>1.1</w:t>
      </w:r>
      <w:r w:rsidR="0046574A">
        <w:rPr>
          <w:szCs w:val="28"/>
        </w:rPr>
        <w:t>.</w:t>
      </w:r>
      <w:r w:rsidRPr="00807897">
        <w:rPr>
          <w:szCs w:val="28"/>
        </w:rPr>
        <w:t xml:space="preserve"> </w:t>
      </w:r>
      <w:proofErr w:type="gramStart"/>
      <w:r w:rsidR="00D2719C">
        <w:rPr>
          <w:szCs w:val="28"/>
        </w:rPr>
        <w:t xml:space="preserve">Настоящий </w:t>
      </w:r>
      <w:r w:rsidR="00446E4C">
        <w:rPr>
          <w:bCs/>
          <w:szCs w:val="28"/>
        </w:rPr>
        <w:t>Порядок</w:t>
      </w:r>
      <w:r w:rsidR="00D2719C">
        <w:rPr>
          <w:bCs/>
          <w:szCs w:val="28"/>
        </w:rPr>
        <w:t>,</w:t>
      </w:r>
      <w:r w:rsidR="00446E4C">
        <w:rPr>
          <w:bCs/>
          <w:szCs w:val="28"/>
        </w:rPr>
        <w:t xml:space="preserve"> </w:t>
      </w:r>
      <w:r w:rsidR="00D2719C">
        <w:rPr>
          <w:bCs/>
          <w:szCs w:val="28"/>
        </w:rPr>
        <w:t>разработанный</w:t>
      </w:r>
      <w:r w:rsidR="00D2719C" w:rsidRPr="00807897">
        <w:rPr>
          <w:bCs/>
          <w:szCs w:val="28"/>
        </w:rPr>
        <w:t xml:space="preserve"> в соответствии </w:t>
      </w:r>
      <w:r w:rsidR="00D2719C" w:rsidRPr="00807897">
        <w:rPr>
          <w:szCs w:val="28"/>
          <w:lang w:eastAsia="zh-CN"/>
        </w:rPr>
        <w:t xml:space="preserve">Гражданским кодексом Российской Федерации, Федеральным законом от 13 марта 2006 года № 38-ФЗ «О рекламе», Федеральным законом от 26 июля 2006 года № 135-ФЗ «О защите конкуренции», Федеральным законом от 06 октября 2003 года № 131-ФЗ «Об общих принципах организации местного самоуправления в Российской Федерации», </w:t>
      </w:r>
      <w:r w:rsidR="00D2719C" w:rsidRPr="00807897">
        <w:rPr>
          <w:szCs w:val="28"/>
        </w:rPr>
        <w:t>Правилами установки и эксплуатации рекламных конструкций на территории муниципального образования  «Приморский муниципальный район</w:t>
      </w:r>
      <w:proofErr w:type="gramEnd"/>
      <w:r w:rsidR="00D2719C" w:rsidRPr="00807897">
        <w:rPr>
          <w:szCs w:val="28"/>
        </w:rPr>
        <w:t xml:space="preserve">» </w:t>
      </w:r>
      <w:proofErr w:type="gramStart"/>
      <w:r w:rsidR="00D2719C" w:rsidRPr="00807897">
        <w:rPr>
          <w:szCs w:val="28"/>
        </w:rPr>
        <w:t>Архангельской области, утвержденными решением Собрания депутатов муниципального образования «Приморский муниципальный район» от 24 июня 2021 года № 271</w:t>
      </w:r>
      <w:r w:rsidR="00D2719C">
        <w:rPr>
          <w:szCs w:val="28"/>
        </w:rPr>
        <w:t xml:space="preserve">, </w:t>
      </w:r>
      <w:r w:rsidRPr="00807897">
        <w:rPr>
          <w:bCs/>
          <w:szCs w:val="28"/>
        </w:rPr>
        <w:t>определяет п</w:t>
      </w:r>
      <w:r w:rsidR="00D2719C">
        <w:rPr>
          <w:bCs/>
          <w:szCs w:val="28"/>
        </w:rPr>
        <w:t>роцедуру</w:t>
      </w:r>
      <w:r w:rsidRPr="00807897">
        <w:rPr>
          <w:bCs/>
          <w:szCs w:val="28"/>
        </w:rPr>
        <w:t xml:space="preserve"> организации и проведения открытого аукциона в электронной форме (далее – Электронный аукцион)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а также земельных участках, зданиях и ином имуществе, находящихся в собственности</w:t>
      </w:r>
      <w:proofErr w:type="gramEnd"/>
      <w:r w:rsidRPr="00807897">
        <w:rPr>
          <w:bCs/>
          <w:szCs w:val="28"/>
        </w:rPr>
        <w:t xml:space="preserve"> муниципального образования «Приморский муниципальный район»</w:t>
      </w:r>
      <w:r w:rsidR="00D2719C" w:rsidRPr="00D2719C">
        <w:rPr>
          <w:bCs/>
          <w:szCs w:val="28"/>
        </w:rPr>
        <w:t xml:space="preserve"> </w:t>
      </w:r>
      <w:r w:rsidR="00D2719C" w:rsidRPr="00807897">
        <w:rPr>
          <w:bCs/>
          <w:szCs w:val="28"/>
        </w:rPr>
        <w:t>(далее – П</w:t>
      </w:r>
      <w:r w:rsidR="00D2719C">
        <w:rPr>
          <w:bCs/>
          <w:szCs w:val="28"/>
        </w:rPr>
        <w:t>орядок</w:t>
      </w:r>
      <w:r w:rsidR="00D2719C" w:rsidRPr="00807897">
        <w:rPr>
          <w:bCs/>
          <w:szCs w:val="28"/>
        </w:rPr>
        <w:t>)</w:t>
      </w:r>
      <w:r w:rsidRPr="00807897">
        <w:rPr>
          <w:bCs/>
          <w:szCs w:val="28"/>
        </w:rPr>
        <w:t>.</w:t>
      </w:r>
    </w:p>
    <w:p w:rsidR="00807897" w:rsidRDefault="00446E4C" w:rsidP="00807897">
      <w:pPr>
        <w:jc w:val="both"/>
        <w:rPr>
          <w:bCs/>
          <w:szCs w:val="28"/>
        </w:rPr>
      </w:pPr>
      <w:r>
        <w:rPr>
          <w:bCs/>
          <w:szCs w:val="28"/>
        </w:rPr>
        <w:tab/>
        <w:t>1.2</w:t>
      </w:r>
      <w:r w:rsidR="0046574A">
        <w:rPr>
          <w:bCs/>
          <w:szCs w:val="28"/>
        </w:rPr>
        <w:t>.</w:t>
      </w:r>
      <w:r>
        <w:rPr>
          <w:bCs/>
          <w:szCs w:val="28"/>
        </w:rPr>
        <w:t xml:space="preserve"> </w:t>
      </w:r>
      <w:r w:rsidR="00807897">
        <w:rPr>
          <w:bCs/>
          <w:szCs w:val="28"/>
        </w:rPr>
        <w:t xml:space="preserve">Предметом Электронного аукциона является право на заключение договора на установку и эксплуатацию рекламной конструкции на </w:t>
      </w:r>
      <w:r w:rsidR="00807897" w:rsidRPr="00807897">
        <w:rPr>
          <w:bCs/>
          <w:szCs w:val="28"/>
        </w:rPr>
        <w:t>земельных участках, государственная собственность на которые не разграничена, а также земельных участках, зданиях и ином имуществе, находящихся в собственности муниципального образования «Приморский муниципальный район»</w:t>
      </w:r>
      <w:r w:rsidR="00807897">
        <w:rPr>
          <w:bCs/>
          <w:szCs w:val="28"/>
        </w:rPr>
        <w:t xml:space="preserve"> (далее –</w:t>
      </w:r>
      <w:r w:rsidR="00140E27">
        <w:rPr>
          <w:bCs/>
          <w:szCs w:val="28"/>
        </w:rPr>
        <w:t xml:space="preserve"> </w:t>
      </w:r>
      <w:r w:rsidR="00807897">
        <w:rPr>
          <w:bCs/>
          <w:szCs w:val="28"/>
        </w:rPr>
        <w:t>Договор).</w:t>
      </w:r>
    </w:p>
    <w:p w:rsidR="00807897" w:rsidRDefault="00807897" w:rsidP="00807897">
      <w:pPr>
        <w:jc w:val="both"/>
        <w:rPr>
          <w:bCs/>
          <w:szCs w:val="28"/>
        </w:rPr>
      </w:pPr>
      <w:r>
        <w:rPr>
          <w:bCs/>
          <w:szCs w:val="28"/>
        </w:rPr>
        <w:tab/>
        <w:t>1.</w:t>
      </w:r>
      <w:r w:rsidR="00D2719C">
        <w:rPr>
          <w:bCs/>
          <w:szCs w:val="28"/>
        </w:rPr>
        <w:t>3.</w:t>
      </w:r>
      <w:r>
        <w:rPr>
          <w:bCs/>
          <w:szCs w:val="28"/>
        </w:rPr>
        <w:t xml:space="preserve"> Проводимый в соо</w:t>
      </w:r>
      <w:r w:rsidR="00140E27">
        <w:rPr>
          <w:bCs/>
          <w:szCs w:val="28"/>
        </w:rPr>
        <w:t>тветствии с настоящим Порядком</w:t>
      </w:r>
      <w:r>
        <w:rPr>
          <w:bCs/>
          <w:szCs w:val="28"/>
        </w:rPr>
        <w:t xml:space="preserve"> Электронный аукцион является открытым по составу участников и форме подачи</w:t>
      </w:r>
      <w:r w:rsidR="001A798E">
        <w:rPr>
          <w:bCs/>
          <w:szCs w:val="28"/>
        </w:rPr>
        <w:t xml:space="preserve"> предложений.</w:t>
      </w:r>
    </w:p>
    <w:p w:rsidR="001A798E" w:rsidRDefault="001A798E" w:rsidP="00807897">
      <w:pPr>
        <w:jc w:val="both"/>
        <w:rPr>
          <w:bCs/>
          <w:szCs w:val="28"/>
        </w:rPr>
      </w:pPr>
      <w:r>
        <w:rPr>
          <w:bCs/>
          <w:szCs w:val="28"/>
        </w:rPr>
        <w:tab/>
        <w:t>1.</w:t>
      </w:r>
      <w:r w:rsidR="00D2719C">
        <w:rPr>
          <w:bCs/>
          <w:szCs w:val="28"/>
        </w:rPr>
        <w:t>4.</w:t>
      </w:r>
      <w:r>
        <w:rPr>
          <w:bCs/>
          <w:szCs w:val="28"/>
        </w:rPr>
        <w:t xml:space="preserve"> Электронный аукцион проводится в соответствии со схемой размещения рекламных конструкций на территории муниципального </w:t>
      </w:r>
      <w:r>
        <w:rPr>
          <w:bCs/>
          <w:szCs w:val="28"/>
        </w:rPr>
        <w:lastRenderedPageBreak/>
        <w:t>образования «Приморский муниципальный район»</w:t>
      </w:r>
      <w:r w:rsidR="00D2719C">
        <w:rPr>
          <w:bCs/>
          <w:szCs w:val="28"/>
        </w:rPr>
        <w:t xml:space="preserve">, </w:t>
      </w:r>
      <w:r w:rsidR="007D656D">
        <w:rPr>
          <w:bCs/>
          <w:szCs w:val="28"/>
        </w:rPr>
        <w:t xml:space="preserve">утвержденной </w:t>
      </w:r>
      <w:r w:rsidR="007D656D" w:rsidRPr="00305F23">
        <w:rPr>
          <w:szCs w:val="28"/>
        </w:rPr>
        <w:t>постановлением администрации муниципального образования «Приморский муниципальный район» от</w:t>
      </w:r>
      <w:r w:rsidR="007D656D">
        <w:rPr>
          <w:szCs w:val="28"/>
        </w:rPr>
        <w:t xml:space="preserve"> </w:t>
      </w:r>
      <w:r w:rsidR="007D656D">
        <w:rPr>
          <w:szCs w:val="28"/>
        </w:rPr>
        <w:t xml:space="preserve">1 августа </w:t>
      </w:r>
      <w:r w:rsidR="007D656D" w:rsidRPr="00305F23">
        <w:rPr>
          <w:szCs w:val="28"/>
        </w:rPr>
        <w:t>2014</w:t>
      </w:r>
      <w:r w:rsidR="007D656D">
        <w:rPr>
          <w:szCs w:val="28"/>
        </w:rPr>
        <w:t xml:space="preserve"> года</w:t>
      </w:r>
      <w:r w:rsidR="007D656D" w:rsidRPr="00305F23">
        <w:rPr>
          <w:szCs w:val="28"/>
        </w:rPr>
        <w:t xml:space="preserve"> №</w:t>
      </w:r>
      <w:r w:rsidR="007D656D">
        <w:rPr>
          <w:szCs w:val="28"/>
        </w:rPr>
        <w:t xml:space="preserve"> </w:t>
      </w:r>
      <w:r w:rsidR="007D656D" w:rsidRPr="00305F23">
        <w:rPr>
          <w:szCs w:val="28"/>
        </w:rPr>
        <w:t>664</w:t>
      </w:r>
      <w:r>
        <w:rPr>
          <w:bCs/>
          <w:szCs w:val="28"/>
        </w:rPr>
        <w:t xml:space="preserve"> (далее – схема размещения рекламных конструкций).</w:t>
      </w:r>
    </w:p>
    <w:p w:rsidR="001A798E" w:rsidRPr="002D0733" w:rsidRDefault="001A798E" w:rsidP="00807897">
      <w:pPr>
        <w:jc w:val="both"/>
        <w:rPr>
          <w:bCs/>
          <w:szCs w:val="28"/>
        </w:rPr>
      </w:pPr>
      <w:r>
        <w:rPr>
          <w:bCs/>
          <w:szCs w:val="28"/>
        </w:rPr>
        <w:tab/>
        <w:t>1.</w:t>
      </w:r>
      <w:r w:rsidR="000C5D82">
        <w:rPr>
          <w:bCs/>
          <w:szCs w:val="28"/>
        </w:rPr>
        <w:t>5</w:t>
      </w:r>
      <w:r w:rsidR="0046574A">
        <w:rPr>
          <w:bCs/>
          <w:szCs w:val="28"/>
        </w:rPr>
        <w:t>.</w:t>
      </w:r>
      <w:r>
        <w:rPr>
          <w:bCs/>
          <w:szCs w:val="28"/>
        </w:rPr>
        <w:t xml:space="preserve"> Начальный (минимальный) размер единовременной платы за право заключения Договора </w:t>
      </w:r>
      <w:r w:rsidR="00EC4BDD">
        <w:rPr>
          <w:bCs/>
          <w:szCs w:val="28"/>
        </w:rPr>
        <w:t xml:space="preserve">определяется на </w:t>
      </w:r>
      <w:r w:rsidR="00EC4BDD" w:rsidRPr="002D0733">
        <w:rPr>
          <w:bCs/>
          <w:szCs w:val="28"/>
        </w:rPr>
        <w:t>основании</w:t>
      </w:r>
      <w:r w:rsidR="002D0733" w:rsidRPr="002D0733">
        <w:rPr>
          <w:bCs/>
          <w:szCs w:val="28"/>
        </w:rPr>
        <w:t xml:space="preserve"> отчета об оценке объекта оценки</w:t>
      </w:r>
      <w:r w:rsidR="002D0733">
        <w:rPr>
          <w:bCs/>
          <w:szCs w:val="28"/>
        </w:rPr>
        <w:t xml:space="preserve"> – рыночной стоимости права на заключение договора на установку и эксплуатацию рекламной конструкции</w:t>
      </w:r>
      <w:r w:rsidR="000C5D82">
        <w:rPr>
          <w:bCs/>
          <w:szCs w:val="28"/>
        </w:rPr>
        <w:t>.</w:t>
      </w:r>
    </w:p>
    <w:p w:rsidR="0030093D" w:rsidRPr="002D0733" w:rsidRDefault="00EC4BDD" w:rsidP="0030093D">
      <w:pPr>
        <w:jc w:val="both"/>
        <w:rPr>
          <w:bCs/>
          <w:szCs w:val="28"/>
        </w:rPr>
      </w:pPr>
      <w:r w:rsidRPr="002D0733">
        <w:rPr>
          <w:bCs/>
          <w:szCs w:val="28"/>
        </w:rPr>
        <w:tab/>
      </w:r>
      <w:r w:rsidR="000C5D82">
        <w:rPr>
          <w:bCs/>
          <w:szCs w:val="28"/>
        </w:rPr>
        <w:t xml:space="preserve">1.6. </w:t>
      </w:r>
      <w:r w:rsidRPr="002D0733">
        <w:rPr>
          <w:bCs/>
          <w:szCs w:val="28"/>
        </w:rPr>
        <w:t>Размер ежегодной платы по Договору определяется на основании</w:t>
      </w:r>
      <w:r w:rsidR="002D0733" w:rsidRPr="002D0733">
        <w:rPr>
          <w:bCs/>
          <w:szCs w:val="28"/>
        </w:rPr>
        <w:t xml:space="preserve"> отчета об оценке объекта оценки</w:t>
      </w:r>
      <w:r w:rsidR="002D0733">
        <w:rPr>
          <w:bCs/>
          <w:szCs w:val="28"/>
        </w:rPr>
        <w:t xml:space="preserve"> </w:t>
      </w:r>
      <w:r w:rsidR="0030093D">
        <w:rPr>
          <w:bCs/>
          <w:szCs w:val="28"/>
        </w:rPr>
        <w:t>–</w:t>
      </w:r>
      <w:r w:rsidR="002D0733">
        <w:rPr>
          <w:bCs/>
          <w:szCs w:val="28"/>
        </w:rPr>
        <w:t xml:space="preserve"> </w:t>
      </w:r>
      <w:r w:rsidR="0030093D">
        <w:rPr>
          <w:bCs/>
          <w:szCs w:val="28"/>
        </w:rPr>
        <w:t>рыночной стоимости ежегодной платы за установку и экс</w:t>
      </w:r>
      <w:r w:rsidR="000C5D82">
        <w:rPr>
          <w:bCs/>
          <w:szCs w:val="28"/>
        </w:rPr>
        <w:t>плуатацию рекламной конструкции.</w:t>
      </w:r>
    </w:p>
    <w:p w:rsidR="00EC4BDD" w:rsidRDefault="00EC4BDD" w:rsidP="00807897">
      <w:pPr>
        <w:jc w:val="both"/>
        <w:rPr>
          <w:bCs/>
          <w:szCs w:val="28"/>
        </w:rPr>
      </w:pPr>
      <w:r>
        <w:rPr>
          <w:bCs/>
          <w:szCs w:val="28"/>
        </w:rPr>
        <w:tab/>
        <w:t>1.</w:t>
      </w:r>
      <w:r w:rsidR="000C5D82">
        <w:rPr>
          <w:bCs/>
          <w:szCs w:val="28"/>
        </w:rPr>
        <w:t>7.</w:t>
      </w:r>
      <w:r>
        <w:rPr>
          <w:bCs/>
          <w:szCs w:val="28"/>
        </w:rPr>
        <w:t xml:space="preserve"> Организатором Электронного аукциона устанавливается требование о внесении задатка в размере 20 процентов от размера ежегодной платы по Договору, которое в равной мере распространяется на всех участников Электронного аукциона и указывается в извещении о проведении Электронного аукциона.</w:t>
      </w:r>
    </w:p>
    <w:p w:rsidR="00EC4BDD" w:rsidRDefault="00EC4BDD" w:rsidP="00807897">
      <w:pPr>
        <w:jc w:val="both"/>
        <w:rPr>
          <w:bCs/>
          <w:szCs w:val="28"/>
        </w:rPr>
      </w:pPr>
      <w:r>
        <w:rPr>
          <w:bCs/>
          <w:szCs w:val="28"/>
        </w:rPr>
        <w:tab/>
        <w:t>При заключении Договора с победителем (единственным участником) Электронного аукциона задаток подлежит зачислению в счет оплаты по Договору.</w:t>
      </w:r>
    </w:p>
    <w:p w:rsidR="00EC4BDD" w:rsidRDefault="00EC4BDD" w:rsidP="00807897">
      <w:pPr>
        <w:jc w:val="both"/>
        <w:rPr>
          <w:bCs/>
          <w:szCs w:val="28"/>
        </w:rPr>
      </w:pPr>
      <w:r>
        <w:rPr>
          <w:bCs/>
          <w:szCs w:val="28"/>
        </w:rPr>
        <w:tab/>
        <w:t>1.</w:t>
      </w:r>
      <w:r w:rsidR="000C5D82">
        <w:rPr>
          <w:bCs/>
          <w:szCs w:val="28"/>
        </w:rPr>
        <w:t>8.</w:t>
      </w:r>
      <w:r>
        <w:rPr>
          <w:bCs/>
          <w:szCs w:val="28"/>
        </w:rPr>
        <w:t xml:space="preserve"> Основные понятия и определения, ис</w:t>
      </w:r>
      <w:r w:rsidR="00140E27">
        <w:rPr>
          <w:bCs/>
          <w:szCs w:val="28"/>
        </w:rPr>
        <w:t>пользуемые в настоящем Порядке</w:t>
      </w:r>
      <w:r>
        <w:rPr>
          <w:bCs/>
          <w:szCs w:val="28"/>
        </w:rPr>
        <w:t>:</w:t>
      </w:r>
    </w:p>
    <w:p w:rsidR="00EC4BDD" w:rsidRDefault="00EC4BDD" w:rsidP="00807897">
      <w:pPr>
        <w:jc w:val="both"/>
        <w:rPr>
          <w:bCs/>
          <w:szCs w:val="28"/>
        </w:rPr>
      </w:pPr>
      <w:r>
        <w:rPr>
          <w:bCs/>
          <w:szCs w:val="28"/>
        </w:rPr>
        <w:t xml:space="preserve"> </w:t>
      </w:r>
      <w:r w:rsidR="002F4206">
        <w:rPr>
          <w:bCs/>
          <w:szCs w:val="28"/>
        </w:rPr>
        <w:tab/>
      </w:r>
      <w:r>
        <w:rPr>
          <w:bCs/>
          <w:szCs w:val="28"/>
        </w:rPr>
        <w:t>заявитель –</w:t>
      </w:r>
      <w:r w:rsidR="002F4206">
        <w:rPr>
          <w:bCs/>
          <w:szCs w:val="28"/>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2F4206" w:rsidRDefault="002F4206" w:rsidP="00807897">
      <w:pPr>
        <w:jc w:val="both"/>
        <w:rPr>
          <w:bCs/>
          <w:szCs w:val="28"/>
        </w:rPr>
      </w:pPr>
      <w:r>
        <w:rPr>
          <w:bCs/>
          <w:szCs w:val="28"/>
        </w:rPr>
        <w:tab/>
        <w:t>заявка на участие в Электронном аукционе (далее – заявка) – сведения и документы, представленные заявителем для участия в Электронном аукционе. Заявка состоит из двух частей;</w:t>
      </w:r>
    </w:p>
    <w:p w:rsidR="002F4206" w:rsidRDefault="002F4206" w:rsidP="00807897">
      <w:pPr>
        <w:jc w:val="both"/>
        <w:rPr>
          <w:bCs/>
          <w:szCs w:val="28"/>
        </w:rPr>
      </w:pPr>
      <w:r>
        <w:rPr>
          <w:bCs/>
          <w:szCs w:val="28"/>
        </w:rPr>
        <w:tab/>
        <w:t>Аукционная комиссия – комиссия, создаваемая организатором в целях обеспечения организации и проведения Электронного аукциона;</w:t>
      </w:r>
    </w:p>
    <w:p w:rsidR="002F4206" w:rsidRDefault="002F4206" w:rsidP="00807897">
      <w:pPr>
        <w:jc w:val="both"/>
        <w:rPr>
          <w:bCs/>
          <w:szCs w:val="28"/>
        </w:rPr>
      </w:pPr>
      <w:r>
        <w:rPr>
          <w:bCs/>
          <w:szCs w:val="28"/>
        </w:rPr>
        <w:tab/>
        <w:t>лот (предмет Электронного аукциона) – право заключения Договора, реализуемое в ходе проведения одной процедуры Электронного аукциона;</w:t>
      </w:r>
    </w:p>
    <w:p w:rsidR="002F4206" w:rsidRDefault="002F4206" w:rsidP="00807897">
      <w:pPr>
        <w:jc w:val="both"/>
        <w:rPr>
          <w:bCs/>
          <w:szCs w:val="28"/>
        </w:rPr>
      </w:pPr>
      <w:r>
        <w:rPr>
          <w:bCs/>
          <w:szCs w:val="28"/>
        </w:rPr>
        <w:tab/>
        <w:t>начальная (минимальная) цена лота (далее – НМЦ) – определенный организатором минимальный размер платы, по которой организатор готов продать предмет Электронного аукциона (лот);</w:t>
      </w:r>
    </w:p>
    <w:p w:rsidR="002F4206" w:rsidRDefault="002F4206" w:rsidP="00807897">
      <w:pPr>
        <w:jc w:val="both"/>
        <w:rPr>
          <w:bCs/>
          <w:szCs w:val="28"/>
        </w:rPr>
      </w:pPr>
      <w:r>
        <w:rPr>
          <w:bCs/>
          <w:szCs w:val="28"/>
        </w:rPr>
        <w:tab/>
        <w:t>обеспечение заявки (далее – задаток) – денежные средства, предоставляемые заявителем в качестве обеспечения участия в Электронном аукционе;</w:t>
      </w:r>
    </w:p>
    <w:p w:rsidR="002F4206" w:rsidRDefault="002F4206" w:rsidP="00807897">
      <w:pPr>
        <w:jc w:val="both"/>
        <w:rPr>
          <w:bCs/>
          <w:szCs w:val="28"/>
        </w:rPr>
      </w:pPr>
      <w:r>
        <w:rPr>
          <w:bCs/>
          <w:szCs w:val="28"/>
        </w:rPr>
        <w:tab/>
        <w:t>оператор электронной площадки – юридическое лицо</w:t>
      </w:r>
      <w:r w:rsidR="00273A36">
        <w:rPr>
          <w:bCs/>
          <w:szCs w:val="28"/>
        </w:rPr>
        <w:t xml:space="preserve">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осуществляется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w:t>
      </w:r>
      <w:r w:rsidR="00273A36">
        <w:rPr>
          <w:bCs/>
          <w:szCs w:val="28"/>
        </w:rPr>
        <w:lastRenderedPageBreak/>
        <w:t>Электронных аукционов в соответствии с законодательством Российской Федерации;</w:t>
      </w:r>
    </w:p>
    <w:p w:rsidR="00273A36" w:rsidRDefault="00273A36" w:rsidP="00807897">
      <w:pPr>
        <w:jc w:val="both"/>
        <w:rPr>
          <w:bCs/>
          <w:szCs w:val="28"/>
        </w:rPr>
      </w:pPr>
      <w:r>
        <w:rPr>
          <w:bCs/>
          <w:szCs w:val="28"/>
        </w:rPr>
        <w:tab/>
        <w:t>организатор Электронного аукциона – администрация муниципального образования «Приморский муниципальный район»;</w:t>
      </w:r>
    </w:p>
    <w:p w:rsidR="00273A36" w:rsidRDefault="00273A36" w:rsidP="00807897">
      <w:pPr>
        <w:jc w:val="both"/>
        <w:rPr>
          <w:bCs/>
          <w:szCs w:val="28"/>
        </w:rPr>
      </w:pPr>
      <w:r>
        <w:rPr>
          <w:bCs/>
          <w:szCs w:val="28"/>
        </w:rPr>
        <w:tab/>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w:t>
      </w:r>
      <w:proofErr w:type="gramStart"/>
      <w:r>
        <w:rPr>
          <w:bCs/>
          <w:szCs w:val="28"/>
        </w:rPr>
        <w:t xml:space="preserve"> :</w:t>
      </w:r>
      <w:proofErr w:type="gramEnd"/>
      <w:r>
        <w:rPr>
          <w:bCs/>
          <w:szCs w:val="28"/>
        </w:rPr>
        <w:t xml:space="preserve"> </w:t>
      </w:r>
      <w:hyperlink r:id="rId7" w:history="1">
        <w:r w:rsidRPr="00E438CF">
          <w:rPr>
            <w:rStyle w:val="a4"/>
            <w:bCs/>
            <w:szCs w:val="28"/>
            <w:lang w:val="en-US"/>
          </w:rPr>
          <w:t>www</w:t>
        </w:r>
        <w:r w:rsidRPr="00E438CF">
          <w:rPr>
            <w:rStyle w:val="a4"/>
            <w:bCs/>
            <w:szCs w:val="28"/>
          </w:rPr>
          <w:t>.</w:t>
        </w:r>
        <w:proofErr w:type="spellStart"/>
        <w:r w:rsidRPr="00E438CF">
          <w:rPr>
            <w:rStyle w:val="a4"/>
            <w:bCs/>
            <w:szCs w:val="28"/>
            <w:lang w:val="en-US"/>
          </w:rPr>
          <w:t>torgi</w:t>
        </w:r>
        <w:proofErr w:type="spellEnd"/>
        <w:r w:rsidRPr="00E438CF">
          <w:rPr>
            <w:rStyle w:val="a4"/>
            <w:bCs/>
            <w:szCs w:val="28"/>
          </w:rPr>
          <w:t>.</w:t>
        </w:r>
        <w:proofErr w:type="spellStart"/>
        <w:r w:rsidRPr="00E438CF">
          <w:rPr>
            <w:rStyle w:val="a4"/>
            <w:bCs/>
            <w:szCs w:val="28"/>
            <w:lang w:val="en-US"/>
          </w:rPr>
          <w:t>gov</w:t>
        </w:r>
        <w:proofErr w:type="spellEnd"/>
        <w:r w:rsidRPr="00E438CF">
          <w:rPr>
            <w:rStyle w:val="a4"/>
            <w:bCs/>
            <w:szCs w:val="28"/>
          </w:rPr>
          <w:t>.</w:t>
        </w:r>
        <w:proofErr w:type="spellStart"/>
        <w:r w:rsidRPr="00E438CF">
          <w:rPr>
            <w:rStyle w:val="a4"/>
            <w:bCs/>
            <w:szCs w:val="28"/>
            <w:lang w:val="en-US"/>
          </w:rPr>
          <w:t>ru</w:t>
        </w:r>
        <w:proofErr w:type="spellEnd"/>
      </w:hyperlink>
      <w:r>
        <w:rPr>
          <w:bCs/>
          <w:szCs w:val="28"/>
        </w:rPr>
        <w:t>;</w:t>
      </w:r>
    </w:p>
    <w:p w:rsidR="00273A36" w:rsidRDefault="00273A36" w:rsidP="00807897">
      <w:pPr>
        <w:jc w:val="both"/>
        <w:rPr>
          <w:bCs/>
          <w:szCs w:val="28"/>
        </w:rPr>
      </w:pPr>
      <w:r>
        <w:rPr>
          <w:bCs/>
          <w:szCs w:val="28"/>
        </w:rPr>
        <w:tab/>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требований, а т</w:t>
      </w:r>
      <w:r w:rsidR="00180F9D">
        <w:rPr>
          <w:bCs/>
          <w:szCs w:val="28"/>
        </w:rPr>
        <w:t xml:space="preserve">акже </w:t>
      </w:r>
      <w:proofErr w:type="gramStart"/>
      <w:r w:rsidR="00180F9D">
        <w:rPr>
          <w:bCs/>
          <w:szCs w:val="28"/>
        </w:rPr>
        <w:t>заявка</w:t>
      </w:r>
      <w:proofErr w:type="gramEnd"/>
      <w:r w:rsidR="00180F9D">
        <w:rPr>
          <w:bCs/>
          <w:szCs w:val="28"/>
        </w:rPr>
        <w:t xml:space="preserve"> которого соответств</w:t>
      </w:r>
      <w:r>
        <w:rPr>
          <w:bCs/>
          <w:szCs w:val="28"/>
        </w:rPr>
        <w:t>ует требованиям, предъявляемым к заявке;</w:t>
      </w:r>
    </w:p>
    <w:p w:rsidR="00180F9D" w:rsidRDefault="00180F9D" w:rsidP="00807897">
      <w:pPr>
        <w:jc w:val="both"/>
        <w:rPr>
          <w:bCs/>
          <w:szCs w:val="28"/>
        </w:rPr>
      </w:pPr>
      <w:r>
        <w:rPr>
          <w:bCs/>
          <w:szCs w:val="28"/>
        </w:rPr>
        <w:tab/>
      </w:r>
      <w:r w:rsidR="00AD0BB7">
        <w:rPr>
          <w:bCs/>
          <w:szCs w:val="28"/>
        </w:rPr>
        <w:t>р</w:t>
      </w:r>
      <w:r>
        <w:rPr>
          <w:bCs/>
          <w:szCs w:val="28"/>
        </w:rPr>
        <w:t>егламент электронной площадки – документ</w:t>
      </w:r>
      <w:r w:rsidR="00DE0A45">
        <w:rPr>
          <w:bCs/>
          <w:szCs w:val="28"/>
        </w:rPr>
        <w:t>, определяющий процесс</w:t>
      </w:r>
      <w:r>
        <w:rPr>
          <w:bCs/>
          <w:szCs w:val="28"/>
        </w:rPr>
        <w:t xml:space="preserve"> работы электронной площади, ее использования и проведения на ней аукцион</w:t>
      </w:r>
      <w:r w:rsidR="00DE0A45">
        <w:rPr>
          <w:bCs/>
          <w:szCs w:val="28"/>
        </w:rPr>
        <w:t>ов в электронной форме;</w:t>
      </w:r>
    </w:p>
    <w:p w:rsidR="00DE0A45" w:rsidRDefault="00DE0A45" w:rsidP="00807897">
      <w:pPr>
        <w:jc w:val="both"/>
        <w:rPr>
          <w:bCs/>
          <w:szCs w:val="28"/>
        </w:rPr>
      </w:pPr>
      <w:r>
        <w:rPr>
          <w:bCs/>
          <w:szCs w:val="28"/>
        </w:rPr>
        <w:tab/>
        <w:t>участник – заявитель, допущенный к участию в Электронном аукционе;</w:t>
      </w:r>
    </w:p>
    <w:p w:rsidR="00DE0A45" w:rsidRDefault="00DE0A45" w:rsidP="00807897">
      <w:pPr>
        <w:jc w:val="both"/>
        <w:rPr>
          <w:bCs/>
          <w:szCs w:val="28"/>
        </w:rPr>
      </w:pPr>
      <w:r>
        <w:rPr>
          <w:bCs/>
          <w:szCs w:val="28"/>
        </w:rPr>
        <w:tab/>
        <w:t>цена лота – итоговый размер платы за право заключения Договора по результатам Электронного аукциона;</w:t>
      </w:r>
    </w:p>
    <w:p w:rsidR="00DE0A45" w:rsidRDefault="00DE0A45" w:rsidP="00807897">
      <w:pPr>
        <w:jc w:val="both"/>
        <w:rPr>
          <w:bCs/>
          <w:szCs w:val="28"/>
        </w:rPr>
      </w:pPr>
      <w:r>
        <w:rPr>
          <w:bCs/>
          <w:szCs w:val="28"/>
        </w:rPr>
        <w:tab/>
        <w:t>«шаг Электронного аукциона» - величина повышения НМЦ;</w:t>
      </w:r>
    </w:p>
    <w:p w:rsidR="00DE0A45" w:rsidRDefault="00DE0A45" w:rsidP="00807897">
      <w:pPr>
        <w:jc w:val="both"/>
        <w:rPr>
          <w:bCs/>
          <w:szCs w:val="28"/>
        </w:rPr>
      </w:pPr>
      <w:r>
        <w:rPr>
          <w:bCs/>
          <w:szCs w:val="28"/>
        </w:rPr>
        <w:tab/>
        <w:t>электронная площадка –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rsidR="00DE0A45" w:rsidRDefault="00DE0A45" w:rsidP="00807897">
      <w:pPr>
        <w:jc w:val="both"/>
        <w:rPr>
          <w:bCs/>
          <w:szCs w:val="28"/>
        </w:rPr>
      </w:pPr>
      <w:r>
        <w:rPr>
          <w:bCs/>
          <w:szCs w:val="28"/>
        </w:rPr>
        <w:tab/>
        <w:t>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Договора, проводимых оператором электронной площадки на электронной площадке;</w:t>
      </w:r>
    </w:p>
    <w:p w:rsidR="00DE0A45" w:rsidRDefault="00DE0A45" w:rsidP="00807897">
      <w:pPr>
        <w:jc w:val="both"/>
        <w:rPr>
          <w:bCs/>
          <w:szCs w:val="28"/>
        </w:rPr>
      </w:pPr>
      <w:r>
        <w:rPr>
          <w:bCs/>
          <w:szCs w:val="28"/>
        </w:rPr>
        <w:tab/>
        <w:t xml:space="preserve">электронный журнал – совокупность </w:t>
      </w:r>
      <w:r w:rsidR="000C5D82">
        <w:rPr>
          <w:bCs/>
          <w:szCs w:val="28"/>
        </w:rPr>
        <w:t>автоматически</w:t>
      </w:r>
      <w:r>
        <w:rPr>
          <w:bCs/>
          <w:szCs w:val="28"/>
        </w:rPr>
        <w:t xml:space="preserve"> сгенерированных с помощью программно-аппаратных средств оператора электронной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w:t>
      </w:r>
    </w:p>
    <w:p w:rsidR="00DE0A45" w:rsidRDefault="00DE0A45" w:rsidP="00807897">
      <w:pPr>
        <w:jc w:val="both"/>
        <w:rPr>
          <w:bCs/>
          <w:szCs w:val="28"/>
        </w:rPr>
      </w:pPr>
      <w:r>
        <w:rPr>
          <w:bCs/>
          <w:szCs w:val="28"/>
        </w:rPr>
        <w:tab/>
        <w:t>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9D3BAD" w:rsidRDefault="009D3BAD" w:rsidP="00807897">
      <w:pPr>
        <w:jc w:val="both"/>
        <w:rPr>
          <w:bCs/>
          <w:szCs w:val="28"/>
        </w:rPr>
      </w:pPr>
    </w:p>
    <w:p w:rsidR="009D3BAD" w:rsidRDefault="009D3BAD" w:rsidP="009D3BAD">
      <w:pPr>
        <w:jc w:val="center"/>
        <w:rPr>
          <w:b/>
          <w:bCs/>
          <w:szCs w:val="28"/>
        </w:rPr>
      </w:pPr>
      <w:r w:rsidRPr="009D3BAD">
        <w:rPr>
          <w:b/>
          <w:bCs/>
          <w:szCs w:val="28"/>
        </w:rPr>
        <w:t>2. Функции организатора Электронного аукциона</w:t>
      </w:r>
    </w:p>
    <w:p w:rsidR="00310C36" w:rsidRDefault="00310C36" w:rsidP="009D3BAD">
      <w:pPr>
        <w:jc w:val="center"/>
        <w:rPr>
          <w:b/>
          <w:bCs/>
          <w:szCs w:val="28"/>
        </w:rPr>
      </w:pPr>
    </w:p>
    <w:p w:rsidR="009D3BAD" w:rsidRDefault="009D3BAD" w:rsidP="009D3BAD">
      <w:pPr>
        <w:jc w:val="both"/>
        <w:rPr>
          <w:bCs/>
          <w:szCs w:val="28"/>
        </w:rPr>
      </w:pPr>
      <w:r>
        <w:rPr>
          <w:bCs/>
          <w:szCs w:val="28"/>
        </w:rPr>
        <w:tab/>
        <w:t>2.1</w:t>
      </w:r>
      <w:r w:rsidR="0046574A">
        <w:rPr>
          <w:bCs/>
          <w:szCs w:val="28"/>
        </w:rPr>
        <w:t>.</w:t>
      </w:r>
      <w:r>
        <w:rPr>
          <w:bCs/>
          <w:szCs w:val="28"/>
        </w:rPr>
        <w:t xml:space="preserve"> Организатор Электронного аукциона осуществляет следующие функции:</w:t>
      </w:r>
    </w:p>
    <w:p w:rsidR="009D3BAD" w:rsidRDefault="009D3BAD" w:rsidP="009D3BAD">
      <w:pPr>
        <w:jc w:val="both"/>
        <w:rPr>
          <w:bCs/>
          <w:szCs w:val="28"/>
        </w:rPr>
      </w:pPr>
      <w:r>
        <w:rPr>
          <w:bCs/>
          <w:szCs w:val="28"/>
        </w:rPr>
        <w:tab/>
        <w:t>1</w:t>
      </w:r>
      <w:r w:rsidR="00310C36">
        <w:rPr>
          <w:bCs/>
          <w:szCs w:val="28"/>
        </w:rPr>
        <w:t>)</w:t>
      </w:r>
      <w:r w:rsidR="00140E27">
        <w:rPr>
          <w:bCs/>
          <w:szCs w:val="28"/>
        </w:rPr>
        <w:t xml:space="preserve"> </w:t>
      </w:r>
      <w:r w:rsidR="00310C36">
        <w:rPr>
          <w:bCs/>
          <w:szCs w:val="28"/>
        </w:rPr>
        <w:t>п</w:t>
      </w:r>
      <w:r>
        <w:rPr>
          <w:bCs/>
          <w:szCs w:val="28"/>
        </w:rPr>
        <w:t>ринимает решение о проведении Электронного аукциона</w:t>
      </w:r>
      <w:r w:rsidR="00310C36">
        <w:rPr>
          <w:bCs/>
          <w:szCs w:val="28"/>
        </w:rPr>
        <w:t>;</w:t>
      </w:r>
    </w:p>
    <w:p w:rsidR="009D3BAD" w:rsidRDefault="009D3BAD" w:rsidP="009D3BAD">
      <w:pPr>
        <w:jc w:val="both"/>
        <w:rPr>
          <w:bCs/>
          <w:szCs w:val="28"/>
        </w:rPr>
      </w:pPr>
      <w:r>
        <w:rPr>
          <w:bCs/>
          <w:szCs w:val="28"/>
        </w:rPr>
        <w:lastRenderedPageBreak/>
        <w:tab/>
        <w:t>2</w:t>
      </w:r>
      <w:r w:rsidR="00310C36">
        <w:rPr>
          <w:bCs/>
          <w:szCs w:val="28"/>
        </w:rPr>
        <w:t>)</w:t>
      </w:r>
      <w:r>
        <w:rPr>
          <w:bCs/>
          <w:szCs w:val="28"/>
        </w:rPr>
        <w:t xml:space="preserve"> </w:t>
      </w:r>
      <w:r w:rsidR="00310C36">
        <w:rPr>
          <w:bCs/>
          <w:szCs w:val="28"/>
        </w:rPr>
        <w:t>р</w:t>
      </w:r>
      <w:r>
        <w:rPr>
          <w:bCs/>
          <w:szCs w:val="28"/>
        </w:rPr>
        <w:t>азрабатывает извещение о проведении Электронного аукциона на право заключени</w:t>
      </w:r>
      <w:r w:rsidR="00681614">
        <w:rPr>
          <w:bCs/>
          <w:szCs w:val="28"/>
        </w:rPr>
        <w:t xml:space="preserve">я Договоров (далее – </w:t>
      </w:r>
      <w:r w:rsidR="00681614" w:rsidRPr="00681614">
        <w:rPr>
          <w:bCs/>
          <w:szCs w:val="28"/>
        </w:rPr>
        <w:t>Извещение)</w:t>
      </w:r>
      <w:r w:rsidR="00310C36" w:rsidRPr="00681614">
        <w:rPr>
          <w:bCs/>
          <w:szCs w:val="28"/>
        </w:rPr>
        <w:t>;</w:t>
      </w:r>
    </w:p>
    <w:p w:rsidR="009D3BAD" w:rsidRDefault="009D3BAD" w:rsidP="009D3BAD">
      <w:pPr>
        <w:jc w:val="both"/>
        <w:rPr>
          <w:bCs/>
          <w:szCs w:val="28"/>
        </w:rPr>
      </w:pPr>
      <w:r>
        <w:rPr>
          <w:bCs/>
          <w:szCs w:val="28"/>
        </w:rPr>
        <w:tab/>
        <w:t>3</w:t>
      </w:r>
      <w:r w:rsidR="00310C36">
        <w:rPr>
          <w:bCs/>
          <w:szCs w:val="28"/>
        </w:rPr>
        <w:t>)</w:t>
      </w:r>
      <w:r>
        <w:rPr>
          <w:bCs/>
          <w:szCs w:val="28"/>
        </w:rPr>
        <w:t xml:space="preserve"> </w:t>
      </w:r>
      <w:r w:rsidR="00310C36">
        <w:rPr>
          <w:bCs/>
          <w:szCs w:val="28"/>
        </w:rPr>
        <w:t>п</w:t>
      </w:r>
      <w:r>
        <w:rPr>
          <w:bCs/>
          <w:szCs w:val="28"/>
        </w:rPr>
        <w:t>о запросу заявителей разъясняет положения Извещения в порядке и сроки, предусмотренные И</w:t>
      </w:r>
      <w:r w:rsidR="00405A84">
        <w:rPr>
          <w:bCs/>
          <w:szCs w:val="28"/>
        </w:rPr>
        <w:t>звещением и настоящим Порядком</w:t>
      </w:r>
      <w:r w:rsidR="00310C36">
        <w:rPr>
          <w:bCs/>
          <w:szCs w:val="28"/>
        </w:rPr>
        <w:t>;</w:t>
      </w:r>
    </w:p>
    <w:p w:rsidR="009D3BAD" w:rsidRDefault="009D3BAD" w:rsidP="009D3BAD">
      <w:pPr>
        <w:jc w:val="both"/>
        <w:rPr>
          <w:bCs/>
          <w:szCs w:val="28"/>
        </w:rPr>
      </w:pPr>
      <w:r>
        <w:rPr>
          <w:bCs/>
          <w:szCs w:val="28"/>
        </w:rPr>
        <w:tab/>
        <w:t>4</w:t>
      </w:r>
      <w:r w:rsidR="00310C36">
        <w:rPr>
          <w:bCs/>
          <w:szCs w:val="28"/>
        </w:rPr>
        <w:t>)</w:t>
      </w:r>
      <w:r>
        <w:rPr>
          <w:bCs/>
          <w:szCs w:val="28"/>
        </w:rPr>
        <w:t xml:space="preserve"> </w:t>
      </w:r>
      <w:r w:rsidR="00310C36">
        <w:rPr>
          <w:bCs/>
          <w:szCs w:val="28"/>
        </w:rPr>
        <w:t>ф</w:t>
      </w:r>
      <w:r>
        <w:rPr>
          <w:bCs/>
          <w:szCs w:val="28"/>
        </w:rPr>
        <w:t>ормирует состав Аукционной комиссии, назначает ее председателя, заместителя председателя и секретаря</w:t>
      </w:r>
      <w:r w:rsidR="00310C36">
        <w:rPr>
          <w:bCs/>
          <w:szCs w:val="28"/>
        </w:rPr>
        <w:t>;</w:t>
      </w:r>
    </w:p>
    <w:p w:rsidR="009D3BAD" w:rsidRDefault="009D3BAD" w:rsidP="009D3BAD">
      <w:pPr>
        <w:jc w:val="both"/>
        <w:rPr>
          <w:bCs/>
          <w:szCs w:val="28"/>
        </w:rPr>
      </w:pPr>
      <w:r>
        <w:rPr>
          <w:bCs/>
          <w:szCs w:val="28"/>
        </w:rPr>
        <w:tab/>
        <w:t>5</w:t>
      </w:r>
      <w:r w:rsidR="00310C36">
        <w:rPr>
          <w:bCs/>
          <w:szCs w:val="28"/>
        </w:rPr>
        <w:t>)</w:t>
      </w:r>
      <w:r>
        <w:rPr>
          <w:bCs/>
          <w:szCs w:val="28"/>
        </w:rPr>
        <w:t xml:space="preserve"> </w:t>
      </w:r>
      <w:r w:rsidR="00310C36">
        <w:rPr>
          <w:bCs/>
          <w:szCs w:val="28"/>
        </w:rPr>
        <w:t>п</w:t>
      </w:r>
      <w:r>
        <w:rPr>
          <w:bCs/>
          <w:szCs w:val="28"/>
        </w:rPr>
        <w:t>ринимает решение об отказе от проведения Электронного аукциона.</w:t>
      </w:r>
    </w:p>
    <w:p w:rsidR="009D3BAD" w:rsidRDefault="009D3BAD" w:rsidP="009D3BAD">
      <w:pPr>
        <w:jc w:val="both"/>
        <w:rPr>
          <w:szCs w:val="28"/>
        </w:rPr>
      </w:pPr>
      <w:r>
        <w:rPr>
          <w:bCs/>
          <w:szCs w:val="28"/>
        </w:rPr>
        <w:tab/>
        <w:t>6</w:t>
      </w:r>
      <w:r w:rsidR="00310C36">
        <w:rPr>
          <w:bCs/>
          <w:szCs w:val="28"/>
        </w:rPr>
        <w:t>)</w:t>
      </w:r>
      <w:r>
        <w:rPr>
          <w:bCs/>
          <w:szCs w:val="28"/>
        </w:rPr>
        <w:t xml:space="preserve"> </w:t>
      </w:r>
      <w:r w:rsidR="00310C36">
        <w:rPr>
          <w:bCs/>
          <w:szCs w:val="28"/>
        </w:rPr>
        <w:t>р</w:t>
      </w:r>
      <w:r>
        <w:rPr>
          <w:bCs/>
          <w:szCs w:val="28"/>
        </w:rPr>
        <w:t>азмещает Извещение и иную необходимую информацию, связанную с проведением Электронного аукциона, в информационно-телекоммуникационной сети Интернет</w:t>
      </w:r>
      <w:r w:rsidR="00310C36">
        <w:rPr>
          <w:bCs/>
          <w:szCs w:val="28"/>
        </w:rPr>
        <w:t>:</w:t>
      </w:r>
      <w:r>
        <w:rPr>
          <w:bCs/>
          <w:szCs w:val="28"/>
        </w:rPr>
        <w:t xml:space="preserve"> в </w:t>
      </w:r>
      <w:r w:rsidRPr="009D3BAD">
        <w:rPr>
          <w:szCs w:val="28"/>
        </w:rPr>
        <w:t>сетевом издании «Официальный интернет – порт</w:t>
      </w:r>
      <w:r>
        <w:rPr>
          <w:szCs w:val="28"/>
        </w:rPr>
        <w:t xml:space="preserve">ал «Вестник Приморского района», </w:t>
      </w:r>
      <w:r w:rsidR="00310C36">
        <w:rPr>
          <w:szCs w:val="28"/>
        </w:rPr>
        <w:t xml:space="preserve">на </w:t>
      </w:r>
      <w:r>
        <w:rPr>
          <w:szCs w:val="28"/>
        </w:rPr>
        <w:t>официальном сайте торгов, электронной площадке.</w:t>
      </w:r>
    </w:p>
    <w:p w:rsidR="009D3BAD" w:rsidRDefault="009D3BAD" w:rsidP="009D3BAD">
      <w:pPr>
        <w:jc w:val="both"/>
        <w:rPr>
          <w:szCs w:val="28"/>
        </w:rPr>
      </w:pPr>
      <w:r>
        <w:rPr>
          <w:szCs w:val="28"/>
        </w:rPr>
        <w:tab/>
        <w:t>7</w:t>
      </w:r>
      <w:r w:rsidR="00310C36">
        <w:rPr>
          <w:szCs w:val="28"/>
        </w:rPr>
        <w:t>)</w:t>
      </w:r>
      <w:r>
        <w:rPr>
          <w:szCs w:val="28"/>
        </w:rPr>
        <w:t xml:space="preserve"> </w:t>
      </w:r>
      <w:r w:rsidR="00310C36">
        <w:rPr>
          <w:szCs w:val="28"/>
        </w:rPr>
        <w:t>в</w:t>
      </w:r>
      <w:r>
        <w:rPr>
          <w:szCs w:val="28"/>
        </w:rPr>
        <w:t>ыполняет иные функции, пред</w:t>
      </w:r>
      <w:r w:rsidR="00140E27">
        <w:rPr>
          <w:szCs w:val="28"/>
        </w:rPr>
        <w:t>усмотренные настоящим Порядком</w:t>
      </w:r>
      <w:r>
        <w:rPr>
          <w:szCs w:val="28"/>
        </w:rPr>
        <w:t xml:space="preserve"> и Извещением.</w:t>
      </w:r>
    </w:p>
    <w:p w:rsidR="009D3BAD" w:rsidRDefault="009D3BAD" w:rsidP="009D3BAD">
      <w:pPr>
        <w:jc w:val="both"/>
        <w:rPr>
          <w:szCs w:val="28"/>
        </w:rPr>
      </w:pPr>
      <w:r>
        <w:rPr>
          <w:szCs w:val="28"/>
        </w:rPr>
        <w:tab/>
        <w:t>2.2</w:t>
      </w:r>
      <w:r w:rsidR="0046574A">
        <w:rPr>
          <w:szCs w:val="28"/>
        </w:rPr>
        <w:t>.</w:t>
      </w:r>
      <w:r>
        <w:rPr>
          <w:szCs w:val="28"/>
        </w:rPr>
        <w:t xml:space="preserve"> Полномочия, указанные в подпунктах 2,</w:t>
      </w:r>
      <w:r w:rsidR="00310C36">
        <w:rPr>
          <w:szCs w:val="28"/>
        </w:rPr>
        <w:t xml:space="preserve"> </w:t>
      </w:r>
      <w:r>
        <w:rPr>
          <w:szCs w:val="28"/>
        </w:rPr>
        <w:t>3, .6</w:t>
      </w:r>
      <w:r w:rsidR="00E601D0">
        <w:rPr>
          <w:szCs w:val="28"/>
        </w:rPr>
        <w:t xml:space="preserve"> пункта 2.1 настоящего По</w:t>
      </w:r>
      <w:r w:rsidR="00140E27">
        <w:rPr>
          <w:szCs w:val="28"/>
        </w:rPr>
        <w:t>рядка</w:t>
      </w:r>
      <w:r w:rsidR="00E601D0">
        <w:rPr>
          <w:szCs w:val="28"/>
        </w:rPr>
        <w:t>, от имени администрации муниципального образования «Приморский муниципальный район» осуществляет отдел архитектуры и градостроительства администрации муниципального образования «Приморский муниципальный район» (далее – Отдел архитектуры).</w:t>
      </w:r>
    </w:p>
    <w:p w:rsidR="00E601D0" w:rsidRDefault="00E601D0" w:rsidP="009D3BAD">
      <w:pPr>
        <w:jc w:val="both"/>
        <w:rPr>
          <w:szCs w:val="28"/>
        </w:rPr>
      </w:pPr>
    </w:p>
    <w:p w:rsidR="00E601D0" w:rsidRDefault="00E601D0" w:rsidP="00E601D0">
      <w:pPr>
        <w:jc w:val="center"/>
        <w:rPr>
          <w:b/>
          <w:szCs w:val="28"/>
        </w:rPr>
      </w:pPr>
      <w:r w:rsidRPr="00E601D0">
        <w:rPr>
          <w:b/>
          <w:szCs w:val="28"/>
        </w:rPr>
        <w:t>3. Функц</w:t>
      </w:r>
      <w:proofErr w:type="gramStart"/>
      <w:r w:rsidRPr="00E601D0">
        <w:rPr>
          <w:b/>
          <w:szCs w:val="28"/>
        </w:rPr>
        <w:t>ии Ау</w:t>
      </w:r>
      <w:proofErr w:type="gramEnd"/>
      <w:r w:rsidRPr="00E601D0">
        <w:rPr>
          <w:b/>
          <w:szCs w:val="28"/>
        </w:rPr>
        <w:t>кц</w:t>
      </w:r>
      <w:r>
        <w:rPr>
          <w:b/>
          <w:szCs w:val="28"/>
        </w:rPr>
        <w:t>ионной комиссии</w:t>
      </w:r>
    </w:p>
    <w:p w:rsidR="00310C36" w:rsidRDefault="00310C36" w:rsidP="00E601D0">
      <w:pPr>
        <w:jc w:val="center"/>
        <w:rPr>
          <w:b/>
          <w:szCs w:val="28"/>
        </w:rPr>
      </w:pPr>
    </w:p>
    <w:p w:rsidR="00E601D0" w:rsidRDefault="00140E27" w:rsidP="00E601D0">
      <w:pPr>
        <w:jc w:val="both"/>
        <w:rPr>
          <w:szCs w:val="28"/>
        </w:rPr>
      </w:pPr>
      <w:r>
        <w:rPr>
          <w:szCs w:val="28"/>
        </w:rPr>
        <w:tab/>
        <w:t>3.1</w:t>
      </w:r>
      <w:r w:rsidR="0046574A">
        <w:rPr>
          <w:szCs w:val="28"/>
        </w:rPr>
        <w:t>.</w:t>
      </w:r>
      <w:r>
        <w:rPr>
          <w:szCs w:val="28"/>
        </w:rPr>
        <w:t xml:space="preserve"> Распоряжением</w:t>
      </w:r>
      <w:r w:rsidR="00E601D0">
        <w:rPr>
          <w:szCs w:val="28"/>
        </w:rPr>
        <w:t xml:space="preserve"> администрац</w:t>
      </w:r>
      <w:r>
        <w:rPr>
          <w:szCs w:val="28"/>
        </w:rPr>
        <w:t>ии муниципального образования «П</w:t>
      </w:r>
      <w:r w:rsidR="00E601D0">
        <w:rPr>
          <w:szCs w:val="28"/>
        </w:rPr>
        <w:t>риморский муниципальный район» создается Аукционная комиссия (далее – Комиссия), определяется ее состав и порядок работы, назначается председатель Комиссии.</w:t>
      </w:r>
    </w:p>
    <w:p w:rsidR="00E601D0" w:rsidRDefault="00E601D0" w:rsidP="00E601D0">
      <w:pPr>
        <w:jc w:val="both"/>
        <w:rPr>
          <w:szCs w:val="28"/>
        </w:rPr>
      </w:pPr>
      <w:r>
        <w:rPr>
          <w:szCs w:val="28"/>
        </w:rPr>
        <w:tab/>
        <w:t>3.2</w:t>
      </w:r>
      <w:r w:rsidR="0046574A">
        <w:rPr>
          <w:szCs w:val="28"/>
        </w:rPr>
        <w:t>.</w:t>
      </w:r>
      <w:r>
        <w:rPr>
          <w:szCs w:val="28"/>
        </w:rPr>
        <w:t xml:space="preserve"> Число членов комиссии должно быть не менее пяти человек.</w:t>
      </w:r>
    </w:p>
    <w:p w:rsidR="00E601D0" w:rsidRDefault="00E601D0" w:rsidP="00E601D0">
      <w:pPr>
        <w:jc w:val="both"/>
        <w:rPr>
          <w:szCs w:val="28"/>
        </w:rPr>
      </w:pPr>
      <w:r>
        <w:rPr>
          <w:szCs w:val="28"/>
        </w:rPr>
        <w:tab/>
        <w:t>3.3</w:t>
      </w:r>
      <w:r w:rsidR="0046574A">
        <w:rPr>
          <w:szCs w:val="28"/>
        </w:rPr>
        <w:t>.</w:t>
      </w:r>
      <w:r>
        <w:rPr>
          <w:szCs w:val="28"/>
        </w:rPr>
        <w:t xml:space="preserve"> </w:t>
      </w:r>
      <w:proofErr w:type="gramStart"/>
      <w:r>
        <w:rPr>
          <w:szCs w:val="28"/>
        </w:rPr>
        <w:t>Членами комиссии не могут быть физические лица, лично заинтересованные в результатах Электронного аукциона (в том числе физические лица, подавшие заявки на участие в Электронном аукционе либо состоящие в штате организации, подавших указанные заявки),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физические лица, являющиеся участниками</w:t>
      </w:r>
      <w:proofErr w:type="gramEnd"/>
      <w:r>
        <w:rPr>
          <w:szCs w:val="28"/>
        </w:rPr>
        <w:t xml:space="preserve"> (</w:t>
      </w:r>
      <w:proofErr w:type="gramStart"/>
      <w:r>
        <w:rPr>
          <w:szCs w:val="28"/>
        </w:rPr>
        <w:t>акционерами) этих организаций, членами их органов управления, кредиторами участников Электронного аукциона).</w:t>
      </w:r>
      <w:proofErr w:type="gramEnd"/>
      <w:r>
        <w:rPr>
          <w:szCs w:val="28"/>
        </w:rPr>
        <w:t xml:space="preserve"> В случае выявления в составе Комиссии указанных лиц замена члена Комиссии осуществляется на основании </w:t>
      </w:r>
      <w:r w:rsidR="00140E27">
        <w:rPr>
          <w:szCs w:val="28"/>
        </w:rPr>
        <w:t xml:space="preserve">распоряжения </w:t>
      </w:r>
      <w:r>
        <w:rPr>
          <w:szCs w:val="28"/>
        </w:rPr>
        <w:t>администрации муниципального образования «Приморский муниципальный район».</w:t>
      </w:r>
    </w:p>
    <w:p w:rsidR="00F7133C" w:rsidRDefault="00F7133C" w:rsidP="00F7133C">
      <w:pPr>
        <w:jc w:val="both"/>
        <w:rPr>
          <w:rFonts w:eastAsiaTheme="minorHAnsi"/>
          <w:szCs w:val="28"/>
          <w:lang w:eastAsia="en-US"/>
        </w:rPr>
      </w:pPr>
      <w:r>
        <w:rPr>
          <w:szCs w:val="28"/>
        </w:rPr>
        <w:tab/>
        <w:t xml:space="preserve">3.4. </w:t>
      </w:r>
      <w:r w:rsidR="001F7BD6">
        <w:rPr>
          <w:rFonts w:eastAsiaTheme="minorHAnsi"/>
          <w:szCs w:val="28"/>
          <w:lang w:eastAsia="en-US"/>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F7133C" w:rsidRDefault="00F7133C" w:rsidP="00F7133C">
      <w:pPr>
        <w:jc w:val="both"/>
        <w:rPr>
          <w:rFonts w:eastAsiaTheme="minorHAnsi"/>
          <w:szCs w:val="28"/>
          <w:lang w:eastAsia="en-US"/>
        </w:rPr>
      </w:pPr>
      <w:r>
        <w:rPr>
          <w:rFonts w:eastAsiaTheme="minorHAnsi"/>
          <w:szCs w:val="28"/>
          <w:lang w:eastAsia="en-US"/>
        </w:rPr>
        <w:tab/>
      </w:r>
      <w:r w:rsidR="001F7BD6">
        <w:rPr>
          <w:rFonts w:eastAsiaTheme="minorHAnsi"/>
          <w:szCs w:val="28"/>
          <w:lang w:eastAsia="en-US"/>
        </w:rPr>
        <w:t>Для целей настоящего По</w:t>
      </w:r>
      <w:r>
        <w:rPr>
          <w:rFonts w:eastAsiaTheme="minorHAnsi"/>
          <w:szCs w:val="28"/>
          <w:lang w:eastAsia="en-US"/>
        </w:rPr>
        <w:t>рядка</w:t>
      </w:r>
      <w:r w:rsidR="001F7BD6">
        <w:rPr>
          <w:rFonts w:eastAsiaTheme="minorHAnsi"/>
          <w:szCs w:val="28"/>
          <w:lang w:eastAsia="en-US"/>
        </w:rPr>
        <w:t xml:space="preserve"> под конфликтом интересов понимается ситуация, при которой личная заинтересованность (прямая или косвенная) </w:t>
      </w:r>
      <w:r w:rsidR="001F7BD6">
        <w:rPr>
          <w:rFonts w:eastAsiaTheme="minorHAnsi"/>
          <w:szCs w:val="28"/>
          <w:lang w:eastAsia="en-US"/>
        </w:rPr>
        <w:lastRenderedPageBreak/>
        <w:t>члена комиссии влияет или может повлиять на надлежащее, объективное и беспристрастное осуществление им полномочий члена комиссии.</w:t>
      </w:r>
    </w:p>
    <w:p w:rsidR="00F7133C" w:rsidRDefault="00F7133C" w:rsidP="00F7133C">
      <w:pPr>
        <w:jc w:val="both"/>
        <w:rPr>
          <w:rFonts w:eastAsiaTheme="minorHAnsi"/>
          <w:szCs w:val="28"/>
          <w:lang w:eastAsia="en-US"/>
        </w:rPr>
      </w:pPr>
      <w:r>
        <w:rPr>
          <w:rFonts w:eastAsiaTheme="minorHAnsi"/>
          <w:szCs w:val="28"/>
          <w:lang w:eastAsia="en-US"/>
        </w:rPr>
        <w:tab/>
      </w:r>
      <w:proofErr w:type="gramStart"/>
      <w:r w:rsidR="001F7BD6">
        <w:rPr>
          <w:rFonts w:eastAsiaTheme="minorHAnsi"/>
          <w:szCs w:val="28"/>
          <w:lang w:eastAsia="en-US"/>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001F7BD6">
        <w:rPr>
          <w:rFonts w:eastAsiaTheme="minorHAnsi"/>
          <w:szCs w:val="28"/>
          <w:lang w:eastAsia="en-US"/>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F7133C" w:rsidRDefault="00F7133C" w:rsidP="00F7133C">
      <w:pPr>
        <w:jc w:val="both"/>
        <w:rPr>
          <w:rFonts w:eastAsiaTheme="minorHAnsi"/>
          <w:szCs w:val="28"/>
          <w:lang w:eastAsia="en-US"/>
        </w:rPr>
      </w:pPr>
      <w:r>
        <w:rPr>
          <w:rFonts w:eastAsiaTheme="minorHAnsi"/>
          <w:szCs w:val="28"/>
          <w:lang w:eastAsia="en-US"/>
        </w:rPr>
        <w:tab/>
      </w:r>
      <w:r w:rsidR="001F7BD6">
        <w:rPr>
          <w:rFonts w:eastAsiaTheme="minorHAnsi"/>
          <w:szCs w:val="28"/>
          <w:lang w:eastAsia="en-US"/>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1F7BD6" w:rsidRDefault="00F7133C" w:rsidP="00F7133C">
      <w:pPr>
        <w:jc w:val="both"/>
        <w:rPr>
          <w:rFonts w:eastAsiaTheme="minorHAnsi"/>
          <w:szCs w:val="28"/>
          <w:lang w:eastAsia="en-US"/>
        </w:rPr>
      </w:pPr>
      <w:r>
        <w:rPr>
          <w:rFonts w:eastAsiaTheme="minorHAnsi"/>
          <w:szCs w:val="28"/>
          <w:lang w:eastAsia="en-US"/>
        </w:rPr>
        <w:tab/>
      </w:r>
      <w:r w:rsidR="001F7BD6">
        <w:rPr>
          <w:rFonts w:eastAsiaTheme="minorHAnsi"/>
          <w:szCs w:val="28"/>
          <w:lang w:eastAsia="en-US"/>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78283E" w:rsidRDefault="0078283E" w:rsidP="00E601D0">
      <w:pPr>
        <w:jc w:val="both"/>
        <w:rPr>
          <w:szCs w:val="28"/>
        </w:rPr>
      </w:pPr>
      <w:r>
        <w:rPr>
          <w:szCs w:val="28"/>
        </w:rPr>
        <w:tab/>
        <w:t>3.</w:t>
      </w:r>
      <w:r w:rsidR="00F7133C">
        <w:rPr>
          <w:szCs w:val="28"/>
        </w:rPr>
        <w:t>5.</w:t>
      </w:r>
      <w:r>
        <w:rPr>
          <w:szCs w:val="28"/>
        </w:rPr>
        <w:t xml:space="preserve"> Комиссией осуществляется рассмотрение заявок на участие в Электронном аукционе и отбор участников Электронного аукциона, ведение протокола рассмотрения заявок на участие в Электронном аукционе, протокола Электронного аукциона, протокола об отказе от заключения Договора, протокола об отстранении заявителя или участника Электронного аукциона от участия в Электронном аукционе.</w:t>
      </w:r>
    </w:p>
    <w:p w:rsidR="0078283E" w:rsidRDefault="0078283E" w:rsidP="00E601D0">
      <w:pPr>
        <w:jc w:val="both"/>
        <w:rPr>
          <w:szCs w:val="28"/>
        </w:rPr>
      </w:pPr>
      <w:r>
        <w:rPr>
          <w:szCs w:val="28"/>
        </w:rPr>
        <w:tab/>
        <w:t>3.</w:t>
      </w:r>
      <w:r w:rsidR="00F7133C">
        <w:rPr>
          <w:szCs w:val="28"/>
        </w:rPr>
        <w:t>6.</w:t>
      </w:r>
      <w:r>
        <w:rPr>
          <w:szCs w:val="28"/>
        </w:rPr>
        <w:t xml:space="preserve">  Комиссия правомочно осуществлять функции, предусмотренные</w:t>
      </w:r>
      <w:r w:rsidR="00140E27">
        <w:rPr>
          <w:szCs w:val="28"/>
        </w:rPr>
        <w:t xml:space="preserve"> пунктом 3.</w:t>
      </w:r>
      <w:r w:rsidR="00F7133C">
        <w:rPr>
          <w:szCs w:val="28"/>
        </w:rPr>
        <w:t>5</w:t>
      </w:r>
      <w:r w:rsidR="00140E27">
        <w:rPr>
          <w:szCs w:val="28"/>
        </w:rPr>
        <w:t xml:space="preserve"> настоящего Порядка</w:t>
      </w:r>
      <w:r>
        <w:rPr>
          <w:szCs w:val="28"/>
        </w:rPr>
        <w:t xml:space="preserve">, если на заседании </w:t>
      </w:r>
      <w:r w:rsidR="00F7133C">
        <w:rPr>
          <w:szCs w:val="28"/>
        </w:rPr>
        <w:t>к</w:t>
      </w:r>
      <w:r>
        <w:rPr>
          <w:szCs w:val="28"/>
        </w:rPr>
        <w:t xml:space="preserve">омиссии присутствуют не менее пятидесяти процентов от общего числа ее членов. Члены комиссии должны быть уведомлены организатором о месте, дате </w:t>
      </w:r>
      <w:r w:rsidR="00F7133C">
        <w:rPr>
          <w:szCs w:val="28"/>
        </w:rPr>
        <w:t>и времени проведения заседания к</w:t>
      </w:r>
      <w:r>
        <w:rPr>
          <w:szCs w:val="28"/>
        </w:rPr>
        <w:t xml:space="preserve">омиссии не </w:t>
      </w:r>
      <w:proofErr w:type="gramStart"/>
      <w:r>
        <w:rPr>
          <w:szCs w:val="28"/>
        </w:rPr>
        <w:t>позднее</w:t>
      </w:r>
      <w:proofErr w:type="gramEnd"/>
      <w:r>
        <w:rPr>
          <w:szCs w:val="28"/>
        </w:rPr>
        <w:t xml:space="preserve"> чем за десять календарных дней до проведения Электронного аукциона. Члены комиссии лично участвуют в заседаниях и подписывают соответствующие протоколы. Решения </w:t>
      </w:r>
      <w:r w:rsidR="00F7133C">
        <w:rPr>
          <w:szCs w:val="28"/>
        </w:rPr>
        <w:t>к</w:t>
      </w:r>
      <w:r>
        <w:rPr>
          <w:szCs w:val="28"/>
        </w:rPr>
        <w:t xml:space="preserve">омиссии принимаются открытым голосованием простым большинством голосов членов </w:t>
      </w:r>
      <w:r w:rsidR="00F7133C">
        <w:rPr>
          <w:szCs w:val="28"/>
        </w:rPr>
        <w:t>к</w:t>
      </w:r>
      <w:r>
        <w:rPr>
          <w:szCs w:val="28"/>
        </w:rPr>
        <w:t xml:space="preserve">омиссии, присутствующих на заседании. Каждый член </w:t>
      </w:r>
      <w:r w:rsidR="00F7133C">
        <w:rPr>
          <w:szCs w:val="28"/>
        </w:rPr>
        <w:t>к</w:t>
      </w:r>
      <w:r>
        <w:rPr>
          <w:szCs w:val="28"/>
        </w:rPr>
        <w:t>омиссии имеет один голос.</w:t>
      </w:r>
    </w:p>
    <w:p w:rsidR="0078283E" w:rsidRDefault="0078283E" w:rsidP="00E601D0">
      <w:pPr>
        <w:jc w:val="both"/>
        <w:rPr>
          <w:szCs w:val="28"/>
        </w:rPr>
      </w:pPr>
    </w:p>
    <w:p w:rsidR="0078283E" w:rsidRDefault="0078283E" w:rsidP="0078283E">
      <w:pPr>
        <w:jc w:val="center"/>
        <w:rPr>
          <w:b/>
          <w:szCs w:val="28"/>
        </w:rPr>
      </w:pPr>
      <w:r w:rsidRPr="0078283E">
        <w:rPr>
          <w:b/>
          <w:szCs w:val="28"/>
        </w:rPr>
        <w:t>4. Функции оператора электронной площадки</w:t>
      </w:r>
    </w:p>
    <w:p w:rsidR="00F7133C" w:rsidRDefault="00F7133C" w:rsidP="0078283E">
      <w:pPr>
        <w:jc w:val="center"/>
        <w:rPr>
          <w:b/>
          <w:szCs w:val="28"/>
        </w:rPr>
      </w:pPr>
    </w:p>
    <w:p w:rsidR="0078283E" w:rsidRDefault="0078283E" w:rsidP="0078283E">
      <w:pPr>
        <w:jc w:val="both"/>
        <w:rPr>
          <w:szCs w:val="28"/>
        </w:rPr>
      </w:pPr>
      <w:r>
        <w:rPr>
          <w:szCs w:val="28"/>
        </w:rPr>
        <w:tab/>
        <w:t>4.1</w:t>
      </w:r>
      <w:r w:rsidR="0046574A">
        <w:rPr>
          <w:szCs w:val="28"/>
        </w:rPr>
        <w:t>.</w:t>
      </w:r>
      <w:r>
        <w:rPr>
          <w:szCs w:val="28"/>
        </w:rPr>
        <w:t xml:space="preserve"> Оператор электронной площадки осуществляет следующие функции:</w:t>
      </w:r>
    </w:p>
    <w:p w:rsidR="0078283E" w:rsidRDefault="0012687E" w:rsidP="0078283E">
      <w:pPr>
        <w:jc w:val="both"/>
        <w:rPr>
          <w:szCs w:val="28"/>
        </w:rPr>
      </w:pPr>
      <w:r>
        <w:rPr>
          <w:szCs w:val="28"/>
        </w:rPr>
        <w:lastRenderedPageBreak/>
        <w:tab/>
        <w:t>1</w:t>
      </w:r>
      <w:r w:rsidR="00F7133C">
        <w:rPr>
          <w:szCs w:val="28"/>
        </w:rPr>
        <w:t>)</w:t>
      </w:r>
      <w:r>
        <w:rPr>
          <w:szCs w:val="28"/>
        </w:rPr>
        <w:t xml:space="preserve"> </w:t>
      </w:r>
      <w:r w:rsidR="00F7133C">
        <w:rPr>
          <w:szCs w:val="28"/>
        </w:rPr>
        <w:t>о</w:t>
      </w:r>
      <w:r w:rsidR="0078283E">
        <w:rPr>
          <w:szCs w:val="28"/>
        </w:rPr>
        <w:t xml:space="preserve">беспечивает работоспособность и функционирование электронной площадки в соответствии </w:t>
      </w:r>
      <w:r>
        <w:rPr>
          <w:szCs w:val="28"/>
        </w:rPr>
        <w:t xml:space="preserve">с порядком, установленным </w:t>
      </w:r>
      <w:r w:rsidR="00E91A75">
        <w:rPr>
          <w:szCs w:val="28"/>
        </w:rPr>
        <w:t>регламентом электронной площадки;</w:t>
      </w:r>
    </w:p>
    <w:p w:rsidR="0012687E" w:rsidRDefault="0012687E" w:rsidP="0012687E">
      <w:pPr>
        <w:jc w:val="both"/>
        <w:rPr>
          <w:szCs w:val="28"/>
        </w:rPr>
      </w:pPr>
      <w:r>
        <w:rPr>
          <w:szCs w:val="28"/>
        </w:rPr>
        <w:tab/>
        <w:t>2</w:t>
      </w:r>
      <w:r w:rsidR="00E91A75">
        <w:rPr>
          <w:szCs w:val="28"/>
        </w:rPr>
        <w:t>)</w:t>
      </w:r>
      <w:r>
        <w:rPr>
          <w:szCs w:val="28"/>
        </w:rPr>
        <w:t xml:space="preserve"> </w:t>
      </w:r>
      <w:r w:rsidR="00E91A75">
        <w:rPr>
          <w:szCs w:val="28"/>
        </w:rPr>
        <w:t>о</w:t>
      </w:r>
      <w:r>
        <w:rPr>
          <w:szCs w:val="28"/>
        </w:rPr>
        <w:t xml:space="preserve">беспечивает проведение электронного аукциона в порядке, установленным </w:t>
      </w:r>
      <w:r w:rsidR="00E91A75">
        <w:rPr>
          <w:szCs w:val="28"/>
        </w:rPr>
        <w:t>р</w:t>
      </w:r>
      <w:r>
        <w:rPr>
          <w:szCs w:val="28"/>
        </w:rPr>
        <w:t>егламентом электронной площадки</w:t>
      </w:r>
      <w:r w:rsidR="00E91A75">
        <w:rPr>
          <w:szCs w:val="28"/>
        </w:rPr>
        <w:t>;</w:t>
      </w:r>
    </w:p>
    <w:p w:rsidR="0012687E" w:rsidRDefault="0012687E" w:rsidP="0012687E">
      <w:pPr>
        <w:jc w:val="both"/>
        <w:rPr>
          <w:szCs w:val="28"/>
        </w:rPr>
      </w:pPr>
      <w:r>
        <w:rPr>
          <w:szCs w:val="28"/>
        </w:rPr>
        <w:tab/>
        <w:t>3</w:t>
      </w:r>
      <w:r w:rsidR="00E91A75">
        <w:rPr>
          <w:szCs w:val="28"/>
        </w:rPr>
        <w:t>)</w:t>
      </w:r>
      <w:r>
        <w:rPr>
          <w:szCs w:val="28"/>
        </w:rPr>
        <w:t xml:space="preserve"> </w:t>
      </w:r>
      <w:r w:rsidR="00E91A75">
        <w:rPr>
          <w:szCs w:val="28"/>
        </w:rPr>
        <w:t>о</w:t>
      </w:r>
      <w:r>
        <w:rPr>
          <w:szCs w:val="28"/>
        </w:rPr>
        <w:t xml:space="preserve">беспечивает непрерывность проведения Электронного аукциона в порядке, установленным </w:t>
      </w:r>
      <w:r w:rsidR="00E91A75">
        <w:rPr>
          <w:szCs w:val="28"/>
        </w:rPr>
        <w:t>р</w:t>
      </w:r>
      <w:r>
        <w:rPr>
          <w:szCs w:val="28"/>
        </w:rPr>
        <w:t xml:space="preserve">егламентом электронной площадки, равный доступ участников к участию в нем независимо от времени </w:t>
      </w:r>
      <w:r w:rsidR="00E91A75">
        <w:rPr>
          <w:szCs w:val="28"/>
        </w:rPr>
        <w:t>окончания Электронного аукциона;</w:t>
      </w:r>
    </w:p>
    <w:p w:rsidR="0012687E" w:rsidRDefault="0012687E" w:rsidP="0012687E">
      <w:pPr>
        <w:jc w:val="both"/>
        <w:rPr>
          <w:szCs w:val="28"/>
        </w:rPr>
      </w:pPr>
      <w:r>
        <w:rPr>
          <w:szCs w:val="28"/>
        </w:rPr>
        <w:tab/>
        <w:t>4</w:t>
      </w:r>
      <w:r w:rsidR="00E91A75">
        <w:rPr>
          <w:szCs w:val="28"/>
        </w:rPr>
        <w:t>)</w:t>
      </w:r>
      <w:r>
        <w:rPr>
          <w:szCs w:val="28"/>
        </w:rPr>
        <w:t xml:space="preserve"> </w:t>
      </w:r>
      <w:r w:rsidR="00E91A75">
        <w:rPr>
          <w:szCs w:val="28"/>
        </w:rPr>
        <w:t>п</w:t>
      </w:r>
      <w:r>
        <w:rPr>
          <w:szCs w:val="28"/>
        </w:rPr>
        <w:t>ринимает от заявителей заявки и регистрирует их</w:t>
      </w:r>
      <w:r w:rsidR="00E91A75">
        <w:rPr>
          <w:szCs w:val="28"/>
        </w:rPr>
        <w:t>;</w:t>
      </w:r>
    </w:p>
    <w:p w:rsidR="0012687E" w:rsidRDefault="0012687E" w:rsidP="0012687E">
      <w:pPr>
        <w:jc w:val="both"/>
        <w:rPr>
          <w:szCs w:val="28"/>
        </w:rPr>
      </w:pPr>
      <w:r>
        <w:rPr>
          <w:szCs w:val="28"/>
        </w:rPr>
        <w:tab/>
        <w:t>5</w:t>
      </w:r>
      <w:r w:rsidR="00E91A75">
        <w:rPr>
          <w:szCs w:val="28"/>
        </w:rPr>
        <w:t>)</w:t>
      </w:r>
      <w:r>
        <w:rPr>
          <w:szCs w:val="28"/>
        </w:rPr>
        <w:t xml:space="preserve"> </w:t>
      </w:r>
      <w:r w:rsidR="00E91A75">
        <w:rPr>
          <w:szCs w:val="28"/>
        </w:rPr>
        <w:t>б</w:t>
      </w:r>
      <w:r>
        <w:rPr>
          <w:szCs w:val="28"/>
        </w:rPr>
        <w:t>локирует и разблокирует операции по счету заявителя, открытому для проведения операций по обеспечению заявки, в порядке, предусмот</w:t>
      </w:r>
      <w:r w:rsidR="00E91A75">
        <w:rPr>
          <w:szCs w:val="28"/>
        </w:rPr>
        <w:t>ренном р</w:t>
      </w:r>
      <w:r>
        <w:rPr>
          <w:szCs w:val="28"/>
        </w:rPr>
        <w:t>егламентом электронной площадки</w:t>
      </w:r>
      <w:r w:rsidR="00E91A75">
        <w:rPr>
          <w:szCs w:val="28"/>
        </w:rPr>
        <w:t>;</w:t>
      </w:r>
    </w:p>
    <w:p w:rsidR="0012687E" w:rsidRDefault="0012687E" w:rsidP="0012687E">
      <w:pPr>
        <w:jc w:val="both"/>
        <w:rPr>
          <w:szCs w:val="28"/>
        </w:rPr>
      </w:pPr>
      <w:r>
        <w:rPr>
          <w:szCs w:val="28"/>
        </w:rPr>
        <w:tab/>
        <w:t>6</w:t>
      </w:r>
      <w:r w:rsidR="00E91A75">
        <w:rPr>
          <w:szCs w:val="28"/>
        </w:rPr>
        <w:t>)</w:t>
      </w:r>
      <w:r>
        <w:rPr>
          <w:szCs w:val="28"/>
        </w:rPr>
        <w:t xml:space="preserve"> </w:t>
      </w:r>
      <w:r w:rsidR="00E91A75">
        <w:rPr>
          <w:szCs w:val="28"/>
        </w:rPr>
        <w:t>п</w:t>
      </w:r>
      <w:r>
        <w:rPr>
          <w:szCs w:val="28"/>
        </w:rPr>
        <w:t>ередает заявки организатору Электронного аукциона</w:t>
      </w:r>
      <w:r w:rsidR="00E91A75">
        <w:rPr>
          <w:szCs w:val="28"/>
        </w:rPr>
        <w:t>;</w:t>
      </w:r>
    </w:p>
    <w:p w:rsidR="0012687E" w:rsidRDefault="0012687E" w:rsidP="0012687E">
      <w:pPr>
        <w:jc w:val="both"/>
        <w:rPr>
          <w:szCs w:val="28"/>
        </w:rPr>
      </w:pPr>
      <w:r>
        <w:rPr>
          <w:szCs w:val="28"/>
        </w:rPr>
        <w:tab/>
        <w:t>7</w:t>
      </w:r>
      <w:r w:rsidR="00E91A75">
        <w:rPr>
          <w:szCs w:val="28"/>
        </w:rPr>
        <w:t>)</w:t>
      </w:r>
      <w:r>
        <w:rPr>
          <w:szCs w:val="28"/>
        </w:rPr>
        <w:t xml:space="preserve"> </w:t>
      </w:r>
      <w:r w:rsidR="00E91A75">
        <w:rPr>
          <w:szCs w:val="28"/>
        </w:rPr>
        <w:t>у</w:t>
      </w:r>
      <w:r>
        <w:rPr>
          <w:szCs w:val="28"/>
        </w:rPr>
        <w:t>ведомляет заявителей о принятом в отношении их зая</w:t>
      </w:r>
      <w:r w:rsidR="00E91A75">
        <w:rPr>
          <w:szCs w:val="28"/>
        </w:rPr>
        <w:t>вок решен</w:t>
      </w:r>
      <w:proofErr w:type="gramStart"/>
      <w:r w:rsidR="00E91A75">
        <w:rPr>
          <w:szCs w:val="28"/>
        </w:rPr>
        <w:t>ии Ау</w:t>
      </w:r>
      <w:proofErr w:type="gramEnd"/>
      <w:r w:rsidR="00E91A75">
        <w:rPr>
          <w:szCs w:val="28"/>
        </w:rPr>
        <w:t>кционной комиссии;</w:t>
      </w:r>
    </w:p>
    <w:p w:rsidR="0012687E" w:rsidRDefault="0012687E" w:rsidP="0012687E">
      <w:pPr>
        <w:jc w:val="both"/>
        <w:rPr>
          <w:szCs w:val="28"/>
        </w:rPr>
      </w:pPr>
      <w:r>
        <w:rPr>
          <w:szCs w:val="28"/>
        </w:rPr>
        <w:tab/>
        <w:t>8</w:t>
      </w:r>
      <w:r w:rsidR="00E91A75">
        <w:rPr>
          <w:szCs w:val="28"/>
        </w:rPr>
        <w:t>)</w:t>
      </w:r>
      <w:r>
        <w:rPr>
          <w:szCs w:val="28"/>
        </w:rPr>
        <w:t xml:space="preserve"> </w:t>
      </w:r>
      <w:r w:rsidR="00E91A75">
        <w:rPr>
          <w:szCs w:val="28"/>
        </w:rPr>
        <w:t>у</w:t>
      </w:r>
      <w:r>
        <w:rPr>
          <w:szCs w:val="28"/>
        </w:rPr>
        <w:t xml:space="preserve">станавливает время начала проведения Электронного аукциона в порядке, установленном </w:t>
      </w:r>
      <w:r w:rsidR="00E91A75">
        <w:rPr>
          <w:szCs w:val="28"/>
        </w:rPr>
        <w:t>регламентом</w:t>
      </w:r>
      <w:r>
        <w:rPr>
          <w:szCs w:val="28"/>
        </w:rPr>
        <w:t xml:space="preserve"> электронной площадки</w:t>
      </w:r>
      <w:r w:rsidR="00E91A75">
        <w:rPr>
          <w:szCs w:val="28"/>
        </w:rPr>
        <w:t>;</w:t>
      </w:r>
    </w:p>
    <w:p w:rsidR="0012687E" w:rsidRDefault="0012687E" w:rsidP="0012687E">
      <w:pPr>
        <w:jc w:val="both"/>
        <w:rPr>
          <w:szCs w:val="28"/>
        </w:rPr>
      </w:pPr>
      <w:r>
        <w:rPr>
          <w:szCs w:val="28"/>
        </w:rPr>
        <w:tab/>
        <w:t>9</w:t>
      </w:r>
      <w:r w:rsidR="00E91A75">
        <w:rPr>
          <w:szCs w:val="28"/>
        </w:rPr>
        <w:t>)</w:t>
      </w:r>
      <w:r>
        <w:rPr>
          <w:szCs w:val="28"/>
        </w:rPr>
        <w:t xml:space="preserve"> </w:t>
      </w:r>
      <w:r w:rsidR="00E91A75">
        <w:rPr>
          <w:szCs w:val="28"/>
        </w:rPr>
        <w:t>в</w:t>
      </w:r>
      <w:r>
        <w:rPr>
          <w:szCs w:val="28"/>
        </w:rPr>
        <w:t>едет электронный журнал</w:t>
      </w:r>
      <w:r w:rsidR="00E91A75">
        <w:rPr>
          <w:szCs w:val="28"/>
        </w:rPr>
        <w:t>;</w:t>
      </w:r>
    </w:p>
    <w:p w:rsidR="0012687E" w:rsidRDefault="0012687E" w:rsidP="0012687E">
      <w:pPr>
        <w:jc w:val="both"/>
        <w:rPr>
          <w:szCs w:val="28"/>
        </w:rPr>
      </w:pPr>
      <w:r>
        <w:rPr>
          <w:szCs w:val="28"/>
        </w:rPr>
        <w:tab/>
        <w:t>10</w:t>
      </w:r>
      <w:r w:rsidR="00E91A75">
        <w:rPr>
          <w:szCs w:val="28"/>
        </w:rPr>
        <w:t>)</w:t>
      </w:r>
      <w:r>
        <w:rPr>
          <w:szCs w:val="28"/>
        </w:rPr>
        <w:t xml:space="preserve"> </w:t>
      </w:r>
      <w:r w:rsidR="00E91A75">
        <w:rPr>
          <w:szCs w:val="28"/>
        </w:rPr>
        <w:t>в</w:t>
      </w:r>
      <w:r>
        <w:rPr>
          <w:szCs w:val="28"/>
        </w:rPr>
        <w:t xml:space="preserve">ыполняет иные функции, необходимые для проведения Электронного аукциона в соответствии с </w:t>
      </w:r>
      <w:r w:rsidR="00E91A75">
        <w:rPr>
          <w:szCs w:val="28"/>
        </w:rPr>
        <w:t>р</w:t>
      </w:r>
      <w:r>
        <w:rPr>
          <w:szCs w:val="28"/>
        </w:rPr>
        <w:t>егламентом электронной площадки.</w:t>
      </w:r>
    </w:p>
    <w:p w:rsidR="009472D3" w:rsidRDefault="009472D3" w:rsidP="0012687E">
      <w:pPr>
        <w:jc w:val="both"/>
        <w:rPr>
          <w:szCs w:val="28"/>
        </w:rPr>
      </w:pPr>
    </w:p>
    <w:p w:rsidR="0012687E" w:rsidRDefault="009472D3" w:rsidP="009472D3">
      <w:pPr>
        <w:jc w:val="center"/>
        <w:rPr>
          <w:b/>
          <w:szCs w:val="28"/>
        </w:rPr>
      </w:pPr>
      <w:r w:rsidRPr="009472D3">
        <w:rPr>
          <w:b/>
          <w:szCs w:val="28"/>
        </w:rPr>
        <w:t>5. Извещение о проведении Электронного аукциона</w:t>
      </w:r>
    </w:p>
    <w:p w:rsidR="00E91A75" w:rsidRPr="009472D3" w:rsidRDefault="00E91A75" w:rsidP="009472D3">
      <w:pPr>
        <w:jc w:val="center"/>
        <w:rPr>
          <w:b/>
          <w:szCs w:val="28"/>
        </w:rPr>
      </w:pPr>
    </w:p>
    <w:p w:rsidR="009472D3" w:rsidRPr="00681614" w:rsidRDefault="009472D3" w:rsidP="009472D3">
      <w:pPr>
        <w:jc w:val="both"/>
        <w:rPr>
          <w:szCs w:val="28"/>
        </w:rPr>
      </w:pPr>
      <w:r>
        <w:rPr>
          <w:szCs w:val="28"/>
        </w:rPr>
        <w:tab/>
        <w:t>5.1</w:t>
      </w:r>
      <w:r w:rsidR="0046574A">
        <w:rPr>
          <w:szCs w:val="28"/>
        </w:rPr>
        <w:t>.</w:t>
      </w:r>
      <w:r>
        <w:rPr>
          <w:szCs w:val="28"/>
        </w:rPr>
        <w:t xml:space="preserve"> Организатор Электронного аукциона </w:t>
      </w:r>
      <w:r w:rsidR="00140E27">
        <w:rPr>
          <w:szCs w:val="28"/>
        </w:rPr>
        <w:t xml:space="preserve">опубликовывает </w:t>
      </w:r>
      <w:r w:rsidR="00E91A75">
        <w:rPr>
          <w:szCs w:val="28"/>
        </w:rPr>
        <w:t xml:space="preserve">Извещение о проведении электронного аукциона </w:t>
      </w:r>
      <w:r w:rsidR="00BA15B3">
        <w:rPr>
          <w:szCs w:val="28"/>
        </w:rPr>
        <w:t xml:space="preserve">в </w:t>
      </w:r>
      <w:r w:rsidR="00332C72" w:rsidRPr="00332C72">
        <w:rPr>
          <w:szCs w:val="28"/>
        </w:rPr>
        <w:t xml:space="preserve">печатном издании муниципального образования «Приморский муниципальный район» </w:t>
      </w:r>
      <w:r w:rsidR="00BA15B3">
        <w:rPr>
          <w:szCs w:val="28"/>
        </w:rPr>
        <w:t>бюллетен</w:t>
      </w:r>
      <w:r w:rsidR="00332C72">
        <w:rPr>
          <w:szCs w:val="28"/>
        </w:rPr>
        <w:t>ь</w:t>
      </w:r>
      <w:r w:rsidR="00BA15B3">
        <w:rPr>
          <w:szCs w:val="28"/>
        </w:rPr>
        <w:t xml:space="preserve"> «Вестник Приморского района»</w:t>
      </w:r>
      <w:r w:rsidR="00332C72">
        <w:rPr>
          <w:szCs w:val="28"/>
        </w:rPr>
        <w:t>, а также</w:t>
      </w:r>
      <w:r w:rsidR="00BA15B3">
        <w:rPr>
          <w:szCs w:val="28"/>
        </w:rPr>
        <w:t xml:space="preserve"> </w:t>
      </w:r>
      <w:r>
        <w:rPr>
          <w:szCs w:val="28"/>
        </w:rPr>
        <w:t xml:space="preserve">размещает </w:t>
      </w:r>
      <w:r w:rsidR="00E91A75">
        <w:rPr>
          <w:szCs w:val="28"/>
        </w:rPr>
        <w:t xml:space="preserve">его </w:t>
      </w:r>
      <w:r>
        <w:rPr>
          <w:bCs/>
          <w:szCs w:val="28"/>
        </w:rPr>
        <w:t xml:space="preserve">в </w:t>
      </w:r>
      <w:r w:rsidRPr="009D3BAD">
        <w:rPr>
          <w:szCs w:val="28"/>
        </w:rPr>
        <w:t>сетевом издании «Официальный интернет – порт</w:t>
      </w:r>
      <w:r>
        <w:rPr>
          <w:szCs w:val="28"/>
        </w:rPr>
        <w:t xml:space="preserve">ал «Вестник Приморского района», </w:t>
      </w:r>
      <w:r w:rsidR="00332C72">
        <w:rPr>
          <w:szCs w:val="28"/>
        </w:rPr>
        <w:t xml:space="preserve">на </w:t>
      </w:r>
      <w:r>
        <w:rPr>
          <w:szCs w:val="28"/>
        </w:rPr>
        <w:t>официальном сайте торгов, электронной площадке</w:t>
      </w:r>
      <w:r w:rsidR="00332C72" w:rsidRPr="00332C72">
        <w:rPr>
          <w:szCs w:val="28"/>
        </w:rPr>
        <w:t xml:space="preserve"> </w:t>
      </w:r>
      <w:r w:rsidR="00332C72">
        <w:rPr>
          <w:szCs w:val="28"/>
        </w:rPr>
        <w:t xml:space="preserve">- не </w:t>
      </w:r>
      <w:proofErr w:type="gramStart"/>
      <w:r w:rsidR="00332C72">
        <w:rPr>
          <w:szCs w:val="28"/>
        </w:rPr>
        <w:t>позднее</w:t>
      </w:r>
      <w:proofErr w:type="gramEnd"/>
      <w:r w:rsidR="00332C72">
        <w:rPr>
          <w:szCs w:val="28"/>
        </w:rPr>
        <w:t xml:space="preserve"> чем за тридцать дней до </w:t>
      </w:r>
      <w:r w:rsidR="00681614">
        <w:rPr>
          <w:szCs w:val="28"/>
        </w:rPr>
        <w:t xml:space="preserve">его </w:t>
      </w:r>
      <w:r w:rsidR="00681614" w:rsidRPr="00681614">
        <w:rPr>
          <w:szCs w:val="28"/>
        </w:rPr>
        <w:t>проведения</w:t>
      </w:r>
      <w:r w:rsidRPr="00681614">
        <w:rPr>
          <w:szCs w:val="28"/>
        </w:rPr>
        <w:t>.</w:t>
      </w:r>
    </w:p>
    <w:p w:rsidR="009472D3" w:rsidRDefault="009472D3" w:rsidP="009472D3">
      <w:pPr>
        <w:jc w:val="both"/>
        <w:rPr>
          <w:szCs w:val="28"/>
        </w:rPr>
      </w:pPr>
      <w:r w:rsidRPr="00681614">
        <w:rPr>
          <w:szCs w:val="28"/>
        </w:rPr>
        <w:tab/>
        <w:t>5.2</w:t>
      </w:r>
      <w:r w:rsidR="0046574A" w:rsidRPr="00681614">
        <w:rPr>
          <w:szCs w:val="28"/>
        </w:rPr>
        <w:t>.</w:t>
      </w:r>
      <w:r w:rsidRPr="00681614">
        <w:rPr>
          <w:szCs w:val="28"/>
        </w:rPr>
        <w:t xml:space="preserve"> Извещение должно содержать</w:t>
      </w:r>
      <w:r>
        <w:rPr>
          <w:szCs w:val="28"/>
        </w:rPr>
        <w:t xml:space="preserve"> следующие обязательные сведения:</w:t>
      </w:r>
    </w:p>
    <w:p w:rsidR="009472D3" w:rsidRDefault="009472D3" w:rsidP="009472D3">
      <w:pPr>
        <w:jc w:val="both"/>
        <w:rPr>
          <w:szCs w:val="28"/>
        </w:rPr>
      </w:pPr>
      <w:r>
        <w:rPr>
          <w:szCs w:val="28"/>
        </w:rPr>
        <w:tab/>
        <w:t>1</w:t>
      </w:r>
      <w:r w:rsidR="00584F6E">
        <w:rPr>
          <w:szCs w:val="28"/>
        </w:rPr>
        <w:t>)</w:t>
      </w:r>
      <w:r>
        <w:rPr>
          <w:szCs w:val="28"/>
        </w:rPr>
        <w:t xml:space="preserve"> </w:t>
      </w:r>
      <w:r w:rsidR="00584F6E">
        <w:rPr>
          <w:szCs w:val="28"/>
        </w:rPr>
        <w:t>о</w:t>
      </w:r>
      <w:r>
        <w:rPr>
          <w:szCs w:val="28"/>
        </w:rPr>
        <w:t xml:space="preserve"> форме торгов</w:t>
      </w:r>
      <w:r w:rsidR="00584F6E">
        <w:rPr>
          <w:szCs w:val="28"/>
        </w:rPr>
        <w:t>;</w:t>
      </w:r>
    </w:p>
    <w:p w:rsidR="009472D3" w:rsidRDefault="009472D3" w:rsidP="009472D3">
      <w:pPr>
        <w:jc w:val="both"/>
        <w:rPr>
          <w:szCs w:val="28"/>
        </w:rPr>
      </w:pPr>
      <w:r>
        <w:rPr>
          <w:szCs w:val="28"/>
        </w:rPr>
        <w:tab/>
      </w:r>
      <w:proofErr w:type="gramStart"/>
      <w:r>
        <w:rPr>
          <w:szCs w:val="28"/>
        </w:rPr>
        <w:t>2</w:t>
      </w:r>
      <w:r w:rsidR="00584F6E">
        <w:rPr>
          <w:szCs w:val="28"/>
        </w:rPr>
        <w:t>)</w:t>
      </w:r>
      <w:r>
        <w:rPr>
          <w:szCs w:val="28"/>
        </w:rPr>
        <w:t xml:space="preserve"> </w:t>
      </w:r>
      <w:r w:rsidR="00584F6E">
        <w:rPr>
          <w:szCs w:val="28"/>
        </w:rPr>
        <w:t>о</w:t>
      </w:r>
      <w:r>
        <w:rPr>
          <w:szCs w:val="28"/>
        </w:rPr>
        <w:t xml:space="preserve">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конструкции,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r w:rsidR="00584F6E">
        <w:rPr>
          <w:szCs w:val="28"/>
        </w:rPr>
        <w:t>;</w:t>
      </w:r>
      <w:proofErr w:type="gramEnd"/>
    </w:p>
    <w:p w:rsidR="009472D3" w:rsidRDefault="009472D3" w:rsidP="009472D3">
      <w:pPr>
        <w:jc w:val="both"/>
        <w:rPr>
          <w:szCs w:val="28"/>
        </w:rPr>
      </w:pPr>
      <w:r>
        <w:rPr>
          <w:szCs w:val="28"/>
        </w:rPr>
        <w:tab/>
        <w:t>3</w:t>
      </w:r>
      <w:r w:rsidR="00584F6E">
        <w:rPr>
          <w:szCs w:val="28"/>
        </w:rPr>
        <w:t>)</w:t>
      </w:r>
      <w:r>
        <w:rPr>
          <w:szCs w:val="28"/>
        </w:rPr>
        <w:t xml:space="preserve"> </w:t>
      </w:r>
      <w:r w:rsidR="00584F6E">
        <w:rPr>
          <w:szCs w:val="28"/>
        </w:rPr>
        <w:t>о</w:t>
      </w:r>
      <w:r>
        <w:rPr>
          <w:szCs w:val="28"/>
        </w:rPr>
        <w:t xml:space="preserve"> дате и времени проведения Электронного аукциона</w:t>
      </w:r>
      <w:r w:rsidR="00584F6E">
        <w:rPr>
          <w:szCs w:val="28"/>
        </w:rPr>
        <w:t>;</w:t>
      </w:r>
    </w:p>
    <w:p w:rsidR="009472D3" w:rsidRDefault="009472D3" w:rsidP="009472D3">
      <w:pPr>
        <w:jc w:val="both"/>
        <w:rPr>
          <w:szCs w:val="28"/>
        </w:rPr>
      </w:pPr>
      <w:r>
        <w:rPr>
          <w:szCs w:val="28"/>
        </w:rPr>
        <w:tab/>
        <w:t>4</w:t>
      </w:r>
      <w:r w:rsidR="00584F6E">
        <w:rPr>
          <w:szCs w:val="28"/>
        </w:rPr>
        <w:t>)</w:t>
      </w:r>
      <w:r>
        <w:rPr>
          <w:szCs w:val="28"/>
        </w:rPr>
        <w:t xml:space="preserve"> </w:t>
      </w:r>
      <w:r w:rsidR="00584F6E">
        <w:rPr>
          <w:szCs w:val="28"/>
        </w:rPr>
        <w:t>о</w:t>
      </w:r>
      <w:r>
        <w:rPr>
          <w:szCs w:val="28"/>
        </w:rPr>
        <w:t xml:space="preserve"> </w:t>
      </w:r>
      <w:r w:rsidR="00AD0BB7">
        <w:rPr>
          <w:szCs w:val="28"/>
        </w:rPr>
        <w:t>начальной максимальной цене;</w:t>
      </w:r>
    </w:p>
    <w:p w:rsidR="009472D3" w:rsidRDefault="009472D3" w:rsidP="009472D3">
      <w:pPr>
        <w:jc w:val="both"/>
        <w:rPr>
          <w:szCs w:val="28"/>
        </w:rPr>
      </w:pPr>
      <w:r>
        <w:rPr>
          <w:szCs w:val="28"/>
        </w:rPr>
        <w:tab/>
        <w:t>5</w:t>
      </w:r>
      <w:r w:rsidR="00AD0BB7">
        <w:rPr>
          <w:szCs w:val="28"/>
        </w:rPr>
        <w:t>)</w:t>
      </w:r>
      <w:r>
        <w:rPr>
          <w:szCs w:val="28"/>
        </w:rPr>
        <w:t xml:space="preserve"> </w:t>
      </w:r>
      <w:r w:rsidR="00AD0BB7">
        <w:rPr>
          <w:szCs w:val="28"/>
        </w:rPr>
        <w:t>о «шаге Электронного аукциона»;</w:t>
      </w:r>
    </w:p>
    <w:p w:rsidR="009472D3" w:rsidRDefault="009472D3" w:rsidP="009472D3">
      <w:pPr>
        <w:jc w:val="both"/>
        <w:rPr>
          <w:szCs w:val="28"/>
        </w:rPr>
      </w:pPr>
      <w:r>
        <w:rPr>
          <w:szCs w:val="28"/>
        </w:rPr>
        <w:lastRenderedPageBreak/>
        <w:tab/>
        <w:t>6</w:t>
      </w:r>
      <w:r w:rsidR="00AD0BB7">
        <w:rPr>
          <w:szCs w:val="28"/>
        </w:rPr>
        <w:t>)</w:t>
      </w:r>
      <w:r>
        <w:rPr>
          <w:szCs w:val="28"/>
        </w:rPr>
        <w:t xml:space="preserve"> </w:t>
      </w:r>
      <w:r w:rsidR="00AD0BB7">
        <w:rPr>
          <w:szCs w:val="28"/>
        </w:rPr>
        <w:t>о</w:t>
      </w:r>
      <w:r>
        <w:rPr>
          <w:szCs w:val="28"/>
        </w:rPr>
        <w:t xml:space="preserve"> размере обеспечения заявки</w:t>
      </w:r>
      <w:r w:rsidR="00AD0BB7">
        <w:rPr>
          <w:szCs w:val="28"/>
        </w:rPr>
        <w:t>;</w:t>
      </w:r>
    </w:p>
    <w:p w:rsidR="009472D3" w:rsidRDefault="009472D3" w:rsidP="009472D3">
      <w:pPr>
        <w:jc w:val="both"/>
        <w:rPr>
          <w:szCs w:val="28"/>
        </w:rPr>
      </w:pPr>
      <w:r>
        <w:rPr>
          <w:szCs w:val="28"/>
        </w:rPr>
        <w:tab/>
        <w:t>7</w:t>
      </w:r>
      <w:r w:rsidR="00AD0BB7">
        <w:rPr>
          <w:szCs w:val="28"/>
        </w:rPr>
        <w:t>)</w:t>
      </w:r>
      <w:r>
        <w:rPr>
          <w:szCs w:val="28"/>
        </w:rPr>
        <w:t xml:space="preserve"> </w:t>
      </w:r>
      <w:r w:rsidR="00AD0BB7">
        <w:rPr>
          <w:szCs w:val="28"/>
        </w:rPr>
        <w:t>о</w:t>
      </w:r>
      <w:r>
        <w:rPr>
          <w:szCs w:val="28"/>
        </w:rPr>
        <w:t xml:space="preserve"> наличии требования об обеспечении исполнения обязательств по Договору, его размере, сроке и порядке предоставления (если установлено)</w:t>
      </w:r>
      <w:r w:rsidR="00AD0BB7">
        <w:rPr>
          <w:szCs w:val="28"/>
        </w:rPr>
        <w:t>;</w:t>
      </w:r>
    </w:p>
    <w:p w:rsidR="009472D3" w:rsidRDefault="006C54B8" w:rsidP="009472D3">
      <w:pPr>
        <w:jc w:val="both"/>
        <w:rPr>
          <w:szCs w:val="28"/>
        </w:rPr>
      </w:pPr>
      <w:r>
        <w:rPr>
          <w:szCs w:val="28"/>
        </w:rPr>
        <w:tab/>
        <w:t>8</w:t>
      </w:r>
      <w:r w:rsidR="00AD0BB7">
        <w:rPr>
          <w:szCs w:val="28"/>
        </w:rPr>
        <w:t>)</w:t>
      </w:r>
      <w:r>
        <w:rPr>
          <w:szCs w:val="28"/>
        </w:rPr>
        <w:t xml:space="preserve"> </w:t>
      </w:r>
      <w:r w:rsidR="00AD0BB7">
        <w:rPr>
          <w:szCs w:val="28"/>
        </w:rPr>
        <w:t>о</w:t>
      </w:r>
      <w:r>
        <w:rPr>
          <w:szCs w:val="28"/>
        </w:rPr>
        <w:t xml:space="preserve"> дате и времени начала и окончания срока подачи заявок</w:t>
      </w:r>
      <w:r w:rsidR="00AD0BB7">
        <w:rPr>
          <w:szCs w:val="28"/>
        </w:rPr>
        <w:t>;</w:t>
      </w:r>
    </w:p>
    <w:p w:rsidR="006C54B8" w:rsidRDefault="006C54B8" w:rsidP="009472D3">
      <w:pPr>
        <w:jc w:val="both"/>
        <w:rPr>
          <w:szCs w:val="28"/>
        </w:rPr>
      </w:pPr>
      <w:r>
        <w:rPr>
          <w:szCs w:val="28"/>
        </w:rPr>
        <w:tab/>
        <w:t>9</w:t>
      </w:r>
      <w:r w:rsidR="00AD0BB7">
        <w:rPr>
          <w:szCs w:val="28"/>
        </w:rPr>
        <w:t>)</w:t>
      </w:r>
      <w:r>
        <w:rPr>
          <w:szCs w:val="28"/>
        </w:rPr>
        <w:t xml:space="preserve"> </w:t>
      </w:r>
      <w:r w:rsidR="00AD0BB7">
        <w:rPr>
          <w:szCs w:val="28"/>
        </w:rPr>
        <w:t>н</w:t>
      </w:r>
      <w:r>
        <w:rPr>
          <w:szCs w:val="28"/>
        </w:rPr>
        <w:t>аименование организатора Электронного аукциона, его местонахождение с указанием адреса, адрес электронной почты</w:t>
      </w:r>
      <w:r w:rsidR="00BA15B3">
        <w:rPr>
          <w:szCs w:val="28"/>
        </w:rPr>
        <w:t xml:space="preserve"> </w:t>
      </w:r>
      <w:r>
        <w:rPr>
          <w:szCs w:val="28"/>
        </w:rPr>
        <w:t>и номер контактного телефона ответственного лица организатора Электронного аукциона</w:t>
      </w:r>
      <w:r w:rsidR="00AD0BB7">
        <w:rPr>
          <w:szCs w:val="28"/>
        </w:rPr>
        <w:t>;</w:t>
      </w:r>
    </w:p>
    <w:p w:rsidR="006C54B8" w:rsidRDefault="006C54B8" w:rsidP="009472D3">
      <w:pPr>
        <w:jc w:val="both"/>
        <w:rPr>
          <w:szCs w:val="28"/>
        </w:rPr>
      </w:pPr>
      <w:r>
        <w:rPr>
          <w:szCs w:val="28"/>
        </w:rPr>
        <w:tab/>
        <w:t>10</w:t>
      </w:r>
      <w:r w:rsidR="00AD0BB7">
        <w:rPr>
          <w:szCs w:val="28"/>
        </w:rPr>
        <w:t>)</w:t>
      </w:r>
      <w:r>
        <w:rPr>
          <w:szCs w:val="28"/>
        </w:rPr>
        <w:t xml:space="preserve"> </w:t>
      </w:r>
      <w:r w:rsidR="00AD0BB7">
        <w:rPr>
          <w:szCs w:val="28"/>
        </w:rPr>
        <w:t>о</w:t>
      </w:r>
      <w:r>
        <w:rPr>
          <w:szCs w:val="28"/>
        </w:rPr>
        <w:t>б электронной площадке</w:t>
      </w:r>
      <w:r w:rsidR="00AD0BB7">
        <w:rPr>
          <w:szCs w:val="28"/>
        </w:rPr>
        <w:t>;</w:t>
      </w:r>
    </w:p>
    <w:p w:rsidR="006C54B8" w:rsidRDefault="006C54B8" w:rsidP="009472D3">
      <w:pPr>
        <w:jc w:val="both"/>
        <w:rPr>
          <w:szCs w:val="28"/>
        </w:rPr>
      </w:pPr>
      <w:r>
        <w:rPr>
          <w:szCs w:val="28"/>
        </w:rPr>
        <w:tab/>
        <w:t>11</w:t>
      </w:r>
      <w:r w:rsidR="00AD0BB7">
        <w:rPr>
          <w:szCs w:val="28"/>
        </w:rPr>
        <w:t>)</w:t>
      </w:r>
      <w:r>
        <w:rPr>
          <w:szCs w:val="28"/>
        </w:rPr>
        <w:t xml:space="preserve"> </w:t>
      </w:r>
      <w:r w:rsidR="00AD0BB7">
        <w:rPr>
          <w:szCs w:val="28"/>
        </w:rPr>
        <w:t>ф</w:t>
      </w:r>
      <w:r>
        <w:rPr>
          <w:szCs w:val="28"/>
        </w:rPr>
        <w:t xml:space="preserve">орма заявки и перечень </w:t>
      </w:r>
      <w:r w:rsidR="00AD0BB7">
        <w:rPr>
          <w:szCs w:val="28"/>
        </w:rPr>
        <w:t>входящих в ее состав документов;</w:t>
      </w:r>
    </w:p>
    <w:p w:rsidR="006C54B8" w:rsidRDefault="006C54B8" w:rsidP="009472D3">
      <w:pPr>
        <w:jc w:val="both"/>
        <w:rPr>
          <w:szCs w:val="28"/>
        </w:rPr>
      </w:pPr>
      <w:r>
        <w:rPr>
          <w:szCs w:val="28"/>
        </w:rPr>
        <w:tab/>
        <w:t>12</w:t>
      </w:r>
      <w:r w:rsidR="00AD0BB7">
        <w:rPr>
          <w:szCs w:val="28"/>
        </w:rPr>
        <w:t>)</w:t>
      </w:r>
      <w:r>
        <w:rPr>
          <w:szCs w:val="28"/>
        </w:rPr>
        <w:t xml:space="preserve"> </w:t>
      </w:r>
      <w:r w:rsidR="00AD0BB7">
        <w:rPr>
          <w:szCs w:val="28"/>
        </w:rPr>
        <w:t xml:space="preserve">о </w:t>
      </w:r>
      <w:r>
        <w:rPr>
          <w:szCs w:val="28"/>
        </w:rPr>
        <w:t>порядке и сроках отзыва заявок и их изменения</w:t>
      </w:r>
      <w:r w:rsidR="00AD0BB7">
        <w:rPr>
          <w:szCs w:val="28"/>
        </w:rPr>
        <w:t>;</w:t>
      </w:r>
    </w:p>
    <w:p w:rsidR="006C54B8" w:rsidRDefault="006C54B8" w:rsidP="009472D3">
      <w:pPr>
        <w:jc w:val="both"/>
        <w:rPr>
          <w:szCs w:val="28"/>
        </w:rPr>
      </w:pPr>
      <w:r>
        <w:rPr>
          <w:szCs w:val="28"/>
        </w:rPr>
        <w:tab/>
        <w:t>13</w:t>
      </w:r>
      <w:r w:rsidR="00AD0BB7">
        <w:rPr>
          <w:szCs w:val="28"/>
        </w:rPr>
        <w:t>)</w:t>
      </w:r>
      <w:r>
        <w:rPr>
          <w:szCs w:val="28"/>
        </w:rPr>
        <w:t xml:space="preserve"> </w:t>
      </w:r>
      <w:r w:rsidR="00AD0BB7">
        <w:rPr>
          <w:szCs w:val="28"/>
        </w:rPr>
        <w:t>о сроках рассмотрения заявок;</w:t>
      </w:r>
    </w:p>
    <w:p w:rsidR="006C54B8" w:rsidRDefault="006C54B8" w:rsidP="009472D3">
      <w:pPr>
        <w:jc w:val="both"/>
        <w:rPr>
          <w:szCs w:val="28"/>
        </w:rPr>
      </w:pPr>
      <w:r>
        <w:rPr>
          <w:szCs w:val="28"/>
        </w:rPr>
        <w:tab/>
        <w:t>14</w:t>
      </w:r>
      <w:r w:rsidR="00AD0BB7">
        <w:rPr>
          <w:szCs w:val="28"/>
        </w:rPr>
        <w:t>)</w:t>
      </w:r>
      <w:r>
        <w:rPr>
          <w:szCs w:val="28"/>
        </w:rPr>
        <w:t xml:space="preserve"> </w:t>
      </w:r>
      <w:r w:rsidR="00AD0BB7">
        <w:rPr>
          <w:szCs w:val="28"/>
        </w:rPr>
        <w:t>о</w:t>
      </w:r>
      <w:r>
        <w:rPr>
          <w:szCs w:val="28"/>
        </w:rPr>
        <w:t xml:space="preserve"> сроке, в течение которого организатор Электронного аукц</w:t>
      </w:r>
      <w:r w:rsidR="00BA15B3">
        <w:rPr>
          <w:szCs w:val="28"/>
        </w:rPr>
        <w:t>и</w:t>
      </w:r>
      <w:r>
        <w:rPr>
          <w:szCs w:val="28"/>
        </w:rPr>
        <w:t>она вправе отказаться от проведения Электронного аукциона</w:t>
      </w:r>
      <w:r w:rsidR="00AD0BB7">
        <w:rPr>
          <w:szCs w:val="28"/>
        </w:rPr>
        <w:t>;</w:t>
      </w:r>
    </w:p>
    <w:p w:rsidR="006C54B8" w:rsidRDefault="006C54B8" w:rsidP="009472D3">
      <w:pPr>
        <w:jc w:val="both"/>
        <w:rPr>
          <w:szCs w:val="28"/>
        </w:rPr>
      </w:pPr>
      <w:r>
        <w:rPr>
          <w:szCs w:val="28"/>
        </w:rPr>
        <w:tab/>
        <w:t>15</w:t>
      </w:r>
      <w:r w:rsidR="00AD0BB7">
        <w:rPr>
          <w:szCs w:val="28"/>
        </w:rPr>
        <w:t>)</w:t>
      </w:r>
      <w:r>
        <w:rPr>
          <w:szCs w:val="28"/>
        </w:rPr>
        <w:t xml:space="preserve"> </w:t>
      </w:r>
      <w:r w:rsidR="00AD0BB7">
        <w:rPr>
          <w:szCs w:val="28"/>
        </w:rPr>
        <w:t>о</w:t>
      </w:r>
      <w:r>
        <w:rPr>
          <w:szCs w:val="28"/>
        </w:rPr>
        <w:t xml:space="preserve"> порядке проведения Электронного аукциона и подведения его итогов</w:t>
      </w:r>
      <w:r w:rsidR="00AD0BB7">
        <w:rPr>
          <w:szCs w:val="28"/>
        </w:rPr>
        <w:t>;</w:t>
      </w:r>
    </w:p>
    <w:p w:rsidR="006C54B8" w:rsidRDefault="006C54B8" w:rsidP="009472D3">
      <w:pPr>
        <w:jc w:val="both"/>
        <w:rPr>
          <w:szCs w:val="28"/>
        </w:rPr>
      </w:pPr>
      <w:r>
        <w:rPr>
          <w:szCs w:val="28"/>
        </w:rPr>
        <w:tab/>
        <w:t>16</w:t>
      </w:r>
      <w:r w:rsidR="00AD0BB7">
        <w:rPr>
          <w:szCs w:val="28"/>
        </w:rPr>
        <w:t>)</w:t>
      </w:r>
      <w:r>
        <w:rPr>
          <w:szCs w:val="28"/>
        </w:rPr>
        <w:t xml:space="preserve"> </w:t>
      </w:r>
      <w:r w:rsidR="00AD0BB7">
        <w:rPr>
          <w:szCs w:val="28"/>
        </w:rPr>
        <w:t>о</w:t>
      </w:r>
      <w:r>
        <w:rPr>
          <w:szCs w:val="28"/>
        </w:rPr>
        <w:t xml:space="preserve"> порядке оформления участия в Электронном аукционе</w:t>
      </w:r>
      <w:r w:rsidR="00AD0BB7">
        <w:rPr>
          <w:szCs w:val="28"/>
        </w:rPr>
        <w:t>;</w:t>
      </w:r>
    </w:p>
    <w:p w:rsidR="006C54B8" w:rsidRDefault="006C54B8" w:rsidP="009472D3">
      <w:pPr>
        <w:jc w:val="both"/>
        <w:rPr>
          <w:szCs w:val="28"/>
        </w:rPr>
      </w:pPr>
      <w:r>
        <w:rPr>
          <w:szCs w:val="28"/>
        </w:rPr>
        <w:tab/>
        <w:t>17</w:t>
      </w:r>
      <w:r w:rsidR="00AD0BB7">
        <w:rPr>
          <w:szCs w:val="28"/>
        </w:rPr>
        <w:t>)</w:t>
      </w:r>
      <w:r>
        <w:rPr>
          <w:szCs w:val="28"/>
        </w:rPr>
        <w:t xml:space="preserve"> </w:t>
      </w:r>
      <w:r w:rsidR="00AD0BB7">
        <w:rPr>
          <w:szCs w:val="28"/>
        </w:rPr>
        <w:t>о</w:t>
      </w:r>
      <w:r>
        <w:rPr>
          <w:szCs w:val="28"/>
        </w:rPr>
        <w:t xml:space="preserve"> порядке определения победителя Электронного аукциона</w:t>
      </w:r>
      <w:r w:rsidR="00AD0BB7">
        <w:rPr>
          <w:szCs w:val="28"/>
        </w:rPr>
        <w:t>;</w:t>
      </w:r>
    </w:p>
    <w:p w:rsidR="006C54B8" w:rsidRDefault="00081408" w:rsidP="009472D3">
      <w:pPr>
        <w:jc w:val="both"/>
        <w:rPr>
          <w:szCs w:val="28"/>
        </w:rPr>
      </w:pPr>
      <w:r>
        <w:rPr>
          <w:szCs w:val="28"/>
        </w:rPr>
        <w:tab/>
        <w:t>18</w:t>
      </w:r>
      <w:r w:rsidR="00AD0BB7">
        <w:rPr>
          <w:szCs w:val="28"/>
        </w:rPr>
        <w:t>)</w:t>
      </w:r>
      <w:r>
        <w:rPr>
          <w:szCs w:val="28"/>
        </w:rPr>
        <w:t xml:space="preserve"> </w:t>
      </w:r>
      <w:r w:rsidR="00AD0BB7">
        <w:rPr>
          <w:szCs w:val="28"/>
        </w:rPr>
        <w:t>о</w:t>
      </w:r>
      <w:r>
        <w:rPr>
          <w:szCs w:val="28"/>
        </w:rPr>
        <w:t xml:space="preserve"> сроке, в течение которого должен быть подписан Договор с победителем Электронного аукциона, единственным участником Электронного аукциона</w:t>
      </w:r>
      <w:r w:rsidR="00023FBF">
        <w:rPr>
          <w:szCs w:val="28"/>
        </w:rPr>
        <w:t>;</w:t>
      </w:r>
    </w:p>
    <w:p w:rsidR="00081408" w:rsidRDefault="00081408" w:rsidP="009472D3">
      <w:pPr>
        <w:jc w:val="both"/>
        <w:rPr>
          <w:szCs w:val="28"/>
        </w:rPr>
      </w:pPr>
      <w:r>
        <w:rPr>
          <w:szCs w:val="28"/>
        </w:rPr>
        <w:tab/>
        <w:t>19</w:t>
      </w:r>
      <w:r w:rsidR="00023FBF">
        <w:rPr>
          <w:szCs w:val="28"/>
        </w:rPr>
        <w:t>)</w:t>
      </w:r>
      <w:r>
        <w:rPr>
          <w:szCs w:val="28"/>
        </w:rPr>
        <w:t xml:space="preserve"> </w:t>
      </w:r>
      <w:r w:rsidR="00023FBF">
        <w:rPr>
          <w:szCs w:val="28"/>
        </w:rPr>
        <w:t>о</w:t>
      </w:r>
      <w:r w:rsidR="00BA15B3">
        <w:rPr>
          <w:szCs w:val="28"/>
        </w:rPr>
        <w:t>б условиях и</w:t>
      </w:r>
      <w:r>
        <w:rPr>
          <w:szCs w:val="28"/>
        </w:rPr>
        <w:t xml:space="preserve"> сроке действия Договора</w:t>
      </w:r>
      <w:r w:rsidR="00023FBF">
        <w:rPr>
          <w:szCs w:val="28"/>
        </w:rPr>
        <w:t>;</w:t>
      </w:r>
    </w:p>
    <w:p w:rsidR="00081408" w:rsidRDefault="00081408" w:rsidP="009472D3">
      <w:pPr>
        <w:jc w:val="both"/>
        <w:rPr>
          <w:szCs w:val="28"/>
        </w:rPr>
      </w:pPr>
      <w:r>
        <w:rPr>
          <w:szCs w:val="28"/>
        </w:rPr>
        <w:tab/>
        <w:t>20</w:t>
      </w:r>
      <w:r w:rsidR="00023FBF">
        <w:rPr>
          <w:szCs w:val="28"/>
        </w:rPr>
        <w:t>)</w:t>
      </w:r>
      <w:r>
        <w:rPr>
          <w:szCs w:val="28"/>
        </w:rPr>
        <w:t xml:space="preserve"> </w:t>
      </w:r>
      <w:r w:rsidR="00023FBF">
        <w:rPr>
          <w:szCs w:val="28"/>
        </w:rPr>
        <w:t>о</w:t>
      </w:r>
      <w:r>
        <w:rPr>
          <w:szCs w:val="28"/>
        </w:rPr>
        <w:t xml:space="preserve"> странице сайта в информационно-телекоммуникационной сети </w:t>
      </w:r>
      <w:r w:rsidR="00023FBF">
        <w:rPr>
          <w:szCs w:val="28"/>
        </w:rPr>
        <w:t>«</w:t>
      </w:r>
      <w:r>
        <w:rPr>
          <w:szCs w:val="28"/>
        </w:rPr>
        <w:t>Интернет</w:t>
      </w:r>
      <w:r w:rsidR="00023FBF">
        <w:rPr>
          <w:szCs w:val="28"/>
        </w:rPr>
        <w:t>»</w:t>
      </w:r>
      <w:r>
        <w:rPr>
          <w:szCs w:val="28"/>
        </w:rPr>
        <w:t>, на которой размещена схема размещения рекламных конструкций (прямая ссылка)</w:t>
      </w:r>
      <w:r w:rsidR="00023FBF">
        <w:rPr>
          <w:szCs w:val="28"/>
        </w:rPr>
        <w:t>;</w:t>
      </w:r>
    </w:p>
    <w:p w:rsidR="00081408" w:rsidRDefault="00081408" w:rsidP="00BA15B3">
      <w:pPr>
        <w:jc w:val="both"/>
        <w:rPr>
          <w:szCs w:val="28"/>
        </w:rPr>
      </w:pPr>
      <w:r>
        <w:rPr>
          <w:szCs w:val="28"/>
        </w:rPr>
        <w:tab/>
        <w:t>21</w:t>
      </w:r>
      <w:r w:rsidR="00023FBF">
        <w:rPr>
          <w:szCs w:val="28"/>
        </w:rPr>
        <w:t>)</w:t>
      </w:r>
      <w:r>
        <w:rPr>
          <w:szCs w:val="28"/>
        </w:rPr>
        <w:t xml:space="preserve"> </w:t>
      </w:r>
      <w:r w:rsidR="00023FBF">
        <w:rPr>
          <w:szCs w:val="28"/>
        </w:rPr>
        <w:t>п</w:t>
      </w:r>
      <w:r>
        <w:rPr>
          <w:szCs w:val="28"/>
        </w:rPr>
        <w:t>роект Договора (в случае проведения Электронного аукциона по нескольким лотам – проект Договора в отношении каждого лота)</w:t>
      </w:r>
      <w:r w:rsidR="00023FBF">
        <w:rPr>
          <w:szCs w:val="28"/>
        </w:rPr>
        <w:t>.</w:t>
      </w:r>
    </w:p>
    <w:p w:rsidR="00081408" w:rsidRDefault="00BA15B3" w:rsidP="009472D3">
      <w:pPr>
        <w:jc w:val="both"/>
        <w:rPr>
          <w:szCs w:val="28"/>
        </w:rPr>
      </w:pPr>
      <w:r>
        <w:rPr>
          <w:szCs w:val="28"/>
        </w:rPr>
        <w:tab/>
        <w:t>5.3</w:t>
      </w:r>
      <w:r w:rsidR="0046574A">
        <w:rPr>
          <w:szCs w:val="28"/>
        </w:rPr>
        <w:t>.</w:t>
      </w:r>
      <w:r w:rsidR="00081408">
        <w:rPr>
          <w:szCs w:val="28"/>
        </w:rPr>
        <w:t xml:space="preserve"> Организатор Электронного аукциона вправе принять решение об отказе от проведения Электронного аукциона в любое время, но не </w:t>
      </w:r>
      <w:proofErr w:type="gramStart"/>
      <w:r w:rsidR="00081408">
        <w:rPr>
          <w:szCs w:val="28"/>
        </w:rPr>
        <w:t>позднее</w:t>
      </w:r>
      <w:proofErr w:type="gramEnd"/>
      <w:r w:rsidR="00081408">
        <w:rPr>
          <w:szCs w:val="28"/>
        </w:rPr>
        <w:t xml:space="preserve"> чем за три дня до </w:t>
      </w:r>
      <w:r w:rsidR="00C06EB0">
        <w:rPr>
          <w:szCs w:val="28"/>
        </w:rPr>
        <w:t xml:space="preserve">наступления </w:t>
      </w:r>
      <w:r w:rsidR="00081408">
        <w:rPr>
          <w:szCs w:val="28"/>
        </w:rPr>
        <w:t xml:space="preserve">даты </w:t>
      </w:r>
      <w:r w:rsidR="00681614">
        <w:rPr>
          <w:szCs w:val="28"/>
        </w:rPr>
        <w:t>его проведения</w:t>
      </w:r>
      <w:r w:rsidR="000C0710">
        <w:rPr>
          <w:szCs w:val="28"/>
        </w:rPr>
        <w:t>.</w:t>
      </w:r>
    </w:p>
    <w:p w:rsidR="009278C5" w:rsidRDefault="00BA15B3" w:rsidP="000C0710">
      <w:pPr>
        <w:jc w:val="both"/>
        <w:rPr>
          <w:szCs w:val="28"/>
        </w:rPr>
      </w:pPr>
      <w:r>
        <w:rPr>
          <w:szCs w:val="28"/>
        </w:rPr>
        <w:tab/>
        <w:t>5.4</w:t>
      </w:r>
      <w:r w:rsidR="0046574A">
        <w:rPr>
          <w:szCs w:val="28"/>
        </w:rPr>
        <w:t>.</w:t>
      </w:r>
      <w:r w:rsidR="000C0710">
        <w:rPr>
          <w:szCs w:val="28"/>
        </w:rPr>
        <w:t xml:space="preserve"> Организатор Электронного аукциона решение об отказе от проведения Электронного аукциона</w:t>
      </w:r>
      <w:r>
        <w:rPr>
          <w:szCs w:val="28"/>
        </w:rPr>
        <w:t xml:space="preserve"> опубликовывает в бюллетене «Вестник Приморского района», размещает</w:t>
      </w:r>
      <w:r w:rsidR="000C0710">
        <w:rPr>
          <w:szCs w:val="28"/>
        </w:rPr>
        <w:t xml:space="preserve"> </w:t>
      </w:r>
      <w:r w:rsidR="000C0710">
        <w:rPr>
          <w:bCs/>
          <w:szCs w:val="28"/>
        </w:rPr>
        <w:t xml:space="preserve">в </w:t>
      </w:r>
      <w:r w:rsidR="00A0001E">
        <w:rPr>
          <w:bCs/>
          <w:szCs w:val="28"/>
        </w:rPr>
        <w:t>с</w:t>
      </w:r>
      <w:r w:rsidR="000C0710" w:rsidRPr="009D3BAD">
        <w:rPr>
          <w:szCs w:val="28"/>
        </w:rPr>
        <w:t>етевом издании «Официальный интернет – порт</w:t>
      </w:r>
      <w:r w:rsidR="000C0710">
        <w:rPr>
          <w:szCs w:val="28"/>
        </w:rPr>
        <w:t xml:space="preserve">ал «Вестник Приморского района», </w:t>
      </w:r>
      <w:r w:rsidR="00A0001E">
        <w:rPr>
          <w:szCs w:val="28"/>
        </w:rPr>
        <w:t xml:space="preserve">на </w:t>
      </w:r>
      <w:r w:rsidR="000C0710">
        <w:rPr>
          <w:szCs w:val="28"/>
        </w:rPr>
        <w:t>официальном сай</w:t>
      </w:r>
      <w:r w:rsidR="009278C5">
        <w:rPr>
          <w:szCs w:val="28"/>
        </w:rPr>
        <w:t xml:space="preserve">те торгов, электронной площадке в течение одного рабочего дня </w:t>
      </w:r>
      <w:proofErr w:type="gramStart"/>
      <w:r w:rsidR="009278C5">
        <w:rPr>
          <w:szCs w:val="28"/>
        </w:rPr>
        <w:t>с даты принятия</w:t>
      </w:r>
      <w:proofErr w:type="gramEnd"/>
      <w:r w:rsidR="009278C5">
        <w:rPr>
          <w:szCs w:val="28"/>
        </w:rPr>
        <w:t xml:space="preserve"> указанного решения.</w:t>
      </w:r>
    </w:p>
    <w:p w:rsidR="00841104" w:rsidRDefault="00BA15B3" w:rsidP="000C0710">
      <w:pPr>
        <w:jc w:val="both"/>
        <w:rPr>
          <w:szCs w:val="28"/>
        </w:rPr>
      </w:pPr>
      <w:r>
        <w:rPr>
          <w:szCs w:val="28"/>
        </w:rPr>
        <w:tab/>
        <w:t>5.5</w:t>
      </w:r>
      <w:r w:rsidR="0046574A">
        <w:rPr>
          <w:szCs w:val="28"/>
        </w:rPr>
        <w:t>.</w:t>
      </w:r>
      <w:r w:rsidR="009278C5">
        <w:rPr>
          <w:szCs w:val="28"/>
        </w:rPr>
        <w:t xml:space="preserve"> Оператор электронной площадки 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rsidR="00841104" w:rsidRDefault="00BA15B3" w:rsidP="000C0710">
      <w:pPr>
        <w:jc w:val="both"/>
        <w:rPr>
          <w:szCs w:val="28"/>
        </w:rPr>
      </w:pPr>
      <w:r>
        <w:rPr>
          <w:szCs w:val="28"/>
        </w:rPr>
        <w:tab/>
        <w:t>5.6</w:t>
      </w:r>
      <w:r w:rsidR="0046574A">
        <w:rPr>
          <w:szCs w:val="28"/>
        </w:rPr>
        <w:t>.</w:t>
      </w:r>
      <w:r w:rsidR="00841104">
        <w:rPr>
          <w:szCs w:val="28"/>
        </w:rPr>
        <w:t xml:space="preserve"> Любое заинтересованное лицо, получившее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Извещения. В течение одного </w:t>
      </w:r>
      <w:r w:rsidR="00841104">
        <w:rPr>
          <w:szCs w:val="28"/>
        </w:rPr>
        <w:lastRenderedPageBreak/>
        <w:t>часа с момента поступления указанного запроса оператор электронной площадки направляет запрос организатору Электронного аукциона.</w:t>
      </w:r>
    </w:p>
    <w:p w:rsidR="00841104" w:rsidRDefault="00BA15B3" w:rsidP="00841104">
      <w:pPr>
        <w:jc w:val="both"/>
        <w:rPr>
          <w:szCs w:val="28"/>
        </w:rPr>
      </w:pPr>
      <w:r>
        <w:rPr>
          <w:szCs w:val="28"/>
        </w:rPr>
        <w:tab/>
        <w:t>5.7</w:t>
      </w:r>
      <w:r w:rsidR="0046574A">
        <w:rPr>
          <w:szCs w:val="28"/>
        </w:rPr>
        <w:t>.</w:t>
      </w:r>
      <w:r w:rsidR="00841104">
        <w:rPr>
          <w:szCs w:val="28"/>
        </w:rPr>
        <w:t xml:space="preserve"> В течение двух рабочих дней со дня поступления от оператора электронной площадки запроса организатор Электронного аукциона размещает разъяснения положений Извещения с указанием предмета запроса, но без указания обратившегося лица </w:t>
      </w:r>
      <w:r w:rsidR="00841104">
        <w:rPr>
          <w:bCs/>
          <w:szCs w:val="28"/>
        </w:rPr>
        <w:t xml:space="preserve">в </w:t>
      </w:r>
      <w:r w:rsidR="00841104" w:rsidRPr="009D3BAD">
        <w:rPr>
          <w:szCs w:val="28"/>
        </w:rPr>
        <w:t>сетевом издании «Официальный интернет – порт</w:t>
      </w:r>
      <w:r w:rsidR="00841104">
        <w:rPr>
          <w:szCs w:val="28"/>
        </w:rPr>
        <w:t xml:space="preserve">ал «Вестник Приморского района», на официальном сайте торгов, электронной площадке при условии, что указанный запрос поступил организатору Электронного аукциона не </w:t>
      </w:r>
      <w:proofErr w:type="gramStart"/>
      <w:r w:rsidR="00841104">
        <w:rPr>
          <w:szCs w:val="28"/>
        </w:rPr>
        <w:t>позднее</w:t>
      </w:r>
      <w:proofErr w:type="gramEnd"/>
      <w:r w:rsidR="00841104">
        <w:rPr>
          <w:szCs w:val="28"/>
        </w:rPr>
        <w:t xml:space="preserve"> чем за пять рабочих дней до дня окончания подачи заявок.</w:t>
      </w:r>
    </w:p>
    <w:p w:rsidR="00841104" w:rsidRDefault="00BA15B3" w:rsidP="00841104">
      <w:pPr>
        <w:jc w:val="both"/>
        <w:rPr>
          <w:szCs w:val="28"/>
        </w:rPr>
      </w:pPr>
      <w:r>
        <w:rPr>
          <w:szCs w:val="28"/>
        </w:rPr>
        <w:tab/>
        <w:t>5.8</w:t>
      </w:r>
      <w:r w:rsidR="0046574A">
        <w:rPr>
          <w:szCs w:val="28"/>
        </w:rPr>
        <w:t>.</w:t>
      </w:r>
      <w:r>
        <w:rPr>
          <w:szCs w:val="28"/>
        </w:rPr>
        <w:t xml:space="preserve"> </w:t>
      </w:r>
      <w:r w:rsidR="00841104">
        <w:rPr>
          <w:szCs w:val="28"/>
        </w:rPr>
        <w:t>Разъяснение положений Извещения не должно изменять его суть.</w:t>
      </w:r>
    </w:p>
    <w:p w:rsidR="0061512E" w:rsidRDefault="00841104" w:rsidP="0061512E">
      <w:pPr>
        <w:jc w:val="both"/>
        <w:rPr>
          <w:szCs w:val="28"/>
        </w:rPr>
      </w:pPr>
      <w:r>
        <w:rPr>
          <w:szCs w:val="28"/>
        </w:rPr>
        <w:tab/>
      </w:r>
      <w:r w:rsidR="00BA15B3">
        <w:rPr>
          <w:szCs w:val="28"/>
        </w:rPr>
        <w:t>5.9</w:t>
      </w:r>
      <w:r w:rsidR="0046574A">
        <w:rPr>
          <w:szCs w:val="28"/>
        </w:rPr>
        <w:t>.</w:t>
      </w:r>
      <w:r>
        <w:rPr>
          <w:szCs w:val="28"/>
        </w:rPr>
        <w:t xml:space="preserve"> Информация, связанная с проведением Электронного аукциона, размещаемая </w:t>
      </w:r>
      <w:r w:rsidR="0061512E">
        <w:rPr>
          <w:bCs/>
          <w:szCs w:val="28"/>
        </w:rPr>
        <w:t xml:space="preserve">в </w:t>
      </w:r>
      <w:r w:rsidR="0061512E" w:rsidRPr="009D3BAD">
        <w:rPr>
          <w:szCs w:val="28"/>
        </w:rPr>
        <w:t>сетевом издании «Официальный интернет – порт</w:t>
      </w:r>
      <w:r w:rsidR="0061512E">
        <w:rPr>
          <w:szCs w:val="28"/>
        </w:rPr>
        <w:t>ал «Вестник Приморского района», на официальном сайте торгов, электронной площадке, должна быть доступна для ознакомления без взимания платы.</w:t>
      </w:r>
    </w:p>
    <w:p w:rsidR="0001029A" w:rsidRDefault="0001029A" w:rsidP="0061512E">
      <w:pPr>
        <w:jc w:val="both"/>
        <w:rPr>
          <w:szCs w:val="28"/>
        </w:rPr>
      </w:pPr>
    </w:p>
    <w:p w:rsidR="004847CA" w:rsidRDefault="0001029A" w:rsidP="00BA15B3">
      <w:pPr>
        <w:jc w:val="center"/>
        <w:rPr>
          <w:b/>
          <w:szCs w:val="28"/>
        </w:rPr>
      </w:pPr>
      <w:r w:rsidRPr="0001029A">
        <w:rPr>
          <w:b/>
          <w:szCs w:val="28"/>
        </w:rPr>
        <w:t>6. Условия участия в Электронном аукционе</w:t>
      </w:r>
    </w:p>
    <w:p w:rsidR="00A0001E" w:rsidRPr="00BA15B3" w:rsidRDefault="00A0001E" w:rsidP="00BA15B3">
      <w:pPr>
        <w:jc w:val="center"/>
        <w:rPr>
          <w:b/>
          <w:szCs w:val="28"/>
        </w:rPr>
      </w:pPr>
    </w:p>
    <w:p w:rsidR="004847CA" w:rsidRDefault="00BA15B3" w:rsidP="004847CA">
      <w:pPr>
        <w:jc w:val="both"/>
        <w:rPr>
          <w:szCs w:val="28"/>
        </w:rPr>
      </w:pPr>
      <w:r>
        <w:rPr>
          <w:szCs w:val="28"/>
        </w:rPr>
        <w:tab/>
        <w:t>6.1</w:t>
      </w:r>
      <w:r w:rsidR="0046574A">
        <w:rPr>
          <w:szCs w:val="28"/>
        </w:rPr>
        <w:t>.</w:t>
      </w:r>
      <w:r w:rsidR="004847CA">
        <w:rPr>
          <w:szCs w:val="28"/>
        </w:rPr>
        <w:t xml:space="preserve">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 внесение в установленном порядке обеспечения заявки.</w:t>
      </w:r>
    </w:p>
    <w:p w:rsidR="004847CA" w:rsidRDefault="00BA15B3" w:rsidP="004847CA">
      <w:pPr>
        <w:jc w:val="both"/>
        <w:rPr>
          <w:szCs w:val="28"/>
        </w:rPr>
      </w:pPr>
      <w:r>
        <w:rPr>
          <w:szCs w:val="28"/>
        </w:rPr>
        <w:tab/>
        <w:t>6.2</w:t>
      </w:r>
      <w:r w:rsidR="0046574A">
        <w:rPr>
          <w:szCs w:val="28"/>
        </w:rPr>
        <w:t>.</w:t>
      </w:r>
      <w:r w:rsidR="004847CA">
        <w:rPr>
          <w:szCs w:val="28"/>
        </w:rPr>
        <w:t xml:space="preserve"> Лицо, изъявившие желание участвовать в Электронном аукционе и согласное с его условиями, представляет в составе заявки, состоящей из двух частей, электронные документы в соответствии с Извещением.</w:t>
      </w:r>
    </w:p>
    <w:p w:rsidR="004847CA" w:rsidRDefault="00BA15B3" w:rsidP="004847CA">
      <w:pPr>
        <w:jc w:val="both"/>
        <w:rPr>
          <w:szCs w:val="28"/>
        </w:rPr>
      </w:pPr>
      <w:r>
        <w:rPr>
          <w:szCs w:val="28"/>
        </w:rPr>
        <w:tab/>
        <w:t>6.3</w:t>
      </w:r>
      <w:r w:rsidR="0046574A">
        <w:rPr>
          <w:szCs w:val="28"/>
        </w:rPr>
        <w:t>.</w:t>
      </w:r>
      <w:r w:rsidR="004847CA">
        <w:rPr>
          <w:szCs w:val="28"/>
        </w:rPr>
        <w:t xml:space="preserve"> Денежные средства, внесенные в качестве обеспечения заявки, возвращаются заявителям</w:t>
      </w:r>
      <w:r w:rsidR="00D153BA">
        <w:rPr>
          <w:szCs w:val="28"/>
        </w:rPr>
        <w:t xml:space="preserve"> и участникам</w:t>
      </w:r>
      <w:r w:rsidR="00A0001E">
        <w:rPr>
          <w:szCs w:val="28"/>
        </w:rPr>
        <w:t xml:space="preserve"> в соответствии с Извещением и р</w:t>
      </w:r>
      <w:r w:rsidR="00D153BA">
        <w:rPr>
          <w:szCs w:val="28"/>
        </w:rPr>
        <w:t>егламентом электронной площадки.</w:t>
      </w:r>
    </w:p>
    <w:p w:rsidR="00D153BA" w:rsidRDefault="00D153BA" w:rsidP="004847CA">
      <w:pPr>
        <w:jc w:val="both"/>
        <w:rPr>
          <w:szCs w:val="28"/>
        </w:rPr>
      </w:pPr>
    </w:p>
    <w:p w:rsidR="00D153BA" w:rsidRDefault="00A0001E" w:rsidP="00D153BA">
      <w:pPr>
        <w:jc w:val="center"/>
        <w:rPr>
          <w:b/>
          <w:szCs w:val="28"/>
        </w:rPr>
      </w:pPr>
      <w:r>
        <w:rPr>
          <w:b/>
          <w:szCs w:val="28"/>
        </w:rPr>
        <w:t>7. Порядок подачи заявок</w:t>
      </w:r>
    </w:p>
    <w:p w:rsidR="00A0001E" w:rsidRDefault="00A0001E" w:rsidP="00D153BA">
      <w:pPr>
        <w:jc w:val="center"/>
        <w:rPr>
          <w:b/>
          <w:szCs w:val="28"/>
        </w:rPr>
      </w:pPr>
    </w:p>
    <w:p w:rsidR="00D153BA" w:rsidRDefault="00D153BA" w:rsidP="00D153BA">
      <w:pPr>
        <w:jc w:val="both"/>
        <w:rPr>
          <w:szCs w:val="28"/>
        </w:rPr>
      </w:pPr>
      <w:r>
        <w:rPr>
          <w:szCs w:val="28"/>
        </w:rPr>
        <w:tab/>
        <w:t>7.1</w:t>
      </w:r>
      <w:r w:rsidR="0046574A">
        <w:rPr>
          <w:szCs w:val="28"/>
        </w:rPr>
        <w:t>.</w:t>
      </w:r>
      <w:r>
        <w:rPr>
          <w:szCs w:val="28"/>
        </w:rPr>
        <w:t xml:space="preserve"> Подача заявок осуществляется только заявителями, прошедшими процедуру регистрации и аккредитации на электро</w:t>
      </w:r>
      <w:r w:rsidR="00A0001E">
        <w:rPr>
          <w:szCs w:val="28"/>
        </w:rPr>
        <w:t>нной площадке в соответствии с р</w:t>
      </w:r>
      <w:r>
        <w:rPr>
          <w:szCs w:val="28"/>
        </w:rPr>
        <w:t>егламентом электронной площадки. Заявка направляется заявителем оператору электронной площадки в виде электронного документа по форме, установленной в Извещени</w:t>
      </w:r>
      <w:r w:rsidR="00A0001E">
        <w:rPr>
          <w:szCs w:val="28"/>
        </w:rPr>
        <w:t>и</w:t>
      </w:r>
      <w:r>
        <w:rPr>
          <w:szCs w:val="28"/>
        </w:rPr>
        <w:t xml:space="preserve">. Поступление указанной заявки является поручением оператору электронной площадки </w:t>
      </w:r>
      <w:proofErr w:type="gramStart"/>
      <w:r>
        <w:rPr>
          <w:szCs w:val="28"/>
        </w:rPr>
        <w:t>о блокировке операций по счету такого заявителя в отношен</w:t>
      </w:r>
      <w:r w:rsidR="002546DA">
        <w:rPr>
          <w:szCs w:val="28"/>
        </w:rPr>
        <w:t>ии денежных средств в размере з</w:t>
      </w:r>
      <w:r>
        <w:rPr>
          <w:szCs w:val="28"/>
        </w:rPr>
        <w:t>адатка на участие</w:t>
      </w:r>
      <w:proofErr w:type="gramEnd"/>
      <w:r>
        <w:rPr>
          <w:szCs w:val="28"/>
        </w:rPr>
        <w:t xml:space="preserve"> в Электронном аукционе.</w:t>
      </w:r>
    </w:p>
    <w:p w:rsidR="00D153BA" w:rsidRDefault="00D153BA" w:rsidP="00D153BA">
      <w:pPr>
        <w:jc w:val="both"/>
        <w:rPr>
          <w:szCs w:val="28"/>
        </w:rPr>
      </w:pPr>
      <w:r>
        <w:rPr>
          <w:szCs w:val="28"/>
        </w:rPr>
        <w:tab/>
        <w:t>7.2</w:t>
      </w:r>
      <w:r w:rsidR="0046574A">
        <w:rPr>
          <w:szCs w:val="28"/>
        </w:rPr>
        <w:t>.</w:t>
      </w:r>
      <w:r>
        <w:rPr>
          <w:szCs w:val="28"/>
        </w:rPr>
        <w:t xml:space="preserve"> Заявка подается в срок, который установлен в Извещении.</w:t>
      </w:r>
    </w:p>
    <w:p w:rsidR="00D153BA" w:rsidRDefault="00D153BA" w:rsidP="00D153BA">
      <w:pPr>
        <w:jc w:val="both"/>
        <w:rPr>
          <w:szCs w:val="28"/>
        </w:rPr>
      </w:pPr>
      <w:r>
        <w:rPr>
          <w:szCs w:val="28"/>
        </w:rPr>
        <w:tab/>
        <w:t>7.3</w:t>
      </w:r>
      <w:r w:rsidR="0046574A">
        <w:rPr>
          <w:szCs w:val="28"/>
        </w:rPr>
        <w:t>.</w:t>
      </w:r>
      <w:r>
        <w:rPr>
          <w:szCs w:val="28"/>
        </w:rPr>
        <w:t xml:space="preserve">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D153BA" w:rsidRDefault="00D153BA" w:rsidP="00D153BA">
      <w:pPr>
        <w:jc w:val="both"/>
        <w:rPr>
          <w:szCs w:val="28"/>
        </w:rPr>
      </w:pPr>
      <w:r>
        <w:rPr>
          <w:szCs w:val="28"/>
        </w:rPr>
        <w:tab/>
        <w:t>7.4</w:t>
      </w:r>
      <w:r w:rsidR="0046574A">
        <w:rPr>
          <w:szCs w:val="28"/>
        </w:rPr>
        <w:t>.</w:t>
      </w:r>
      <w:r>
        <w:rPr>
          <w:szCs w:val="28"/>
        </w:rPr>
        <w:t xml:space="preserve"> Заявка состоит из двух частей. Обе части заявки подаются заявителем одновременно.</w:t>
      </w:r>
    </w:p>
    <w:p w:rsidR="00D153BA" w:rsidRDefault="00D153BA" w:rsidP="007361F0">
      <w:pPr>
        <w:jc w:val="both"/>
        <w:rPr>
          <w:szCs w:val="28"/>
        </w:rPr>
      </w:pPr>
      <w:r>
        <w:rPr>
          <w:szCs w:val="28"/>
        </w:rPr>
        <w:lastRenderedPageBreak/>
        <w:tab/>
        <w:t>Первая часть заявки должна содержать</w:t>
      </w:r>
      <w:r w:rsidR="007361F0">
        <w:rPr>
          <w:szCs w:val="28"/>
        </w:rPr>
        <w:t xml:space="preserve"> </w:t>
      </w:r>
      <w:r>
        <w:rPr>
          <w:szCs w:val="28"/>
        </w:rPr>
        <w:t>согласие заявителя с условиями Извещения, а также его обязательство установить рекламные конструкции</w:t>
      </w:r>
      <w:r w:rsidR="00676444">
        <w:rPr>
          <w:szCs w:val="28"/>
        </w:rPr>
        <w:t xml:space="preserve"> </w:t>
      </w:r>
      <w:r>
        <w:rPr>
          <w:szCs w:val="28"/>
        </w:rPr>
        <w:t>в соответствии с техническими характеристиками, указанными в Извещении.</w:t>
      </w:r>
    </w:p>
    <w:p w:rsidR="00D153BA" w:rsidRDefault="00D153BA" w:rsidP="00D153BA">
      <w:pPr>
        <w:jc w:val="both"/>
        <w:rPr>
          <w:szCs w:val="28"/>
        </w:rPr>
      </w:pPr>
      <w:r>
        <w:rPr>
          <w:szCs w:val="28"/>
        </w:rPr>
        <w:tab/>
        <w:t>Вторая часть заявки должна содержать:</w:t>
      </w:r>
    </w:p>
    <w:p w:rsidR="00676444" w:rsidRDefault="00676444" w:rsidP="00DF5E9D">
      <w:pPr>
        <w:ind w:firstLine="708"/>
        <w:jc w:val="both"/>
        <w:rPr>
          <w:szCs w:val="28"/>
        </w:rPr>
      </w:pPr>
      <w:r>
        <w:rPr>
          <w:szCs w:val="28"/>
        </w:rPr>
        <w:t>заявление на участие в Электронном аукционе, соответствующее форме, у</w:t>
      </w:r>
      <w:r w:rsidR="007361F0">
        <w:rPr>
          <w:szCs w:val="28"/>
        </w:rPr>
        <w:t xml:space="preserve">становленной в </w:t>
      </w:r>
      <w:r>
        <w:rPr>
          <w:szCs w:val="28"/>
        </w:rPr>
        <w:t>Извещени</w:t>
      </w:r>
      <w:r w:rsidR="007361F0">
        <w:rPr>
          <w:szCs w:val="28"/>
        </w:rPr>
        <w:t>и</w:t>
      </w:r>
      <w:r>
        <w:rPr>
          <w:szCs w:val="28"/>
        </w:rPr>
        <w:t>,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D153BA" w:rsidRDefault="00676444" w:rsidP="00DF5E9D">
      <w:pPr>
        <w:ind w:firstLine="708"/>
        <w:jc w:val="both"/>
        <w:rPr>
          <w:szCs w:val="28"/>
        </w:rPr>
      </w:pPr>
      <w:proofErr w:type="gramStart"/>
      <w:r>
        <w:rPr>
          <w:szCs w:val="28"/>
        </w:rPr>
        <w:t>сведения о заявителе, включая наименование и местонахождение юридического лица, либо фамилию, имя, отчество</w:t>
      </w:r>
      <w:r w:rsidR="007361F0">
        <w:rPr>
          <w:szCs w:val="28"/>
        </w:rPr>
        <w:t xml:space="preserve"> (при наличии)</w:t>
      </w:r>
      <w:r>
        <w:rPr>
          <w:szCs w:val="28"/>
        </w:rPr>
        <w:t xml:space="preserve">, место жительства индивидуального предпринимателя, либо </w:t>
      </w:r>
      <w:r w:rsidR="00D153BA">
        <w:rPr>
          <w:szCs w:val="28"/>
        </w:rPr>
        <w:t xml:space="preserve"> </w:t>
      </w:r>
      <w:r>
        <w:rPr>
          <w:szCs w:val="28"/>
        </w:rPr>
        <w:t>фамилию, имя, отчество</w:t>
      </w:r>
      <w:r w:rsidR="007361F0">
        <w:rPr>
          <w:szCs w:val="28"/>
        </w:rPr>
        <w:t xml:space="preserve"> (при наличии)</w:t>
      </w:r>
      <w:r>
        <w:rPr>
          <w:szCs w:val="28"/>
        </w:rPr>
        <w:t>, место жительства и паспортные данные физического лица; идентификационный номер налогоплательщика-заявителя; основной государственный регистрационный номер юридического лица или индивидуального предпринимателя; почтовый адрес; телефон; адрес электронной почты;</w:t>
      </w:r>
      <w:proofErr w:type="gramEnd"/>
      <w:r>
        <w:rPr>
          <w:szCs w:val="28"/>
        </w:rPr>
        <w:t xml:space="preserve"> фамилию, имя, отчество</w:t>
      </w:r>
      <w:r w:rsidR="007361F0">
        <w:rPr>
          <w:szCs w:val="28"/>
        </w:rPr>
        <w:t xml:space="preserve"> (при наличии)</w:t>
      </w:r>
      <w:r>
        <w:rPr>
          <w:szCs w:val="28"/>
        </w:rPr>
        <w:t xml:space="preserve"> и должность лица, уполномоченного на подписание Договор</w:t>
      </w:r>
      <w:r w:rsidR="007361F0">
        <w:rPr>
          <w:szCs w:val="28"/>
        </w:rPr>
        <w:t>а</w:t>
      </w:r>
      <w:r>
        <w:rPr>
          <w:szCs w:val="28"/>
        </w:rPr>
        <w:t>; документ, подтверждающий полномочия лица на подписание Договор</w:t>
      </w:r>
      <w:r w:rsidR="007361F0">
        <w:rPr>
          <w:szCs w:val="28"/>
        </w:rPr>
        <w:t>а</w:t>
      </w:r>
      <w:r>
        <w:rPr>
          <w:szCs w:val="28"/>
        </w:rPr>
        <w:t>; банковские реквизиты;</w:t>
      </w:r>
    </w:p>
    <w:p w:rsidR="00DF5E9D" w:rsidRDefault="00DF5E9D" w:rsidP="00DF5E9D">
      <w:pPr>
        <w:ind w:firstLine="708"/>
        <w:jc w:val="both"/>
        <w:rPr>
          <w:szCs w:val="28"/>
        </w:rPr>
      </w:pPr>
      <w:r>
        <w:rPr>
          <w:szCs w:val="28"/>
        </w:rPr>
        <w:t>документ, подтверждающий право лица действовать от имени заявителя;</w:t>
      </w:r>
    </w:p>
    <w:p w:rsidR="00DF5E9D" w:rsidRDefault="00477C47" w:rsidP="00DF5E9D">
      <w:pPr>
        <w:jc w:val="both"/>
        <w:rPr>
          <w:szCs w:val="28"/>
        </w:rPr>
      </w:pPr>
      <w:r>
        <w:rPr>
          <w:szCs w:val="28"/>
        </w:rPr>
        <w:tab/>
        <w:t>решение об одобрении или о совершении крупной с</w:t>
      </w:r>
      <w:r w:rsidR="00DF5E9D">
        <w:rPr>
          <w:szCs w:val="28"/>
        </w:rPr>
        <w:t xml:space="preserve">делки либо копию такого решения в случае, если требование о необходимости наличия такого решения для совершения крупной сделки </w:t>
      </w:r>
      <w:r>
        <w:rPr>
          <w:szCs w:val="28"/>
        </w:rPr>
        <w:t>установлено</w:t>
      </w:r>
      <w:r w:rsidR="00DF5E9D">
        <w:rPr>
          <w:szCs w:val="28"/>
        </w:rPr>
        <w:t xml:space="preserve"> з</w:t>
      </w:r>
      <w:r>
        <w:rPr>
          <w:szCs w:val="28"/>
        </w:rPr>
        <w:t>аконодательством Российской Феде</w:t>
      </w:r>
      <w:r w:rsidR="00DF5E9D">
        <w:rPr>
          <w:szCs w:val="28"/>
        </w:rPr>
        <w:t>рации, учредительными документами</w:t>
      </w:r>
      <w:r>
        <w:rPr>
          <w:szCs w:val="28"/>
        </w:rPr>
        <w:t xml:space="preserve"> </w:t>
      </w:r>
      <w:r w:rsidR="00DF5E9D">
        <w:rPr>
          <w:szCs w:val="28"/>
        </w:rPr>
        <w:t>юридического</w:t>
      </w:r>
      <w:r>
        <w:rPr>
          <w:szCs w:val="28"/>
        </w:rPr>
        <w:t xml:space="preserve"> лица и если для заявителя –</w:t>
      </w:r>
      <w:r w:rsidR="00DF5E9D">
        <w:rPr>
          <w:szCs w:val="28"/>
        </w:rPr>
        <w:t xml:space="preserve"> </w:t>
      </w:r>
      <w:r>
        <w:rPr>
          <w:szCs w:val="28"/>
        </w:rPr>
        <w:t>юридического лица заключение Договора, внесение задатка являются крупной сделкой.</w:t>
      </w:r>
    </w:p>
    <w:p w:rsidR="00477C47" w:rsidRDefault="00477C47" w:rsidP="00DF5E9D">
      <w:pPr>
        <w:jc w:val="both"/>
        <w:rPr>
          <w:szCs w:val="28"/>
        </w:rPr>
      </w:pPr>
      <w:r>
        <w:rPr>
          <w:szCs w:val="28"/>
        </w:rPr>
        <w:tab/>
        <w:t>7.5</w:t>
      </w:r>
      <w:r w:rsidR="0046574A">
        <w:rPr>
          <w:szCs w:val="28"/>
        </w:rPr>
        <w:t>.</w:t>
      </w:r>
      <w:r>
        <w:rPr>
          <w:szCs w:val="28"/>
        </w:rPr>
        <w:t xml:space="preserve"> Подача заявителем заявки является его согласием на списание денежных средств, находящихся на расчетном счете заявителя в качестве обеспечения заявки.</w:t>
      </w:r>
    </w:p>
    <w:p w:rsidR="00477C47" w:rsidRDefault="00477C47" w:rsidP="00DF5E9D">
      <w:pPr>
        <w:jc w:val="both"/>
        <w:rPr>
          <w:szCs w:val="28"/>
        </w:rPr>
      </w:pPr>
      <w:r>
        <w:rPr>
          <w:szCs w:val="28"/>
        </w:rPr>
        <w:tab/>
        <w:t>7.6</w:t>
      </w:r>
      <w:r w:rsidR="0046574A">
        <w:rPr>
          <w:szCs w:val="28"/>
        </w:rPr>
        <w:t>.</w:t>
      </w:r>
      <w:r>
        <w:rPr>
          <w:szCs w:val="28"/>
        </w:rPr>
        <w:t xml:space="preserve"> В течение одного часа с момента получения заявки оператор электронной площадки осуществляет блокирование операций по счету заявителя, подавшего заявку, в отношении денежных сре</w:t>
      </w:r>
      <w:proofErr w:type="gramStart"/>
      <w:r>
        <w:rPr>
          <w:szCs w:val="28"/>
        </w:rPr>
        <w:t>дств в р</w:t>
      </w:r>
      <w:proofErr w:type="gramEnd"/>
      <w:r>
        <w:rPr>
          <w:szCs w:val="28"/>
        </w:rPr>
        <w:t xml:space="preserve">азмере обеспечения заявки (задатка), присваивает ей порядковый номер и подтверждает заявителю в порядке, установленном </w:t>
      </w:r>
      <w:r w:rsidR="00932970">
        <w:rPr>
          <w:szCs w:val="28"/>
        </w:rPr>
        <w:t>р</w:t>
      </w:r>
      <w:r>
        <w:rPr>
          <w:szCs w:val="28"/>
        </w:rPr>
        <w:t>егламентом электронной площадки, получение заявки с указанием присвоенного ей порядкового номера.</w:t>
      </w:r>
    </w:p>
    <w:p w:rsidR="00477C47" w:rsidRDefault="00477C47" w:rsidP="00DF5E9D">
      <w:pPr>
        <w:jc w:val="both"/>
        <w:rPr>
          <w:szCs w:val="28"/>
        </w:rPr>
      </w:pPr>
      <w:r>
        <w:rPr>
          <w:szCs w:val="28"/>
        </w:rPr>
        <w:tab/>
        <w:t>7.7</w:t>
      </w:r>
      <w:r w:rsidR="0046574A">
        <w:rPr>
          <w:szCs w:val="28"/>
        </w:rPr>
        <w:t>.</w:t>
      </w:r>
      <w:r>
        <w:rPr>
          <w:szCs w:val="28"/>
        </w:rPr>
        <w:t xml:space="preserve"> В течение одного часа с момента получения заявки оператор электронной площадки возвращает заявку подавшему ее заявителю в случае:</w:t>
      </w:r>
    </w:p>
    <w:p w:rsidR="00477C47" w:rsidRDefault="00477C47" w:rsidP="00DF5E9D">
      <w:pPr>
        <w:jc w:val="both"/>
        <w:rPr>
          <w:szCs w:val="28"/>
        </w:rPr>
      </w:pPr>
      <w:r>
        <w:rPr>
          <w:szCs w:val="28"/>
        </w:rPr>
        <w:tab/>
        <w:t>если документы и сведения, направленные заявителем в форме электронных документов, не подписаны электронной цифровой подписью лица, имеющего право действовать от имени заявителя на электронной площадке;</w:t>
      </w:r>
    </w:p>
    <w:p w:rsidR="00477C47" w:rsidRDefault="00477C47" w:rsidP="00DF5E9D">
      <w:pPr>
        <w:jc w:val="both"/>
        <w:rPr>
          <w:szCs w:val="28"/>
        </w:rPr>
      </w:pPr>
      <w:r>
        <w:rPr>
          <w:szCs w:val="28"/>
        </w:rPr>
        <w:lastRenderedPageBreak/>
        <w:tab/>
        <w:t>отсутствия на счете заявителя, подавшего заявку, денежных сре</w:t>
      </w:r>
      <w:proofErr w:type="gramStart"/>
      <w:r>
        <w:rPr>
          <w:szCs w:val="28"/>
        </w:rPr>
        <w:t>дств в р</w:t>
      </w:r>
      <w:proofErr w:type="gramEnd"/>
      <w:r>
        <w:rPr>
          <w:szCs w:val="28"/>
        </w:rPr>
        <w:t xml:space="preserve">азмере обеспечения заявки, в отношении которых не осуществлено блокирование в соответствии с </w:t>
      </w:r>
      <w:r w:rsidR="00932970">
        <w:rPr>
          <w:szCs w:val="28"/>
        </w:rPr>
        <w:t>р</w:t>
      </w:r>
      <w:r>
        <w:rPr>
          <w:szCs w:val="28"/>
        </w:rPr>
        <w:t>егламентом электронной площадки;</w:t>
      </w:r>
    </w:p>
    <w:p w:rsidR="00D85ABF" w:rsidRDefault="00477C47" w:rsidP="00DF5E9D">
      <w:pPr>
        <w:jc w:val="both"/>
        <w:rPr>
          <w:szCs w:val="28"/>
        </w:rPr>
      </w:pPr>
      <w:r>
        <w:rPr>
          <w:szCs w:val="28"/>
        </w:rPr>
        <w:tab/>
      </w:r>
      <w:r w:rsidR="00D85ABF">
        <w:rPr>
          <w:szCs w:val="28"/>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D85ABF" w:rsidRDefault="00D85ABF" w:rsidP="00DF5E9D">
      <w:pPr>
        <w:jc w:val="both"/>
        <w:rPr>
          <w:szCs w:val="28"/>
        </w:rPr>
      </w:pPr>
      <w:r>
        <w:rPr>
          <w:szCs w:val="28"/>
        </w:rPr>
        <w:tab/>
        <w:t>получение заявки на участие в аукционе после дня и времени окончания установленного срока подачи заявок.</w:t>
      </w:r>
    </w:p>
    <w:p w:rsidR="00D85ABF" w:rsidRDefault="00D85ABF" w:rsidP="00DF5E9D">
      <w:pPr>
        <w:jc w:val="both"/>
        <w:rPr>
          <w:szCs w:val="28"/>
        </w:rPr>
      </w:pPr>
      <w:r>
        <w:rPr>
          <w:szCs w:val="28"/>
        </w:rPr>
        <w:tab/>
        <w:t>7.8</w:t>
      </w:r>
      <w:r w:rsidR="0046574A">
        <w:rPr>
          <w:szCs w:val="28"/>
        </w:rPr>
        <w:t>.</w:t>
      </w:r>
      <w:r>
        <w:rPr>
          <w:szCs w:val="28"/>
        </w:rPr>
        <w:t xml:space="preserve"> После возврата заявки оператор электронной площадки прекращает осуществленное </w:t>
      </w:r>
      <w:proofErr w:type="gramStart"/>
      <w:r>
        <w:rPr>
          <w:szCs w:val="28"/>
        </w:rPr>
        <w:t>при получении указанной заявки блокирование операций по счету заявителя в отношении денежных средств в размере обеспечения заявки в порядке</w:t>
      </w:r>
      <w:proofErr w:type="gramEnd"/>
      <w:r>
        <w:rPr>
          <w:szCs w:val="28"/>
        </w:rPr>
        <w:t xml:space="preserve"> и сроки, определенные Регламентом электронной площадки.</w:t>
      </w:r>
    </w:p>
    <w:p w:rsidR="00D85ABF" w:rsidRDefault="00D85ABF" w:rsidP="00DF5E9D">
      <w:pPr>
        <w:jc w:val="both"/>
        <w:rPr>
          <w:szCs w:val="28"/>
        </w:rPr>
      </w:pPr>
      <w:r>
        <w:rPr>
          <w:szCs w:val="28"/>
        </w:rPr>
        <w:tab/>
        <w:t>7.9</w:t>
      </w:r>
      <w:r w:rsidR="0046574A">
        <w:rPr>
          <w:szCs w:val="28"/>
        </w:rPr>
        <w:t>.</w:t>
      </w:r>
      <w:r>
        <w:rPr>
          <w:szCs w:val="28"/>
        </w:rPr>
        <w:t xml:space="preserve">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D85ABF" w:rsidRDefault="00D85ABF" w:rsidP="00DF5E9D">
      <w:pPr>
        <w:jc w:val="both"/>
        <w:rPr>
          <w:szCs w:val="28"/>
        </w:rPr>
      </w:pPr>
      <w:r>
        <w:rPr>
          <w:szCs w:val="28"/>
        </w:rPr>
        <w:tab/>
        <w:t>7.10</w:t>
      </w:r>
      <w:r w:rsidR="0046574A">
        <w:rPr>
          <w:szCs w:val="28"/>
        </w:rPr>
        <w:t>.</w:t>
      </w:r>
      <w:r>
        <w:rPr>
          <w:szCs w:val="28"/>
        </w:rPr>
        <w:t xml:space="preserve">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rsidR="003B365D" w:rsidRDefault="00D85ABF" w:rsidP="00DF5E9D">
      <w:pPr>
        <w:jc w:val="both"/>
        <w:rPr>
          <w:szCs w:val="28"/>
        </w:rPr>
      </w:pPr>
      <w:r>
        <w:rPr>
          <w:szCs w:val="28"/>
        </w:rPr>
        <w:tab/>
        <w:t>В течение одного рабочего дня со дня поступления уведомления об отзыве заявки оператор электронной площадки прекращает осуществленное блокирован</w:t>
      </w:r>
      <w:r w:rsidR="003B365D">
        <w:rPr>
          <w:szCs w:val="28"/>
        </w:rPr>
        <w:t xml:space="preserve">ие операций </w:t>
      </w:r>
      <w:proofErr w:type="gramStart"/>
      <w:r w:rsidR="003B365D">
        <w:rPr>
          <w:szCs w:val="28"/>
        </w:rPr>
        <w:t>по счету для провед</w:t>
      </w:r>
      <w:r>
        <w:rPr>
          <w:szCs w:val="28"/>
        </w:rPr>
        <w:t xml:space="preserve">ения операций по обеспечению участия в аукционах </w:t>
      </w:r>
      <w:r w:rsidR="003B365D">
        <w:rPr>
          <w:szCs w:val="28"/>
        </w:rPr>
        <w:t>заявителя в отношении</w:t>
      </w:r>
      <w:proofErr w:type="gramEnd"/>
      <w:r w:rsidR="003B365D">
        <w:rPr>
          <w:szCs w:val="28"/>
        </w:rPr>
        <w:t xml:space="preserve"> денежных средств в размере обеспечения заявки не участие в аукционе.</w:t>
      </w:r>
    </w:p>
    <w:p w:rsidR="003B365D" w:rsidRDefault="003B365D" w:rsidP="00DF5E9D">
      <w:pPr>
        <w:jc w:val="both"/>
        <w:rPr>
          <w:szCs w:val="28"/>
        </w:rPr>
      </w:pPr>
      <w:r>
        <w:rPr>
          <w:szCs w:val="28"/>
        </w:rPr>
        <w:tab/>
        <w:t>7.11</w:t>
      </w:r>
      <w:r w:rsidR="0046574A">
        <w:rPr>
          <w:szCs w:val="28"/>
        </w:rPr>
        <w:t>.</w:t>
      </w:r>
      <w:r>
        <w:rPr>
          <w:szCs w:val="28"/>
        </w:rPr>
        <w:t xml:space="preserve"> Прием заявок прекращается не позднее даты и времени окончания срока подачи заявок.</w:t>
      </w:r>
    </w:p>
    <w:p w:rsidR="003B365D" w:rsidRDefault="003B365D" w:rsidP="00DF5E9D">
      <w:pPr>
        <w:jc w:val="both"/>
        <w:rPr>
          <w:szCs w:val="28"/>
        </w:rPr>
      </w:pPr>
      <w:r>
        <w:rPr>
          <w:szCs w:val="28"/>
        </w:rPr>
        <w:tab/>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3B365D" w:rsidRDefault="003B365D" w:rsidP="00DF5E9D">
      <w:pPr>
        <w:jc w:val="both"/>
        <w:rPr>
          <w:szCs w:val="28"/>
        </w:rPr>
      </w:pPr>
      <w:r>
        <w:rPr>
          <w:szCs w:val="28"/>
        </w:rPr>
        <w:tab/>
        <w:t>7.12</w:t>
      </w:r>
      <w:r w:rsidR="0046574A">
        <w:rPr>
          <w:szCs w:val="28"/>
        </w:rPr>
        <w:t>.</w:t>
      </w:r>
      <w:r>
        <w:rPr>
          <w:szCs w:val="28"/>
        </w:rPr>
        <w:t xml:space="preserve">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поддачи заявок.</w:t>
      </w:r>
    </w:p>
    <w:p w:rsidR="0046574A" w:rsidRDefault="0046574A" w:rsidP="00DF5E9D">
      <w:pPr>
        <w:jc w:val="both"/>
        <w:rPr>
          <w:szCs w:val="28"/>
        </w:rPr>
      </w:pPr>
    </w:p>
    <w:p w:rsidR="00477C47" w:rsidRDefault="003B365D" w:rsidP="003B365D">
      <w:pPr>
        <w:jc w:val="center"/>
        <w:rPr>
          <w:b/>
          <w:szCs w:val="28"/>
        </w:rPr>
      </w:pPr>
      <w:r>
        <w:rPr>
          <w:b/>
          <w:szCs w:val="28"/>
        </w:rPr>
        <w:t>8. Порядок рассмотрения первых частей заявок</w:t>
      </w:r>
    </w:p>
    <w:p w:rsidR="0046574A" w:rsidRDefault="0046574A" w:rsidP="003B365D">
      <w:pPr>
        <w:jc w:val="center"/>
        <w:rPr>
          <w:b/>
          <w:szCs w:val="28"/>
        </w:rPr>
      </w:pPr>
    </w:p>
    <w:p w:rsidR="009E6ECE" w:rsidRDefault="003B365D" w:rsidP="003B365D">
      <w:pPr>
        <w:jc w:val="both"/>
        <w:rPr>
          <w:szCs w:val="28"/>
        </w:rPr>
      </w:pPr>
      <w:r>
        <w:rPr>
          <w:szCs w:val="28"/>
        </w:rPr>
        <w:tab/>
        <w:t>8.1</w:t>
      </w:r>
      <w:r w:rsidR="0046574A">
        <w:rPr>
          <w:szCs w:val="28"/>
        </w:rPr>
        <w:t>.</w:t>
      </w:r>
      <w:r>
        <w:rPr>
          <w:szCs w:val="28"/>
        </w:rPr>
        <w:t xml:space="preserve"> Аукционная комиссия рассматривает</w:t>
      </w:r>
      <w:r w:rsidR="009E6ECE">
        <w:rPr>
          <w:szCs w:val="28"/>
        </w:rPr>
        <w:t xml:space="preserve"> поступившие от оператора электронной площадки заявки. Срок рассмотрения первых частей заявок не может превышать одного рабочего дня </w:t>
      </w:r>
      <w:proofErr w:type="gramStart"/>
      <w:r w:rsidR="009E6ECE">
        <w:rPr>
          <w:szCs w:val="28"/>
        </w:rPr>
        <w:t>с даты окончания</w:t>
      </w:r>
      <w:proofErr w:type="gramEnd"/>
      <w:r w:rsidR="009E6ECE">
        <w:rPr>
          <w:szCs w:val="28"/>
        </w:rPr>
        <w:t xml:space="preserve"> срока подачи заявок.</w:t>
      </w:r>
    </w:p>
    <w:p w:rsidR="009E6ECE" w:rsidRDefault="009E6ECE" w:rsidP="003B365D">
      <w:pPr>
        <w:jc w:val="both"/>
        <w:rPr>
          <w:szCs w:val="28"/>
        </w:rPr>
      </w:pPr>
      <w:r>
        <w:rPr>
          <w:szCs w:val="28"/>
        </w:rPr>
        <w:tab/>
        <w:t xml:space="preserve">По результатам рассмотрения первых частей заявок Аукционная комиссия принимает решение о допуске заявителя, подавшего заявку, к </w:t>
      </w:r>
      <w:r>
        <w:rPr>
          <w:szCs w:val="28"/>
        </w:rPr>
        <w:lastRenderedPageBreak/>
        <w:t>участию в Электронном аукционе или об отказе в допуске заявителя к участию в таком аукционе.</w:t>
      </w:r>
    </w:p>
    <w:p w:rsidR="00835822" w:rsidRDefault="00835822" w:rsidP="003B365D">
      <w:pPr>
        <w:jc w:val="both"/>
        <w:rPr>
          <w:szCs w:val="28"/>
        </w:rPr>
      </w:pPr>
      <w:r>
        <w:rPr>
          <w:szCs w:val="28"/>
        </w:rPr>
        <w:tab/>
        <w:t>8.2</w:t>
      </w:r>
      <w:r w:rsidR="0046574A">
        <w:rPr>
          <w:szCs w:val="28"/>
        </w:rPr>
        <w:t>.</w:t>
      </w:r>
      <w:r>
        <w:rPr>
          <w:szCs w:val="28"/>
        </w:rPr>
        <w:t xml:space="preserve"> Заявитель не допускается к участию в Электронном аукционе в случае:</w:t>
      </w:r>
    </w:p>
    <w:p w:rsidR="00835822" w:rsidRDefault="00835822" w:rsidP="003B365D">
      <w:pPr>
        <w:jc w:val="both"/>
        <w:rPr>
          <w:szCs w:val="28"/>
        </w:rPr>
      </w:pPr>
      <w:r>
        <w:rPr>
          <w:szCs w:val="28"/>
        </w:rPr>
        <w:tab/>
      </w:r>
      <w:r w:rsidR="0046574A">
        <w:rPr>
          <w:szCs w:val="28"/>
        </w:rPr>
        <w:t>1) о</w:t>
      </w:r>
      <w:r>
        <w:rPr>
          <w:szCs w:val="28"/>
        </w:rPr>
        <w:t>тсутствия в составе первой части заявки согласия заявителя с условиями Извещения и/или обязательства заявителя установить рекламные конструкции в соответствии с техническими характеристиками, установленными в Извещении</w:t>
      </w:r>
      <w:r w:rsidR="0046574A">
        <w:rPr>
          <w:szCs w:val="28"/>
        </w:rPr>
        <w:t>;</w:t>
      </w:r>
    </w:p>
    <w:p w:rsidR="003B365D" w:rsidRDefault="00835822" w:rsidP="003B365D">
      <w:pPr>
        <w:jc w:val="both"/>
        <w:rPr>
          <w:szCs w:val="28"/>
        </w:rPr>
      </w:pPr>
      <w:r>
        <w:rPr>
          <w:szCs w:val="28"/>
        </w:rPr>
        <w:tab/>
      </w:r>
      <w:proofErr w:type="gramStart"/>
      <w:r w:rsidR="0046574A">
        <w:rPr>
          <w:szCs w:val="28"/>
        </w:rPr>
        <w:t>2) н</w:t>
      </w:r>
      <w:r>
        <w:rPr>
          <w:szCs w:val="28"/>
        </w:rPr>
        <w:t>аличия в первой части заявки недостоверной информации в сведениях о заявителе, включая наименование, местонахождение юридического лица, либо фамилию, имя, отчество</w:t>
      </w:r>
      <w:r w:rsidR="0046574A">
        <w:rPr>
          <w:szCs w:val="28"/>
        </w:rPr>
        <w:t xml:space="preserve"> (при наличии)</w:t>
      </w:r>
      <w:r>
        <w:rPr>
          <w:szCs w:val="28"/>
        </w:rPr>
        <w:t>, место жительства индивидуального предпринимателя, либо фамилию,</w:t>
      </w:r>
      <w:r w:rsidR="009E6ECE">
        <w:rPr>
          <w:szCs w:val="28"/>
        </w:rPr>
        <w:t xml:space="preserve"> </w:t>
      </w:r>
      <w:r>
        <w:rPr>
          <w:szCs w:val="28"/>
        </w:rPr>
        <w:t>имя, отчество</w:t>
      </w:r>
      <w:r w:rsidR="0046574A">
        <w:rPr>
          <w:szCs w:val="28"/>
        </w:rPr>
        <w:t xml:space="preserve"> (при наличии)</w:t>
      </w:r>
      <w:r>
        <w:rPr>
          <w:szCs w:val="28"/>
        </w:rPr>
        <w:t>, место жительства, паспортные данные физического лица;</w:t>
      </w:r>
      <w:r w:rsidR="001D05E8">
        <w:rPr>
          <w:szCs w:val="28"/>
        </w:rPr>
        <w:t xml:space="preserve"> </w:t>
      </w:r>
      <w:r w:rsidR="00485BE2">
        <w:rPr>
          <w:szCs w:val="28"/>
        </w:rPr>
        <w:t>идентификационный</w:t>
      </w:r>
      <w:r w:rsidR="001D05E8">
        <w:rPr>
          <w:szCs w:val="28"/>
        </w:rPr>
        <w:t xml:space="preserve"> номер налогоплательщика-заявителя; основной государственный регистрационный номер юридического лица или индивидуального предпринимателя;</w:t>
      </w:r>
      <w:proofErr w:type="gramEnd"/>
      <w:r w:rsidR="001D05E8">
        <w:rPr>
          <w:szCs w:val="28"/>
        </w:rPr>
        <w:t xml:space="preserve"> </w:t>
      </w:r>
      <w:proofErr w:type="gramStart"/>
      <w:r w:rsidR="001D05E8">
        <w:rPr>
          <w:szCs w:val="28"/>
        </w:rPr>
        <w:t>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roofErr w:type="gramEnd"/>
    </w:p>
    <w:p w:rsidR="001D05E8" w:rsidRDefault="001D05E8" w:rsidP="003B365D">
      <w:pPr>
        <w:jc w:val="both"/>
        <w:rPr>
          <w:szCs w:val="28"/>
        </w:rPr>
      </w:pPr>
      <w:r>
        <w:rPr>
          <w:szCs w:val="28"/>
        </w:rPr>
        <w:tab/>
        <w:t>Отказ в допуске к участию в Электронном аукционе по иным основаниям не допускается.</w:t>
      </w:r>
    </w:p>
    <w:p w:rsidR="001D05E8" w:rsidRDefault="001D05E8" w:rsidP="003B365D">
      <w:pPr>
        <w:jc w:val="both"/>
        <w:rPr>
          <w:szCs w:val="28"/>
        </w:rPr>
      </w:pPr>
      <w:r>
        <w:rPr>
          <w:szCs w:val="28"/>
        </w:rPr>
        <w:tab/>
        <w:t>8.3</w:t>
      </w:r>
      <w:r w:rsidR="0046574A">
        <w:rPr>
          <w:szCs w:val="28"/>
        </w:rPr>
        <w:t>.</w:t>
      </w:r>
      <w:r>
        <w:rPr>
          <w:szCs w:val="28"/>
        </w:rPr>
        <w:t xml:space="preserve"> 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w:t>
      </w:r>
      <w:proofErr w:type="gramStart"/>
      <w:r>
        <w:rPr>
          <w:szCs w:val="28"/>
        </w:rPr>
        <w:t>ии Ау</w:t>
      </w:r>
      <w:proofErr w:type="gramEnd"/>
      <w:r>
        <w:rPr>
          <w:szCs w:val="28"/>
        </w:rPr>
        <w:t>кционной комиссии ее членами, в срок не позднее даты окончания срока рассмотрения первых частей заявок, определенного Извещением.</w:t>
      </w:r>
    </w:p>
    <w:p w:rsidR="001D05E8" w:rsidRDefault="001D05E8" w:rsidP="003B365D">
      <w:pPr>
        <w:jc w:val="both"/>
        <w:rPr>
          <w:szCs w:val="28"/>
        </w:rPr>
      </w:pPr>
      <w:r>
        <w:rPr>
          <w:szCs w:val="28"/>
        </w:rPr>
        <w:tab/>
        <w:t xml:space="preserve">Указанный протокол в срок не позднее даты </w:t>
      </w:r>
      <w:proofErr w:type="gramStart"/>
      <w:r>
        <w:rPr>
          <w:szCs w:val="28"/>
        </w:rPr>
        <w:t>окончания срока рассмотрения первых частей заявок</w:t>
      </w:r>
      <w:proofErr w:type="gramEnd"/>
      <w:r>
        <w:rPr>
          <w:szCs w:val="28"/>
        </w:rPr>
        <w:t xml:space="preserve"> направляется организатором Электронного аукциона оператору электронной площадки, а также размещается на официальном сайте торгов.</w:t>
      </w:r>
    </w:p>
    <w:p w:rsidR="001D05E8" w:rsidRDefault="001D05E8" w:rsidP="003B365D">
      <w:pPr>
        <w:jc w:val="both"/>
        <w:rPr>
          <w:szCs w:val="28"/>
        </w:rPr>
      </w:pPr>
      <w:r>
        <w:rPr>
          <w:szCs w:val="28"/>
        </w:rPr>
        <w:tab/>
        <w:t>8.4</w:t>
      </w:r>
      <w:r w:rsidR="0046574A">
        <w:rPr>
          <w:szCs w:val="28"/>
        </w:rPr>
        <w:t>.</w:t>
      </w:r>
      <w:r>
        <w:rPr>
          <w:szCs w:val="28"/>
        </w:rPr>
        <w:t xml:space="preserve"> 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1D05E8" w:rsidRDefault="001D05E8" w:rsidP="003B365D">
      <w:pPr>
        <w:jc w:val="both"/>
        <w:rPr>
          <w:szCs w:val="28"/>
        </w:rPr>
      </w:pPr>
      <w:r>
        <w:rPr>
          <w:szCs w:val="28"/>
        </w:rPr>
        <w:tab/>
        <w:t xml:space="preserve">В </w:t>
      </w:r>
      <w:r w:rsidR="00826EF1">
        <w:rPr>
          <w:szCs w:val="28"/>
        </w:rPr>
        <w:t>случае если Аукционной комиссией принято решение об отказе в допуске к участию в Электронном аукционе, уведомление об этом решении должно содержать обоснование его принятия.</w:t>
      </w:r>
    </w:p>
    <w:p w:rsidR="00826EF1" w:rsidRDefault="00826EF1" w:rsidP="003B365D">
      <w:pPr>
        <w:jc w:val="both"/>
        <w:rPr>
          <w:szCs w:val="28"/>
        </w:rPr>
      </w:pPr>
      <w:r>
        <w:rPr>
          <w:szCs w:val="28"/>
        </w:rPr>
        <w:tab/>
        <w:t>8.5</w:t>
      </w:r>
      <w:r w:rsidR="00817229">
        <w:rPr>
          <w:szCs w:val="28"/>
        </w:rPr>
        <w:t>.</w:t>
      </w:r>
      <w:r w:rsidR="00E01F50">
        <w:rPr>
          <w:szCs w:val="28"/>
        </w:rPr>
        <w:t xml:space="preserve"> В течение срока, определенного </w:t>
      </w:r>
      <w:r w:rsidR="00817229">
        <w:rPr>
          <w:szCs w:val="28"/>
        </w:rPr>
        <w:t>р</w:t>
      </w:r>
      <w:r>
        <w:rPr>
          <w:szCs w:val="28"/>
        </w:rPr>
        <w:t>егламентом электронной площадки, оператор электронной площадки прекращает осуществление блокирование операций по счетам заявителей, не допущенных к участию в Электронном аукционе, в отношении денежных сре</w:t>
      </w:r>
      <w:proofErr w:type="gramStart"/>
      <w:r>
        <w:rPr>
          <w:szCs w:val="28"/>
        </w:rPr>
        <w:t>дств в р</w:t>
      </w:r>
      <w:proofErr w:type="gramEnd"/>
      <w:r>
        <w:rPr>
          <w:szCs w:val="28"/>
        </w:rPr>
        <w:t>азмере</w:t>
      </w:r>
      <w:r w:rsidR="00E01F50">
        <w:rPr>
          <w:szCs w:val="28"/>
        </w:rPr>
        <w:t xml:space="preserve"> обеспечения заявки на участие в данном Электронном аукционе.</w:t>
      </w:r>
    </w:p>
    <w:p w:rsidR="00E01F50" w:rsidRDefault="00E01F50" w:rsidP="003B365D">
      <w:pPr>
        <w:jc w:val="both"/>
        <w:rPr>
          <w:szCs w:val="28"/>
        </w:rPr>
      </w:pPr>
      <w:r>
        <w:rPr>
          <w:szCs w:val="28"/>
        </w:rPr>
        <w:tab/>
      </w:r>
    </w:p>
    <w:p w:rsidR="00817229" w:rsidRDefault="00817229" w:rsidP="00E01F50">
      <w:pPr>
        <w:jc w:val="center"/>
        <w:rPr>
          <w:b/>
          <w:szCs w:val="28"/>
        </w:rPr>
      </w:pPr>
    </w:p>
    <w:p w:rsidR="008252C7" w:rsidRDefault="008252C7" w:rsidP="00E01F50">
      <w:pPr>
        <w:jc w:val="center"/>
        <w:rPr>
          <w:b/>
          <w:szCs w:val="28"/>
        </w:rPr>
      </w:pPr>
    </w:p>
    <w:p w:rsidR="008252C7" w:rsidRDefault="00E01F50" w:rsidP="00E01F50">
      <w:pPr>
        <w:jc w:val="center"/>
        <w:rPr>
          <w:b/>
          <w:szCs w:val="28"/>
        </w:rPr>
      </w:pPr>
      <w:r w:rsidRPr="00A36D95">
        <w:rPr>
          <w:b/>
          <w:szCs w:val="28"/>
        </w:rPr>
        <w:lastRenderedPageBreak/>
        <w:t xml:space="preserve">9. Признание Электронного аукциона </w:t>
      </w:r>
      <w:proofErr w:type="gramStart"/>
      <w:r w:rsidRPr="00A36D95">
        <w:rPr>
          <w:b/>
          <w:szCs w:val="28"/>
        </w:rPr>
        <w:t>несостоя</w:t>
      </w:r>
      <w:r w:rsidR="00A36D95" w:rsidRPr="00A36D95">
        <w:rPr>
          <w:b/>
          <w:szCs w:val="28"/>
        </w:rPr>
        <w:t>вшимся</w:t>
      </w:r>
      <w:proofErr w:type="gramEnd"/>
      <w:r w:rsidR="00A36D95" w:rsidRPr="00A36D95">
        <w:rPr>
          <w:b/>
          <w:szCs w:val="28"/>
        </w:rPr>
        <w:t xml:space="preserve"> на стадии </w:t>
      </w:r>
    </w:p>
    <w:p w:rsidR="00E01F50" w:rsidRDefault="00A36D95" w:rsidP="00E01F50">
      <w:pPr>
        <w:jc w:val="center"/>
        <w:rPr>
          <w:b/>
          <w:szCs w:val="28"/>
        </w:rPr>
      </w:pPr>
      <w:r w:rsidRPr="00A36D95">
        <w:rPr>
          <w:b/>
          <w:szCs w:val="28"/>
        </w:rPr>
        <w:t>до проведения Электронного аукциона</w:t>
      </w:r>
    </w:p>
    <w:p w:rsidR="008252C7" w:rsidRDefault="008252C7" w:rsidP="00E01F50">
      <w:pPr>
        <w:jc w:val="center"/>
        <w:rPr>
          <w:b/>
          <w:szCs w:val="28"/>
        </w:rPr>
      </w:pPr>
    </w:p>
    <w:p w:rsidR="00A36D95" w:rsidRDefault="00A36D95" w:rsidP="00A36D95">
      <w:pPr>
        <w:jc w:val="both"/>
        <w:rPr>
          <w:szCs w:val="28"/>
        </w:rPr>
      </w:pPr>
      <w:r>
        <w:rPr>
          <w:szCs w:val="28"/>
        </w:rPr>
        <w:tab/>
        <w:t>9.1</w:t>
      </w:r>
      <w:r w:rsidR="008252C7">
        <w:rPr>
          <w:szCs w:val="28"/>
        </w:rPr>
        <w:t>.</w:t>
      </w:r>
      <w:r>
        <w:rPr>
          <w:szCs w:val="28"/>
        </w:rPr>
        <w:t xml:space="preserve"> Электронный аукцион признается несостоявшимся в случае, если по окончании срока подачи заявок:</w:t>
      </w:r>
    </w:p>
    <w:p w:rsidR="00A36D95" w:rsidRDefault="00A36D95" w:rsidP="00A36D95">
      <w:pPr>
        <w:jc w:val="both"/>
        <w:rPr>
          <w:szCs w:val="28"/>
        </w:rPr>
      </w:pPr>
      <w:r>
        <w:rPr>
          <w:szCs w:val="28"/>
        </w:rPr>
        <w:tab/>
      </w:r>
      <w:r w:rsidR="008252C7">
        <w:rPr>
          <w:szCs w:val="28"/>
        </w:rPr>
        <w:t xml:space="preserve">1) </w:t>
      </w:r>
      <w:r>
        <w:rPr>
          <w:szCs w:val="28"/>
        </w:rPr>
        <w:t>подана только одна заявка;</w:t>
      </w:r>
    </w:p>
    <w:p w:rsidR="00A36D95" w:rsidRDefault="00A36D95" w:rsidP="00A36D95">
      <w:pPr>
        <w:jc w:val="both"/>
        <w:rPr>
          <w:szCs w:val="28"/>
        </w:rPr>
      </w:pPr>
      <w:r>
        <w:rPr>
          <w:szCs w:val="28"/>
        </w:rPr>
        <w:tab/>
      </w:r>
      <w:r w:rsidR="008252C7">
        <w:rPr>
          <w:szCs w:val="28"/>
        </w:rPr>
        <w:t xml:space="preserve">2) </w:t>
      </w:r>
      <w:r>
        <w:rPr>
          <w:szCs w:val="28"/>
        </w:rPr>
        <w:t>не подано ни одной заявки.</w:t>
      </w:r>
    </w:p>
    <w:p w:rsidR="00A36D95" w:rsidRDefault="00A36D95" w:rsidP="00A36D95">
      <w:pPr>
        <w:jc w:val="both"/>
        <w:rPr>
          <w:szCs w:val="28"/>
        </w:rPr>
      </w:pPr>
      <w:r>
        <w:rPr>
          <w:szCs w:val="28"/>
        </w:rPr>
        <w:tab/>
        <w:t>9.2</w:t>
      </w:r>
      <w:r w:rsidR="008252C7">
        <w:rPr>
          <w:szCs w:val="28"/>
        </w:rPr>
        <w:t>.</w:t>
      </w:r>
      <w:r>
        <w:rPr>
          <w:szCs w:val="28"/>
        </w:rPr>
        <w:t xml:space="preserve"> </w:t>
      </w:r>
      <w:proofErr w:type="gramStart"/>
      <w:r>
        <w:rPr>
          <w:szCs w:val="28"/>
        </w:rPr>
        <w:t>В случае признания Электронного аукциона несостоявшимся по основаниям, указан</w:t>
      </w:r>
      <w:r w:rsidR="00BE5D29">
        <w:rPr>
          <w:szCs w:val="28"/>
        </w:rPr>
        <w:t>ным в пункте 9.1 настоящего Порядка</w:t>
      </w:r>
      <w:r>
        <w:rPr>
          <w:szCs w:val="28"/>
        </w:rPr>
        <w:t>, Аукционной комиссией в протокол рассмотрения первых частей заявок вносится информация о признании Электронного аукциона несостоявшимся.</w:t>
      </w:r>
      <w:proofErr w:type="gramEnd"/>
      <w:r>
        <w:rPr>
          <w:szCs w:val="28"/>
        </w:rPr>
        <w:t xml:space="preserve"> Указанный протокол направляется организатором электронного аукциона оператору электронной площадки и размещается на официальном сайте торгов, электронной площадке.</w:t>
      </w:r>
    </w:p>
    <w:p w:rsidR="00A36D95" w:rsidRDefault="00A36D95" w:rsidP="00A36D95">
      <w:pPr>
        <w:jc w:val="both"/>
        <w:rPr>
          <w:szCs w:val="28"/>
        </w:rPr>
      </w:pPr>
      <w:r>
        <w:rPr>
          <w:szCs w:val="28"/>
        </w:rPr>
        <w:tab/>
        <w:t>9.3</w:t>
      </w:r>
      <w:r w:rsidR="008252C7">
        <w:rPr>
          <w:szCs w:val="28"/>
        </w:rPr>
        <w:t>.</w:t>
      </w:r>
      <w:r>
        <w:rPr>
          <w:szCs w:val="28"/>
        </w:rPr>
        <w:t xml:space="preserve"> 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оператору Электронного аукциона обе части этой заявки.</w:t>
      </w:r>
    </w:p>
    <w:p w:rsidR="00A36D95" w:rsidRDefault="00A36D95" w:rsidP="00A36D95">
      <w:pPr>
        <w:jc w:val="both"/>
        <w:rPr>
          <w:szCs w:val="28"/>
        </w:rPr>
      </w:pPr>
      <w:r>
        <w:rPr>
          <w:szCs w:val="28"/>
        </w:rPr>
        <w:tab/>
        <w:t>9.4</w:t>
      </w:r>
      <w:r w:rsidR="008252C7">
        <w:rPr>
          <w:szCs w:val="28"/>
        </w:rPr>
        <w:t>.</w:t>
      </w:r>
      <w:r>
        <w:rPr>
          <w:szCs w:val="28"/>
        </w:rPr>
        <w:t xml:space="preserve"> Аукционная комиссия в течение трех рабочих дней </w:t>
      </w:r>
      <w:proofErr w:type="gramStart"/>
      <w:r>
        <w:rPr>
          <w:szCs w:val="28"/>
        </w:rPr>
        <w:t xml:space="preserve">с </w:t>
      </w:r>
      <w:r w:rsidR="008252C7">
        <w:rPr>
          <w:szCs w:val="28"/>
        </w:rPr>
        <w:t xml:space="preserve">даты </w:t>
      </w:r>
      <w:r>
        <w:rPr>
          <w:szCs w:val="28"/>
        </w:rPr>
        <w:t>получения</w:t>
      </w:r>
      <w:proofErr w:type="gramEnd"/>
      <w:r>
        <w:rPr>
          <w:szCs w:val="28"/>
        </w:rPr>
        <w:t xml:space="preserve"> единственной заявки рассматривает эту заявку на предмет соответс</w:t>
      </w:r>
      <w:r w:rsidR="00BE5D29">
        <w:rPr>
          <w:szCs w:val="28"/>
        </w:rPr>
        <w:t>твия требованиям настоящего Порядка</w:t>
      </w:r>
      <w:r>
        <w:rPr>
          <w:szCs w:val="28"/>
        </w:rPr>
        <w:t xml:space="preserve">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D4235E" w:rsidRDefault="00A36D95" w:rsidP="00A36D95">
      <w:pPr>
        <w:jc w:val="both"/>
        <w:rPr>
          <w:szCs w:val="28"/>
        </w:rPr>
      </w:pPr>
      <w:r>
        <w:rPr>
          <w:szCs w:val="28"/>
        </w:rPr>
        <w:tab/>
        <w:t>9.5</w:t>
      </w:r>
      <w:r w:rsidR="008252C7">
        <w:rPr>
          <w:szCs w:val="28"/>
        </w:rPr>
        <w:t>.</w:t>
      </w:r>
      <w:r>
        <w:rPr>
          <w:szCs w:val="28"/>
        </w:rPr>
        <w:t xml:space="preserve">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w:t>
      </w:r>
      <w:r w:rsidR="00BE5D29">
        <w:rPr>
          <w:szCs w:val="28"/>
        </w:rPr>
        <w:t>требованиям настоящего Порядка</w:t>
      </w:r>
      <w:r>
        <w:rPr>
          <w:szCs w:val="28"/>
        </w:rPr>
        <w:t xml:space="preserve"> и </w:t>
      </w:r>
      <w:r w:rsidR="00D4235E">
        <w:rPr>
          <w:szCs w:val="28"/>
        </w:rPr>
        <w:t>Извещения.</w:t>
      </w:r>
    </w:p>
    <w:p w:rsidR="00D4235E" w:rsidRDefault="00D4235E" w:rsidP="00A36D95">
      <w:pPr>
        <w:jc w:val="both"/>
        <w:rPr>
          <w:szCs w:val="28"/>
        </w:rPr>
      </w:pPr>
      <w:r>
        <w:rPr>
          <w:szCs w:val="28"/>
        </w:rPr>
        <w:tab/>
        <w:t>9.6</w:t>
      </w:r>
      <w:r w:rsidR="008252C7">
        <w:rPr>
          <w:szCs w:val="28"/>
        </w:rPr>
        <w:t>.</w:t>
      </w:r>
      <w:r>
        <w:rPr>
          <w:szCs w:val="28"/>
        </w:rPr>
        <w:t xml:space="preserve">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D4235E" w:rsidRDefault="00D4235E" w:rsidP="00A36D95">
      <w:pPr>
        <w:jc w:val="both"/>
        <w:rPr>
          <w:szCs w:val="28"/>
        </w:rPr>
      </w:pPr>
    </w:p>
    <w:p w:rsidR="008252C7" w:rsidRDefault="00D4235E" w:rsidP="00D4235E">
      <w:pPr>
        <w:jc w:val="center"/>
        <w:rPr>
          <w:b/>
          <w:szCs w:val="28"/>
        </w:rPr>
      </w:pPr>
      <w:r>
        <w:rPr>
          <w:b/>
          <w:szCs w:val="28"/>
        </w:rPr>
        <w:t xml:space="preserve">10. Последствия признания Электронного аукциона </w:t>
      </w:r>
    </w:p>
    <w:p w:rsidR="00A36D95" w:rsidRDefault="00D4235E" w:rsidP="00D4235E">
      <w:pPr>
        <w:jc w:val="center"/>
        <w:rPr>
          <w:b/>
          <w:szCs w:val="28"/>
        </w:rPr>
      </w:pPr>
      <w:proofErr w:type="gramStart"/>
      <w:r>
        <w:rPr>
          <w:b/>
          <w:szCs w:val="28"/>
        </w:rPr>
        <w:t>несостоявшимся</w:t>
      </w:r>
      <w:proofErr w:type="gramEnd"/>
      <w:r>
        <w:rPr>
          <w:b/>
          <w:szCs w:val="28"/>
        </w:rPr>
        <w:t xml:space="preserve"> при рассмотрении первых частей заявок</w:t>
      </w:r>
    </w:p>
    <w:p w:rsidR="008252C7" w:rsidRDefault="008252C7" w:rsidP="00D4235E">
      <w:pPr>
        <w:jc w:val="center"/>
        <w:rPr>
          <w:b/>
          <w:szCs w:val="28"/>
        </w:rPr>
      </w:pPr>
    </w:p>
    <w:p w:rsidR="00D4235E" w:rsidRDefault="00D4235E" w:rsidP="00D4235E">
      <w:pPr>
        <w:jc w:val="both"/>
        <w:rPr>
          <w:szCs w:val="28"/>
        </w:rPr>
      </w:pPr>
      <w:r>
        <w:rPr>
          <w:szCs w:val="28"/>
        </w:rPr>
        <w:tab/>
        <w:t>10.1</w:t>
      </w:r>
      <w:r w:rsidR="008252C7">
        <w:rPr>
          <w:szCs w:val="28"/>
        </w:rPr>
        <w:t>.</w:t>
      </w:r>
      <w:r>
        <w:rPr>
          <w:szCs w:val="28"/>
        </w:rPr>
        <w:t xml:space="preserve">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D4235E" w:rsidRDefault="00D4235E" w:rsidP="00D4235E">
      <w:pPr>
        <w:jc w:val="both"/>
        <w:rPr>
          <w:szCs w:val="28"/>
        </w:rPr>
      </w:pPr>
      <w:r>
        <w:rPr>
          <w:szCs w:val="28"/>
        </w:rPr>
        <w:tab/>
      </w:r>
      <w:r w:rsidR="008252C7">
        <w:rPr>
          <w:szCs w:val="28"/>
        </w:rPr>
        <w:t xml:space="preserve">1) </w:t>
      </w:r>
      <w:r>
        <w:rPr>
          <w:szCs w:val="28"/>
        </w:rPr>
        <w:t>об отказе в допуске к участию в Электронном аукционе всех заявителей;</w:t>
      </w:r>
    </w:p>
    <w:p w:rsidR="00D4235E" w:rsidRDefault="00D4235E" w:rsidP="00D4235E">
      <w:pPr>
        <w:jc w:val="both"/>
        <w:rPr>
          <w:szCs w:val="28"/>
        </w:rPr>
      </w:pPr>
      <w:r>
        <w:rPr>
          <w:szCs w:val="28"/>
        </w:rPr>
        <w:tab/>
      </w:r>
      <w:r w:rsidR="008252C7">
        <w:rPr>
          <w:szCs w:val="28"/>
        </w:rPr>
        <w:t>2)</w:t>
      </w:r>
      <w:r>
        <w:rPr>
          <w:szCs w:val="28"/>
        </w:rPr>
        <w:t xml:space="preserve"> о признании только одного заявителя участником Электронного аукциона.</w:t>
      </w:r>
    </w:p>
    <w:p w:rsidR="00D4235E" w:rsidRDefault="00D4235E" w:rsidP="00D4235E">
      <w:pPr>
        <w:jc w:val="both"/>
        <w:rPr>
          <w:szCs w:val="28"/>
        </w:rPr>
      </w:pPr>
      <w:r>
        <w:rPr>
          <w:szCs w:val="28"/>
        </w:rPr>
        <w:tab/>
        <w:t>10.2</w:t>
      </w:r>
      <w:r w:rsidR="008252C7">
        <w:rPr>
          <w:szCs w:val="28"/>
        </w:rPr>
        <w:t>.</w:t>
      </w:r>
      <w:r>
        <w:rPr>
          <w:szCs w:val="28"/>
        </w:rPr>
        <w:t xml:space="preserve"> </w:t>
      </w:r>
      <w:proofErr w:type="gramStart"/>
      <w:r>
        <w:rPr>
          <w:szCs w:val="28"/>
        </w:rPr>
        <w:t xml:space="preserve">В случае если Электронный аукцион признан несостоявшимся в связи с тем, что Аукционной комиссией принято решение о признании </w:t>
      </w:r>
      <w:r>
        <w:rPr>
          <w:szCs w:val="28"/>
        </w:rPr>
        <w:lastRenderedPageBreak/>
        <w:t>только одного заявителя его участником,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roofErr w:type="gramEnd"/>
    </w:p>
    <w:p w:rsidR="00D4235E" w:rsidRDefault="00D4235E" w:rsidP="00D4235E">
      <w:pPr>
        <w:jc w:val="both"/>
        <w:rPr>
          <w:szCs w:val="28"/>
        </w:rPr>
      </w:pPr>
      <w:r>
        <w:rPr>
          <w:szCs w:val="28"/>
        </w:rPr>
        <w:tab/>
        <w:t>10.3</w:t>
      </w:r>
      <w:r w:rsidR="008252C7">
        <w:rPr>
          <w:szCs w:val="28"/>
        </w:rPr>
        <w:t>.</w:t>
      </w:r>
      <w:r>
        <w:rPr>
          <w:szCs w:val="28"/>
        </w:rPr>
        <w:t xml:space="preserve"> Оператор электронной площадки в течение срока, указанного в </w:t>
      </w:r>
      <w:r w:rsidR="00BE5D29">
        <w:rPr>
          <w:szCs w:val="28"/>
        </w:rPr>
        <w:t>пункте 10.2 настоящего Порядка</w:t>
      </w:r>
      <w:r>
        <w:rPr>
          <w:szCs w:val="28"/>
        </w:rPr>
        <w:t>, обязан направить уведомление единственному участнику Электронного аукциона.</w:t>
      </w:r>
    </w:p>
    <w:p w:rsidR="00BA4146" w:rsidRDefault="00D4235E" w:rsidP="00D4235E">
      <w:pPr>
        <w:jc w:val="both"/>
        <w:rPr>
          <w:szCs w:val="28"/>
        </w:rPr>
      </w:pPr>
      <w:r>
        <w:rPr>
          <w:szCs w:val="28"/>
        </w:rPr>
        <w:tab/>
        <w:t>10.4</w:t>
      </w:r>
      <w:r w:rsidR="007E214C">
        <w:rPr>
          <w:szCs w:val="28"/>
        </w:rPr>
        <w:t>.</w:t>
      </w:r>
      <w:r>
        <w:rPr>
          <w:szCs w:val="28"/>
        </w:rPr>
        <w:t xml:space="preserve"> Аукционная комиссия в течение трех рабочих дней </w:t>
      </w:r>
      <w:proofErr w:type="gramStart"/>
      <w:r>
        <w:rPr>
          <w:szCs w:val="28"/>
        </w:rPr>
        <w:t>с даты получения</w:t>
      </w:r>
      <w:proofErr w:type="gramEnd"/>
      <w:r>
        <w:rPr>
          <w:szCs w:val="28"/>
        </w:rPr>
        <w:t xml:space="preserve"> организатором Электронного аукциона второй части заявки единственного участника Электронного аукциона рассматривает данную заявку </w:t>
      </w:r>
      <w:r w:rsidR="00BA4146">
        <w:rPr>
          <w:szCs w:val="28"/>
        </w:rPr>
        <w:t xml:space="preserve">на предмет соответствия </w:t>
      </w:r>
      <w:r w:rsidR="00BE5D29">
        <w:rPr>
          <w:szCs w:val="28"/>
        </w:rPr>
        <w:t>требованиям настоящего Порядка</w:t>
      </w:r>
      <w:r w:rsidR="00BA4146">
        <w:rPr>
          <w:szCs w:val="28"/>
        </w:rPr>
        <w:t xml:space="preserve"> и Извещения. Организатор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BA4146" w:rsidRDefault="00BA4146" w:rsidP="00D4235E">
      <w:pPr>
        <w:jc w:val="both"/>
        <w:rPr>
          <w:szCs w:val="28"/>
        </w:rPr>
      </w:pPr>
      <w:r>
        <w:rPr>
          <w:szCs w:val="28"/>
        </w:rPr>
        <w:tab/>
        <w:t>10.5</w:t>
      </w:r>
      <w:r w:rsidR="007E214C">
        <w:rPr>
          <w:szCs w:val="28"/>
        </w:rPr>
        <w:t>.</w:t>
      </w:r>
      <w:r>
        <w:rPr>
          <w:szCs w:val="28"/>
        </w:rPr>
        <w:t xml:space="preserve"> Договор заключается с единственным участником Электронного аукциона, если этот участник и поданная им заявка признаны соответствующими </w:t>
      </w:r>
      <w:r w:rsidR="00BE5D29">
        <w:rPr>
          <w:szCs w:val="28"/>
        </w:rPr>
        <w:t>требованиям настоящего Порядка</w:t>
      </w:r>
      <w:r>
        <w:rPr>
          <w:szCs w:val="28"/>
        </w:rPr>
        <w:t xml:space="preserve"> и Извещения, на условиях, предусмотренных Извещением, по цене не ниже НМЦ.</w:t>
      </w:r>
    </w:p>
    <w:p w:rsidR="00BA4146" w:rsidRDefault="00BA4146" w:rsidP="00D4235E">
      <w:pPr>
        <w:jc w:val="both"/>
        <w:rPr>
          <w:szCs w:val="28"/>
        </w:rPr>
      </w:pPr>
      <w:r>
        <w:rPr>
          <w:szCs w:val="28"/>
        </w:rPr>
        <w:tab/>
        <w:t>10.6</w:t>
      </w:r>
      <w:r w:rsidR="007E214C">
        <w:rPr>
          <w:szCs w:val="28"/>
        </w:rPr>
        <w:t>.</w:t>
      </w:r>
      <w:r>
        <w:rPr>
          <w:szCs w:val="28"/>
        </w:rPr>
        <w:t xml:space="preserve"> </w:t>
      </w:r>
      <w:r w:rsidR="007E214C">
        <w:rPr>
          <w:szCs w:val="28"/>
        </w:rPr>
        <w:t>В течение срока, определенного р</w:t>
      </w:r>
      <w:r>
        <w:rPr>
          <w:szCs w:val="28"/>
        </w:rPr>
        <w:t>егламентом электронной площадки, оператор электронной площадки прекращает осуществление блокирование операций по счетам заявителей, не допущенных к участию в Электронном аукционе, в отношении денежных сре</w:t>
      </w:r>
      <w:proofErr w:type="gramStart"/>
      <w:r>
        <w:rPr>
          <w:szCs w:val="28"/>
        </w:rPr>
        <w:t>дств в р</w:t>
      </w:r>
      <w:proofErr w:type="gramEnd"/>
      <w:r>
        <w:rPr>
          <w:szCs w:val="28"/>
        </w:rPr>
        <w:t>азмере обеспечения заявки на участие в данном Электронном аукционе.</w:t>
      </w:r>
    </w:p>
    <w:p w:rsidR="00BA4146" w:rsidRDefault="00BA4146" w:rsidP="00BA4146">
      <w:pPr>
        <w:jc w:val="center"/>
        <w:rPr>
          <w:b/>
          <w:szCs w:val="28"/>
        </w:rPr>
      </w:pPr>
    </w:p>
    <w:p w:rsidR="00BA4146" w:rsidRDefault="00BA4146" w:rsidP="00BA4146">
      <w:pPr>
        <w:jc w:val="center"/>
        <w:rPr>
          <w:b/>
          <w:szCs w:val="28"/>
        </w:rPr>
      </w:pPr>
      <w:r>
        <w:rPr>
          <w:b/>
          <w:szCs w:val="28"/>
        </w:rPr>
        <w:t>11. Проведение Электронного аукциона</w:t>
      </w:r>
    </w:p>
    <w:p w:rsidR="007E214C" w:rsidRDefault="007E214C" w:rsidP="00BA4146">
      <w:pPr>
        <w:jc w:val="center"/>
        <w:rPr>
          <w:b/>
          <w:szCs w:val="28"/>
        </w:rPr>
      </w:pPr>
    </w:p>
    <w:p w:rsidR="00BA4146" w:rsidRDefault="00BA4146" w:rsidP="00BA4146">
      <w:pPr>
        <w:jc w:val="both"/>
        <w:rPr>
          <w:szCs w:val="28"/>
        </w:rPr>
      </w:pPr>
      <w:r>
        <w:rPr>
          <w:szCs w:val="28"/>
        </w:rPr>
        <w:tab/>
        <w:t>11.1</w:t>
      </w:r>
      <w:r w:rsidR="007E214C">
        <w:rPr>
          <w:szCs w:val="28"/>
        </w:rPr>
        <w:t>.</w:t>
      </w:r>
      <w:r>
        <w:rPr>
          <w:szCs w:val="28"/>
        </w:rPr>
        <w:t xml:space="preserve"> Порядок проведения Элек</w:t>
      </w:r>
      <w:r w:rsidR="007E214C">
        <w:rPr>
          <w:szCs w:val="28"/>
        </w:rPr>
        <w:t>тронного аукциона определяется р</w:t>
      </w:r>
      <w:r>
        <w:rPr>
          <w:szCs w:val="28"/>
        </w:rPr>
        <w:t>егламентом электронной площадки.</w:t>
      </w:r>
    </w:p>
    <w:p w:rsidR="00BA4146" w:rsidRDefault="00BA4146" w:rsidP="00BA4146">
      <w:pPr>
        <w:jc w:val="both"/>
        <w:rPr>
          <w:szCs w:val="28"/>
        </w:rPr>
      </w:pPr>
      <w:r>
        <w:rPr>
          <w:szCs w:val="28"/>
        </w:rPr>
        <w:tab/>
        <w:t>11.2</w:t>
      </w:r>
      <w:r w:rsidR="007E214C">
        <w:rPr>
          <w:szCs w:val="28"/>
        </w:rPr>
        <w:t>.</w:t>
      </w:r>
      <w:r>
        <w:rPr>
          <w:szCs w:val="28"/>
        </w:rPr>
        <w:t xml:space="preserve"> </w:t>
      </w:r>
      <w:proofErr w:type="gramStart"/>
      <w:r>
        <w:rPr>
          <w:szCs w:val="28"/>
        </w:rPr>
        <w:t>Результаты процедуры проведения Электронного аукциона оформляются оператором электронной площадки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следующие после него десять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roofErr w:type="gramEnd"/>
    </w:p>
    <w:p w:rsidR="00F91065" w:rsidRDefault="00F91065" w:rsidP="00BA4146">
      <w:pPr>
        <w:jc w:val="both"/>
        <w:rPr>
          <w:szCs w:val="28"/>
        </w:rPr>
      </w:pPr>
      <w:r>
        <w:rPr>
          <w:szCs w:val="28"/>
        </w:rPr>
        <w:tab/>
        <w:t>11.3</w:t>
      </w:r>
      <w:r w:rsidR="007E214C">
        <w:rPr>
          <w:szCs w:val="28"/>
        </w:rPr>
        <w:t>.</w:t>
      </w:r>
      <w:r>
        <w:rPr>
          <w:szCs w:val="28"/>
        </w:rPr>
        <w:t xml:space="preserve"> Протокол Электронного аукциона размещается оператором электронной площадки на электронной площадке в течение 30 минут после окончания </w:t>
      </w:r>
      <w:r w:rsidR="004E7DBF">
        <w:rPr>
          <w:szCs w:val="28"/>
        </w:rPr>
        <w:t>Электронного аукциона.</w:t>
      </w:r>
    </w:p>
    <w:p w:rsidR="004E7DBF" w:rsidRDefault="004E7DBF" w:rsidP="00BA4146">
      <w:pPr>
        <w:jc w:val="both"/>
        <w:rPr>
          <w:szCs w:val="28"/>
        </w:rPr>
      </w:pPr>
      <w:r>
        <w:rPr>
          <w:szCs w:val="28"/>
        </w:rPr>
        <w:tab/>
        <w:t>11.4</w:t>
      </w:r>
      <w:r w:rsidR="007E214C">
        <w:rPr>
          <w:szCs w:val="28"/>
        </w:rPr>
        <w:t>.</w:t>
      </w:r>
      <w:r>
        <w:rPr>
          <w:szCs w:val="28"/>
        </w:rPr>
        <w:t xml:space="preserve"> В течение одного часа после размещения на электронной площадке протокола, указанного в </w:t>
      </w:r>
      <w:r w:rsidR="00BE5D29">
        <w:rPr>
          <w:szCs w:val="28"/>
        </w:rPr>
        <w:t>пункте 11.</w:t>
      </w:r>
      <w:r w:rsidR="007E214C">
        <w:rPr>
          <w:szCs w:val="28"/>
        </w:rPr>
        <w:t>2</w:t>
      </w:r>
      <w:r w:rsidR="00BE5D29">
        <w:rPr>
          <w:szCs w:val="28"/>
        </w:rPr>
        <w:t xml:space="preserve"> настоящего Порядка</w:t>
      </w:r>
      <w:r>
        <w:rPr>
          <w:szCs w:val="28"/>
        </w:rPr>
        <w:t>, оператор электронной площадки обязан направить организатору Электронного аукциона тако</w:t>
      </w:r>
      <w:r w:rsidR="00A61563">
        <w:rPr>
          <w:szCs w:val="28"/>
        </w:rPr>
        <w:t>й протокол и вторые части заявок</w:t>
      </w:r>
      <w:r>
        <w:rPr>
          <w:szCs w:val="28"/>
        </w:rPr>
        <w:t xml:space="preserve"> участников </w:t>
      </w:r>
      <w:r>
        <w:rPr>
          <w:szCs w:val="28"/>
        </w:rPr>
        <w:lastRenderedPageBreak/>
        <w:t xml:space="preserve">Электронного аукциона, </w:t>
      </w:r>
      <w:proofErr w:type="gramStart"/>
      <w:r>
        <w:rPr>
          <w:szCs w:val="28"/>
        </w:rPr>
        <w:t>предложения</w:t>
      </w:r>
      <w:proofErr w:type="gramEnd"/>
      <w:r>
        <w:rPr>
          <w:szCs w:val="28"/>
        </w:rPr>
        <w:t xml:space="preserve">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w:t>
      </w:r>
      <w:r w:rsidR="00A61563">
        <w:rPr>
          <w:szCs w:val="28"/>
        </w:rPr>
        <w:t xml:space="preserve">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r>
        <w:rPr>
          <w:szCs w:val="28"/>
        </w:rPr>
        <w:t xml:space="preserve"> </w:t>
      </w:r>
    </w:p>
    <w:p w:rsidR="00BA4146" w:rsidRDefault="00A61563" w:rsidP="00BA4146">
      <w:pPr>
        <w:jc w:val="both"/>
        <w:rPr>
          <w:szCs w:val="28"/>
        </w:rPr>
      </w:pPr>
      <w:r>
        <w:rPr>
          <w:szCs w:val="28"/>
        </w:rPr>
        <w:tab/>
        <w:t>11.5</w:t>
      </w:r>
      <w:r w:rsidR="007E214C">
        <w:rPr>
          <w:szCs w:val="28"/>
        </w:rPr>
        <w:t>.</w:t>
      </w:r>
      <w:r>
        <w:rPr>
          <w:szCs w:val="28"/>
        </w:rPr>
        <w:t xml:space="preserve"> </w:t>
      </w:r>
      <w:proofErr w:type="gramStart"/>
      <w:r>
        <w:rPr>
          <w:szCs w:val="28"/>
        </w:rPr>
        <w:t xml:space="preserve">В случае если в течение времени, определенного </w:t>
      </w:r>
      <w:r w:rsidR="007E214C">
        <w:rPr>
          <w:szCs w:val="28"/>
        </w:rPr>
        <w:t>р</w:t>
      </w:r>
      <w:r>
        <w:rPr>
          <w:szCs w:val="28"/>
        </w:rPr>
        <w:t>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roofErr w:type="gramEnd"/>
    </w:p>
    <w:p w:rsidR="00A61563" w:rsidRDefault="00A61563" w:rsidP="00BA4146">
      <w:pPr>
        <w:jc w:val="both"/>
        <w:rPr>
          <w:szCs w:val="28"/>
        </w:rPr>
      </w:pPr>
      <w:r>
        <w:rPr>
          <w:szCs w:val="28"/>
        </w:rPr>
        <w:tab/>
        <w:t>11.6</w:t>
      </w:r>
      <w:r w:rsidR="007E214C">
        <w:rPr>
          <w:szCs w:val="28"/>
        </w:rPr>
        <w:t>.</w:t>
      </w:r>
      <w:r>
        <w:rPr>
          <w:szCs w:val="28"/>
        </w:rPr>
        <w:t xml:space="preserve"> В течение тридцати минут после ок</w:t>
      </w:r>
      <w:r w:rsidR="007E214C">
        <w:rPr>
          <w:szCs w:val="28"/>
        </w:rPr>
        <w:t>ончания времени, определенного р</w:t>
      </w:r>
      <w:r>
        <w:rPr>
          <w:szCs w:val="28"/>
        </w:rPr>
        <w:t xml:space="preserve">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w:t>
      </w:r>
    </w:p>
    <w:p w:rsidR="003574D0" w:rsidRDefault="003574D0" w:rsidP="00BA4146">
      <w:pPr>
        <w:jc w:val="both"/>
        <w:rPr>
          <w:szCs w:val="28"/>
        </w:rPr>
      </w:pPr>
    </w:p>
    <w:p w:rsidR="003574D0" w:rsidRDefault="003574D0" w:rsidP="003574D0">
      <w:pPr>
        <w:jc w:val="center"/>
        <w:rPr>
          <w:b/>
          <w:szCs w:val="28"/>
        </w:rPr>
      </w:pPr>
      <w:r>
        <w:rPr>
          <w:b/>
          <w:szCs w:val="28"/>
        </w:rPr>
        <w:t xml:space="preserve">12. Рассмотрение вторых частей заявок на участие </w:t>
      </w:r>
    </w:p>
    <w:p w:rsidR="003574D0" w:rsidRDefault="003574D0" w:rsidP="003574D0">
      <w:pPr>
        <w:jc w:val="center"/>
        <w:rPr>
          <w:b/>
          <w:szCs w:val="28"/>
        </w:rPr>
      </w:pPr>
      <w:r>
        <w:rPr>
          <w:b/>
          <w:szCs w:val="28"/>
        </w:rPr>
        <w:t>в Электронном аукционе</w:t>
      </w:r>
    </w:p>
    <w:p w:rsidR="007E214C" w:rsidRDefault="007E214C" w:rsidP="003574D0">
      <w:pPr>
        <w:jc w:val="center"/>
        <w:rPr>
          <w:b/>
          <w:szCs w:val="28"/>
        </w:rPr>
      </w:pPr>
    </w:p>
    <w:p w:rsidR="003574D0" w:rsidRDefault="003574D0" w:rsidP="003574D0">
      <w:pPr>
        <w:jc w:val="both"/>
        <w:rPr>
          <w:szCs w:val="28"/>
        </w:rPr>
      </w:pPr>
      <w:r>
        <w:rPr>
          <w:szCs w:val="28"/>
        </w:rPr>
        <w:tab/>
        <w:t>12.1</w:t>
      </w:r>
      <w:r w:rsidR="007E214C">
        <w:rPr>
          <w:szCs w:val="28"/>
        </w:rPr>
        <w:t>.</w:t>
      </w:r>
      <w:r>
        <w:rPr>
          <w:szCs w:val="28"/>
        </w:rPr>
        <w:t xml:space="preserve">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w:t>
      </w:r>
      <w:r w:rsidR="00BE5D29">
        <w:rPr>
          <w:szCs w:val="28"/>
        </w:rPr>
        <w:t>тановленным настоящим Порядком</w:t>
      </w:r>
      <w:r>
        <w:rPr>
          <w:szCs w:val="28"/>
        </w:rPr>
        <w:t xml:space="preserve"> и Извещением.</w:t>
      </w:r>
    </w:p>
    <w:p w:rsidR="003574D0" w:rsidRDefault="003574D0" w:rsidP="003574D0">
      <w:pPr>
        <w:jc w:val="both"/>
        <w:rPr>
          <w:szCs w:val="28"/>
        </w:rPr>
      </w:pPr>
      <w:r>
        <w:rPr>
          <w:szCs w:val="28"/>
        </w:rPr>
        <w:tab/>
        <w:t>12.2</w:t>
      </w:r>
      <w:r w:rsidR="007E214C">
        <w:rPr>
          <w:szCs w:val="28"/>
        </w:rPr>
        <w:t>.</w:t>
      </w:r>
      <w:r>
        <w:rPr>
          <w:szCs w:val="28"/>
        </w:rPr>
        <w:t xml:space="preserve"> 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w:t>
      </w:r>
      <w:r w:rsidR="00BE5D29">
        <w:rPr>
          <w:szCs w:val="28"/>
        </w:rPr>
        <w:t>тановленным настоящим Порядком</w:t>
      </w:r>
      <w:r>
        <w:rPr>
          <w:szCs w:val="28"/>
        </w:rPr>
        <w:t xml:space="preserve"> и Извещением. Для принятия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574D0" w:rsidRDefault="003574D0" w:rsidP="003574D0">
      <w:pPr>
        <w:jc w:val="both"/>
        <w:rPr>
          <w:szCs w:val="28"/>
        </w:rPr>
      </w:pPr>
      <w:r>
        <w:rPr>
          <w:szCs w:val="28"/>
        </w:rPr>
        <w:tab/>
        <w:t>12.3</w:t>
      </w:r>
      <w:r w:rsidR="007E214C">
        <w:rPr>
          <w:szCs w:val="28"/>
        </w:rPr>
        <w:t>.</w:t>
      </w:r>
      <w:r>
        <w:rPr>
          <w:szCs w:val="28"/>
        </w:rPr>
        <w:t xml:space="preserve"> Аукционная комиссия рассматривает вторые части заявок, направленных до принятия решения о соответствии пяти таких заявок требованиям, пред</w:t>
      </w:r>
      <w:r w:rsidR="00BE5D29">
        <w:rPr>
          <w:szCs w:val="28"/>
        </w:rPr>
        <w:t>усмотренным настоящим Порядком</w:t>
      </w:r>
      <w:r>
        <w:rPr>
          <w:szCs w:val="28"/>
        </w:rPr>
        <w:t xml:space="preserve"> и Извещением.</w:t>
      </w:r>
      <w:r w:rsidR="00C9532A">
        <w:rPr>
          <w:szCs w:val="28"/>
        </w:rPr>
        <w:t xml:space="preserve">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rsidR="00C9532A" w:rsidRDefault="00C9532A" w:rsidP="003574D0">
      <w:pPr>
        <w:jc w:val="both"/>
        <w:rPr>
          <w:szCs w:val="28"/>
        </w:rPr>
      </w:pPr>
      <w:r>
        <w:rPr>
          <w:szCs w:val="28"/>
        </w:rPr>
        <w:tab/>
        <w:t>12.4</w:t>
      </w:r>
      <w:r w:rsidR="007E214C">
        <w:rPr>
          <w:szCs w:val="28"/>
        </w:rPr>
        <w:t>.</w:t>
      </w:r>
      <w:r>
        <w:rPr>
          <w:szCs w:val="28"/>
        </w:rPr>
        <w:t xml:space="preserve"> 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C9532A" w:rsidRDefault="00C9532A" w:rsidP="003574D0">
      <w:pPr>
        <w:jc w:val="both"/>
        <w:rPr>
          <w:szCs w:val="28"/>
        </w:rPr>
      </w:pPr>
      <w:r>
        <w:rPr>
          <w:szCs w:val="28"/>
        </w:rPr>
        <w:tab/>
        <w:t>12.5</w:t>
      </w:r>
      <w:r w:rsidR="007E214C">
        <w:rPr>
          <w:szCs w:val="28"/>
        </w:rPr>
        <w:t>.</w:t>
      </w:r>
      <w:r>
        <w:rPr>
          <w:szCs w:val="28"/>
        </w:rPr>
        <w:t xml:space="preserve"> </w:t>
      </w:r>
      <w:proofErr w:type="gramStart"/>
      <w:r>
        <w:rPr>
          <w:szCs w:val="28"/>
        </w:rPr>
        <w:t xml:space="preserve">В случае </w:t>
      </w:r>
      <w:r w:rsidR="007E214C">
        <w:rPr>
          <w:szCs w:val="28"/>
        </w:rPr>
        <w:t xml:space="preserve">если </w:t>
      </w:r>
      <w:r>
        <w:rPr>
          <w:szCs w:val="28"/>
        </w:rPr>
        <w:t>в соответствии с п</w:t>
      </w:r>
      <w:r w:rsidR="00BE5D29">
        <w:rPr>
          <w:szCs w:val="28"/>
        </w:rPr>
        <w:t>унктом 12.3 настоящего Порядка</w:t>
      </w:r>
      <w:r>
        <w:rPr>
          <w:szCs w:val="28"/>
        </w:rPr>
        <w:t xml:space="preserve"> не выявлены пять заявок, соответствующих требованиям, </w:t>
      </w:r>
      <w:r w:rsidR="00BE5D29">
        <w:rPr>
          <w:szCs w:val="28"/>
        </w:rPr>
        <w:t xml:space="preserve">установленным </w:t>
      </w:r>
      <w:r w:rsidR="00BE5D29">
        <w:rPr>
          <w:szCs w:val="28"/>
        </w:rPr>
        <w:lastRenderedPageBreak/>
        <w:t>настоящим Порядком</w:t>
      </w:r>
      <w:r>
        <w:rPr>
          <w:szCs w:val="28"/>
        </w:rPr>
        <w:t xml:space="preserve"> и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w:t>
      </w:r>
      <w:proofErr w:type="gramEnd"/>
      <w:r>
        <w:rPr>
          <w:szCs w:val="28"/>
        </w:rPr>
        <w:t xml:space="preserve"> пяти заявок, соответствующих требованиям, ус</w:t>
      </w:r>
      <w:r w:rsidR="00BE5D29">
        <w:rPr>
          <w:szCs w:val="28"/>
        </w:rPr>
        <w:t>тановленным настоящим Порядком</w:t>
      </w:r>
      <w:r>
        <w:rPr>
          <w:szCs w:val="28"/>
        </w:rPr>
        <w:t xml:space="preserve"> и Извещением.</w:t>
      </w:r>
    </w:p>
    <w:p w:rsidR="00C9532A" w:rsidRDefault="00C9532A" w:rsidP="003574D0">
      <w:pPr>
        <w:jc w:val="both"/>
        <w:rPr>
          <w:szCs w:val="28"/>
        </w:rPr>
      </w:pPr>
      <w:r>
        <w:rPr>
          <w:szCs w:val="28"/>
        </w:rPr>
        <w:tab/>
        <w:t>12.6</w:t>
      </w:r>
      <w:r w:rsidR="007E214C">
        <w:rPr>
          <w:szCs w:val="28"/>
        </w:rPr>
        <w:t>.</w:t>
      </w:r>
      <w:r>
        <w:rPr>
          <w:szCs w:val="28"/>
        </w:rPr>
        <w:t xml:space="preserve"> Общий срок рассмотрения вторых частей заявок не может превышать трех рабочих дней </w:t>
      </w:r>
      <w:proofErr w:type="gramStart"/>
      <w:r>
        <w:rPr>
          <w:szCs w:val="28"/>
        </w:rPr>
        <w:t>с даты размещения</w:t>
      </w:r>
      <w:proofErr w:type="gramEnd"/>
      <w:r>
        <w:rPr>
          <w:szCs w:val="28"/>
        </w:rPr>
        <w:t xml:space="preserve"> на электронной площадке протокола Электронного аукциона.  </w:t>
      </w:r>
    </w:p>
    <w:p w:rsidR="00C9532A" w:rsidRDefault="00C9532A" w:rsidP="00C9532A">
      <w:pPr>
        <w:jc w:val="center"/>
        <w:rPr>
          <w:b/>
          <w:szCs w:val="28"/>
        </w:rPr>
      </w:pPr>
    </w:p>
    <w:p w:rsidR="00C9532A" w:rsidRDefault="00C9532A" w:rsidP="00C9532A">
      <w:pPr>
        <w:jc w:val="center"/>
        <w:rPr>
          <w:b/>
          <w:szCs w:val="28"/>
        </w:rPr>
      </w:pPr>
      <w:r>
        <w:rPr>
          <w:b/>
          <w:szCs w:val="28"/>
        </w:rPr>
        <w:t xml:space="preserve">13. Признание заявок не </w:t>
      </w:r>
      <w:proofErr w:type="gramStart"/>
      <w:r>
        <w:rPr>
          <w:b/>
          <w:szCs w:val="28"/>
        </w:rPr>
        <w:t>соответствующими</w:t>
      </w:r>
      <w:proofErr w:type="gramEnd"/>
      <w:r>
        <w:rPr>
          <w:b/>
          <w:szCs w:val="28"/>
        </w:rPr>
        <w:t xml:space="preserve"> требованиям</w:t>
      </w:r>
    </w:p>
    <w:p w:rsidR="00C9532A" w:rsidRDefault="00405A84" w:rsidP="00C9532A">
      <w:pPr>
        <w:jc w:val="center"/>
        <w:rPr>
          <w:b/>
          <w:szCs w:val="28"/>
        </w:rPr>
      </w:pPr>
      <w:r>
        <w:rPr>
          <w:b/>
          <w:szCs w:val="28"/>
        </w:rPr>
        <w:t xml:space="preserve"> Порядка</w:t>
      </w:r>
      <w:r w:rsidR="00C9532A">
        <w:rPr>
          <w:b/>
          <w:szCs w:val="28"/>
        </w:rPr>
        <w:t xml:space="preserve"> и Извещения</w:t>
      </w:r>
    </w:p>
    <w:p w:rsidR="007E214C" w:rsidRDefault="007E214C" w:rsidP="00C9532A">
      <w:pPr>
        <w:jc w:val="center"/>
        <w:rPr>
          <w:b/>
          <w:szCs w:val="28"/>
        </w:rPr>
      </w:pPr>
    </w:p>
    <w:p w:rsidR="00076DC8" w:rsidRDefault="00076DC8" w:rsidP="00076DC8">
      <w:pPr>
        <w:jc w:val="both"/>
        <w:rPr>
          <w:szCs w:val="28"/>
        </w:rPr>
      </w:pPr>
      <w:r>
        <w:rPr>
          <w:szCs w:val="28"/>
        </w:rPr>
        <w:tab/>
        <w:t>13.1</w:t>
      </w:r>
      <w:r w:rsidR="007E214C">
        <w:rPr>
          <w:szCs w:val="28"/>
        </w:rPr>
        <w:t>.</w:t>
      </w:r>
      <w:r>
        <w:rPr>
          <w:szCs w:val="28"/>
        </w:rPr>
        <w:t xml:space="preserve"> Заявка признается не соответствующей требованиям, установленным наст</w:t>
      </w:r>
      <w:r w:rsidR="00BE5D29">
        <w:rPr>
          <w:szCs w:val="28"/>
        </w:rPr>
        <w:t>оящим Порядком</w:t>
      </w:r>
      <w:r>
        <w:rPr>
          <w:szCs w:val="28"/>
        </w:rPr>
        <w:t xml:space="preserve"> и Извещением, в случае:</w:t>
      </w:r>
    </w:p>
    <w:p w:rsidR="00076DC8" w:rsidRDefault="00076DC8" w:rsidP="00076DC8">
      <w:pPr>
        <w:jc w:val="both"/>
        <w:rPr>
          <w:szCs w:val="28"/>
        </w:rPr>
      </w:pPr>
      <w:r>
        <w:rPr>
          <w:szCs w:val="28"/>
        </w:rPr>
        <w:tab/>
      </w:r>
      <w:r w:rsidR="007E214C">
        <w:rPr>
          <w:szCs w:val="28"/>
        </w:rPr>
        <w:t xml:space="preserve">1) </w:t>
      </w:r>
      <w:r>
        <w:rPr>
          <w:szCs w:val="28"/>
        </w:rPr>
        <w:t xml:space="preserve">непредставления документов и информации, которые предусмотрены </w:t>
      </w:r>
      <w:r w:rsidR="00BE5D29">
        <w:rPr>
          <w:szCs w:val="28"/>
        </w:rPr>
        <w:t>пунктом 7.4 настоящего Порядка</w:t>
      </w:r>
      <w:r>
        <w:rPr>
          <w:szCs w:val="28"/>
        </w:rPr>
        <w:t>, несоответствия указанных документов и информации требованиям</w:t>
      </w:r>
      <w:r w:rsidR="00BE5D29">
        <w:rPr>
          <w:szCs w:val="28"/>
        </w:rPr>
        <w:t>, установленным настоящим Порядком</w:t>
      </w:r>
      <w:r>
        <w:rPr>
          <w:szCs w:val="28"/>
        </w:rPr>
        <w:t xml:space="preserve">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485BE2" w:rsidRDefault="00485BE2" w:rsidP="00076DC8">
      <w:pPr>
        <w:jc w:val="both"/>
        <w:rPr>
          <w:szCs w:val="28"/>
        </w:rPr>
      </w:pPr>
      <w:r>
        <w:rPr>
          <w:szCs w:val="28"/>
        </w:rPr>
        <w:tab/>
      </w:r>
      <w:r w:rsidR="007E214C">
        <w:rPr>
          <w:szCs w:val="28"/>
        </w:rPr>
        <w:t xml:space="preserve">2) </w:t>
      </w:r>
      <w:r>
        <w:rPr>
          <w:szCs w:val="28"/>
        </w:rPr>
        <w:t>несоответствие участник</w:t>
      </w:r>
      <w:r w:rsidR="002546DA">
        <w:rPr>
          <w:szCs w:val="28"/>
        </w:rPr>
        <w:t>а Электронного аукциона требова</w:t>
      </w:r>
      <w:r>
        <w:rPr>
          <w:szCs w:val="28"/>
        </w:rPr>
        <w:t>ниям, ус</w:t>
      </w:r>
      <w:r w:rsidR="00BE5D29">
        <w:rPr>
          <w:szCs w:val="28"/>
        </w:rPr>
        <w:t>тановленным настоящим Порядком</w:t>
      </w:r>
      <w:r>
        <w:rPr>
          <w:szCs w:val="28"/>
        </w:rPr>
        <w:t xml:space="preserve"> и Извещением.</w:t>
      </w:r>
    </w:p>
    <w:p w:rsidR="00485BE2" w:rsidRDefault="00485BE2" w:rsidP="00076DC8">
      <w:pPr>
        <w:jc w:val="both"/>
        <w:rPr>
          <w:szCs w:val="28"/>
        </w:rPr>
      </w:pPr>
      <w:r>
        <w:rPr>
          <w:szCs w:val="28"/>
        </w:rPr>
        <w:tab/>
        <w:t>13.2</w:t>
      </w:r>
      <w:r w:rsidR="007E214C">
        <w:rPr>
          <w:szCs w:val="28"/>
        </w:rPr>
        <w:t>.</w:t>
      </w:r>
      <w:r>
        <w:rPr>
          <w:szCs w:val="28"/>
        </w:rPr>
        <w:t xml:space="preserve"> В случае если Аукционной комиссией принято решение о несоответствии требованиям, ус</w:t>
      </w:r>
      <w:r w:rsidR="00BE5D29">
        <w:rPr>
          <w:szCs w:val="28"/>
        </w:rPr>
        <w:t>тановленным настоящим Порядком</w:t>
      </w:r>
      <w:r>
        <w:rPr>
          <w:szCs w:val="28"/>
        </w:rPr>
        <w:t xml:space="preserve"> и Извещением, всех вторых частей заявок, Электронный аукцион признается несостоявшимся.</w:t>
      </w:r>
    </w:p>
    <w:p w:rsidR="00485BE2" w:rsidRDefault="00485BE2" w:rsidP="00076DC8">
      <w:pPr>
        <w:jc w:val="both"/>
        <w:rPr>
          <w:szCs w:val="28"/>
        </w:rPr>
      </w:pPr>
    </w:p>
    <w:p w:rsidR="00485BE2" w:rsidRDefault="00485BE2" w:rsidP="00485BE2">
      <w:pPr>
        <w:jc w:val="center"/>
        <w:rPr>
          <w:b/>
          <w:szCs w:val="28"/>
        </w:rPr>
      </w:pPr>
      <w:r>
        <w:rPr>
          <w:b/>
          <w:szCs w:val="28"/>
        </w:rPr>
        <w:t>14. Подведение итогов Электронного аукциона</w:t>
      </w:r>
    </w:p>
    <w:p w:rsidR="007E214C" w:rsidRDefault="007E214C" w:rsidP="00485BE2">
      <w:pPr>
        <w:jc w:val="center"/>
        <w:rPr>
          <w:b/>
          <w:szCs w:val="28"/>
        </w:rPr>
      </w:pPr>
    </w:p>
    <w:p w:rsidR="00F34C64" w:rsidRDefault="00485BE2" w:rsidP="00485BE2">
      <w:pPr>
        <w:jc w:val="both"/>
        <w:rPr>
          <w:szCs w:val="28"/>
        </w:rPr>
      </w:pPr>
      <w:r>
        <w:rPr>
          <w:szCs w:val="28"/>
        </w:rPr>
        <w:tab/>
        <w:t>14.1</w:t>
      </w:r>
      <w:r w:rsidR="007E214C">
        <w:rPr>
          <w:szCs w:val="28"/>
        </w:rPr>
        <w:t>.</w:t>
      </w:r>
      <w:r>
        <w:rPr>
          <w:szCs w:val="28"/>
        </w:rPr>
        <w:t xml:space="preserve"> Победителем Электронного аукциона признается его</w:t>
      </w:r>
      <w:r w:rsidR="00F34C64">
        <w:rPr>
          <w:szCs w:val="28"/>
        </w:rPr>
        <w:t xml:space="preserve"> участник, который предложил н</w:t>
      </w:r>
      <w:r>
        <w:rPr>
          <w:szCs w:val="28"/>
        </w:rPr>
        <w:t>аиболее высокую цену за право заключения Договора и заявка</w:t>
      </w:r>
      <w:r w:rsidR="00F34C64">
        <w:rPr>
          <w:szCs w:val="28"/>
        </w:rPr>
        <w:t xml:space="preserve"> которого соответствует требова</w:t>
      </w:r>
      <w:r>
        <w:rPr>
          <w:szCs w:val="28"/>
        </w:rPr>
        <w:t>ниям,</w:t>
      </w:r>
      <w:r w:rsidR="00F34C64">
        <w:rPr>
          <w:szCs w:val="28"/>
        </w:rPr>
        <w:t xml:space="preserve"> ус</w:t>
      </w:r>
      <w:r w:rsidR="00BE5D29">
        <w:rPr>
          <w:szCs w:val="28"/>
        </w:rPr>
        <w:t>тановленным настоящим Порядком</w:t>
      </w:r>
      <w:r w:rsidR="00F34C64">
        <w:rPr>
          <w:szCs w:val="28"/>
        </w:rPr>
        <w:t xml:space="preserve"> и Извещением.</w:t>
      </w:r>
    </w:p>
    <w:p w:rsidR="00485BE2" w:rsidRDefault="00F34C64" w:rsidP="00485BE2">
      <w:pPr>
        <w:jc w:val="both"/>
        <w:rPr>
          <w:szCs w:val="28"/>
        </w:rPr>
      </w:pPr>
      <w:r>
        <w:rPr>
          <w:szCs w:val="28"/>
        </w:rPr>
        <w:tab/>
        <w:t>14.2</w:t>
      </w:r>
      <w:r w:rsidR="00E465EE">
        <w:rPr>
          <w:szCs w:val="28"/>
        </w:rPr>
        <w:t>.</w:t>
      </w:r>
      <w:r>
        <w:rPr>
          <w:szCs w:val="28"/>
        </w:rPr>
        <w:t xml:space="preserve"> В течение срока, определенного Регламентом электронной площадки, оператор электронной площадки прекращает осуществление блокирование операций по счетам участников, которые не приняли участие в Электронном аукционе, в отношении денежных сре</w:t>
      </w:r>
      <w:proofErr w:type="gramStart"/>
      <w:r>
        <w:rPr>
          <w:szCs w:val="28"/>
        </w:rPr>
        <w:t>дств в р</w:t>
      </w:r>
      <w:proofErr w:type="gramEnd"/>
      <w:r>
        <w:rPr>
          <w:szCs w:val="28"/>
        </w:rPr>
        <w:t>азмере обеспечения заявки на участие в данном Электронном аукционе.</w:t>
      </w:r>
      <w:r w:rsidR="00485BE2">
        <w:rPr>
          <w:szCs w:val="28"/>
        </w:rPr>
        <w:t xml:space="preserve"> </w:t>
      </w:r>
    </w:p>
    <w:p w:rsidR="00F34C64" w:rsidRDefault="00F34C64" w:rsidP="00485BE2">
      <w:pPr>
        <w:jc w:val="both"/>
        <w:rPr>
          <w:szCs w:val="28"/>
        </w:rPr>
      </w:pPr>
      <w:r>
        <w:rPr>
          <w:szCs w:val="28"/>
        </w:rPr>
        <w:tab/>
        <w:t>14.3</w:t>
      </w:r>
      <w:r w:rsidR="00E465EE">
        <w:rPr>
          <w:szCs w:val="28"/>
        </w:rPr>
        <w:t>.</w:t>
      </w:r>
      <w:r>
        <w:rPr>
          <w:szCs w:val="28"/>
        </w:rPr>
        <w:t xml:space="preserve"> Результаты рассмотрения вторых частей заявок оформляются </w:t>
      </w:r>
      <w:r w:rsidRPr="00C34742">
        <w:rPr>
          <w:szCs w:val="28"/>
        </w:rPr>
        <w:t xml:space="preserve">протоколом </w:t>
      </w:r>
      <w:r w:rsidR="00C34742" w:rsidRPr="00C34742">
        <w:rPr>
          <w:szCs w:val="28"/>
        </w:rPr>
        <w:t xml:space="preserve">о </w:t>
      </w:r>
      <w:r w:rsidR="00681614" w:rsidRPr="00C34742">
        <w:rPr>
          <w:szCs w:val="28"/>
        </w:rPr>
        <w:t>результат</w:t>
      </w:r>
      <w:r w:rsidR="00C34742" w:rsidRPr="00C34742">
        <w:rPr>
          <w:szCs w:val="28"/>
        </w:rPr>
        <w:t>ах</w:t>
      </w:r>
      <w:r w:rsidRPr="00C34742">
        <w:rPr>
          <w:szCs w:val="28"/>
        </w:rPr>
        <w:t xml:space="preserve"> Электронного </w:t>
      </w:r>
      <w:r w:rsidRPr="00DC6E89">
        <w:rPr>
          <w:szCs w:val="28"/>
        </w:rPr>
        <w:t>аукциона</w:t>
      </w:r>
      <w:r>
        <w:rPr>
          <w:szCs w:val="28"/>
        </w:rPr>
        <w:t>, который подписывается всеми участвовавшими в рассмотрении этих заявок членами Аукционной комиссии</w:t>
      </w:r>
      <w:r w:rsidR="00DC6E89">
        <w:rPr>
          <w:szCs w:val="28"/>
        </w:rPr>
        <w:t xml:space="preserve"> и победителем Электронного аукциона</w:t>
      </w:r>
      <w:r>
        <w:rPr>
          <w:szCs w:val="28"/>
        </w:rPr>
        <w:t xml:space="preserve">, и не позднее одного </w:t>
      </w:r>
      <w:r>
        <w:rPr>
          <w:szCs w:val="28"/>
        </w:rPr>
        <w:lastRenderedPageBreak/>
        <w:t>рабочего дня, следующего за датой подписания указанного протокола, размещаются на электронной площадке, официальном сайте торгов.</w:t>
      </w:r>
    </w:p>
    <w:p w:rsidR="00F34C64" w:rsidRDefault="00F34C64" w:rsidP="00485BE2">
      <w:pPr>
        <w:jc w:val="both"/>
        <w:rPr>
          <w:szCs w:val="28"/>
        </w:rPr>
      </w:pPr>
      <w:r>
        <w:rPr>
          <w:szCs w:val="28"/>
        </w:rPr>
        <w:tab/>
        <w:t>14.4</w:t>
      </w:r>
      <w:r w:rsidR="00E465EE">
        <w:rPr>
          <w:szCs w:val="28"/>
        </w:rPr>
        <w:t>.</w:t>
      </w:r>
      <w:r>
        <w:rPr>
          <w:szCs w:val="28"/>
        </w:rPr>
        <w:t xml:space="preserve"> В течение одного часа с момента размещения на электронной площадке</w:t>
      </w:r>
      <w:r w:rsidR="00E465EE">
        <w:rPr>
          <w:szCs w:val="28"/>
        </w:rPr>
        <w:t>,</w:t>
      </w:r>
      <w:r>
        <w:rPr>
          <w:szCs w:val="28"/>
        </w:rPr>
        <w:t xml:space="preserve"> указанного в </w:t>
      </w:r>
      <w:r w:rsidR="00BE5D29">
        <w:rPr>
          <w:szCs w:val="28"/>
        </w:rPr>
        <w:t>пункте 14.3 настоящего Порядка</w:t>
      </w:r>
      <w:r w:rsidR="00E465EE">
        <w:rPr>
          <w:szCs w:val="28"/>
        </w:rPr>
        <w:t>,</w:t>
      </w:r>
      <w:r>
        <w:rPr>
          <w:szCs w:val="28"/>
        </w:rPr>
        <w:t xml:space="preserve"> </w:t>
      </w:r>
      <w:r w:rsidRPr="00DC6E89">
        <w:rPr>
          <w:szCs w:val="28"/>
        </w:rPr>
        <w:t xml:space="preserve">протокола </w:t>
      </w:r>
      <w:r w:rsidR="00DC6E89" w:rsidRPr="00DC6E89">
        <w:rPr>
          <w:szCs w:val="28"/>
        </w:rPr>
        <w:t xml:space="preserve">о результатах </w:t>
      </w:r>
      <w:r w:rsidRPr="00DC6E89">
        <w:rPr>
          <w:szCs w:val="28"/>
        </w:rPr>
        <w:t>Электронного аукциона</w:t>
      </w:r>
      <w:r>
        <w:rPr>
          <w:szCs w:val="28"/>
        </w:rPr>
        <w:t xml:space="preserve"> оператор электронной площадки направляет участникам Электронного аукциона, вторые части </w:t>
      </w:r>
      <w:proofErr w:type="gramStart"/>
      <w:r>
        <w:rPr>
          <w:szCs w:val="28"/>
        </w:rPr>
        <w:t>заявок</w:t>
      </w:r>
      <w:proofErr w:type="gramEnd"/>
      <w:r>
        <w:rPr>
          <w:szCs w:val="28"/>
        </w:rPr>
        <w:t xml:space="preserve"> которых рассматривались и в отношении заявок которых принято решение о соответствии или о несоответствии требованиям, ус</w:t>
      </w:r>
      <w:r w:rsidR="00BE5D29">
        <w:rPr>
          <w:szCs w:val="28"/>
        </w:rPr>
        <w:t>тановленным настоящим Порядком</w:t>
      </w:r>
      <w:r>
        <w:rPr>
          <w:szCs w:val="28"/>
        </w:rPr>
        <w:t xml:space="preserve"> и Извещением, уведомления о принятых решениях.</w:t>
      </w:r>
    </w:p>
    <w:p w:rsidR="00F34C64" w:rsidRDefault="00F34C64" w:rsidP="00485BE2">
      <w:pPr>
        <w:jc w:val="both"/>
        <w:rPr>
          <w:szCs w:val="28"/>
        </w:rPr>
      </w:pPr>
      <w:r>
        <w:rPr>
          <w:szCs w:val="28"/>
        </w:rPr>
        <w:tab/>
        <w:t>14.5</w:t>
      </w:r>
      <w:r w:rsidR="00E465EE">
        <w:rPr>
          <w:szCs w:val="28"/>
        </w:rPr>
        <w:t>.</w:t>
      </w:r>
      <w:r>
        <w:rPr>
          <w:szCs w:val="28"/>
        </w:rPr>
        <w:t xml:space="preserve"> </w:t>
      </w:r>
      <w:r w:rsidRPr="00DC6E89">
        <w:rPr>
          <w:szCs w:val="28"/>
        </w:rPr>
        <w:t xml:space="preserve">Протокол </w:t>
      </w:r>
      <w:r w:rsidR="00DC6E89" w:rsidRPr="00DC6E89">
        <w:rPr>
          <w:szCs w:val="28"/>
        </w:rPr>
        <w:t xml:space="preserve">о результатах </w:t>
      </w:r>
      <w:r w:rsidRPr="00DC6E89">
        <w:rPr>
          <w:szCs w:val="28"/>
        </w:rPr>
        <w:t>Электронного аукциона</w:t>
      </w:r>
      <w:r>
        <w:rPr>
          <w:szCs w:val="28"/>
        </w:rPr>
        <w:t xml:space="preserve">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F34C64" w:rsidRDefault="00F34C64" w:rsidP="00485BE2">
      <w:pPr>
        <w:jc w:val="both"/>
        <w:rPr>
          <w:szCs w:val="28"/>
        </w:rPr>
      </w:pPr>
      <w:r>
        <w:rPr>
          <w:szCs w:val="28"/>
        </w:rPr>
        <w:tab/>
        <w:t>14.6</w:t>
      </w:r>
      <w:r w:rsidR="00E465EE">
        <w:rPr>
          <w:szCs w:val="28"/>
        </w:rPr>
        <w:t>.</w:t>
      </w:r>
      <w:r>
        <w:rPr>
          <w:szCs w:val="28"/>
        </w:rPr>
        <w:t xml:space="preserve"> </w:t>
      </w:r>
      <w:r w:rsidR="00E465EE">
        <w:rPr>
          <w:szCs w:val="28"/>
        </w:rPr>
        <w:t>В течение срока, определенного р</w:t>
      </w:r>
      <w:r>
        <w:rPr>
          <w:szCs w:val="28"/>
        </w:rPr>
        <w:t xml:space="preserve">егламентом электронной площадки, оператор электронной площадки прекращает осуществленное блокирование </w:t>
      </w:r>
      <w:r w:rsidR="00111F7B">
        <w:rPr>
          <w:szCs w:val="28"/>
        </w:rPr>
        <w:t>операций по счетам участников, которые не приняли участие в Электронном аукционе, в отношении денежных сре</w:t>
      </w:r>
      <w:proofErr w:type="gramStart"/>
      <w:r w:rsidR="00111F7B">
        <w:rPr>
          <w:szCs w:val="28"/>
        </w:rPr>
        <w:t>дств в р</w:t>
      </w:r>
      <w:proofErr w:type="gramEnd"/>
      <w:r w:rsidR="00111F7B">
        <w:rPr>
          <w:szCs w:val="28"/>
        </w:rPr>
        <w:t>азмере обеспечения заявки на участие в данном Электронном аукционе.</w:t>
      </w:r>
    </w:p>
    <w:p w:rsidR="00111F7B" w:rsidRDefault="00111F7B" w:rsidP="00485BE2">
      <w:pPr>
        <w:jc w:val="both"/>
        <w:rPr>
          <w:szCs w:val="28"/>
        </w:rPr>
      </w:pPr>
      <w:r>
        <w:rPr>
          <w:szCs w:val="28"/>
        </w:rPr>
        <w:tab/>
        <w:t>14.7</w:t>
      </w:r>
      <w:r w:rsidR="00E465EE">
        <w:rPr>
          <w:szCs w:val="28"/>
        </w:rPr>
        <w:t>.</w:t>
      </w:r>
      <w:r>
        <w:rPr>
          <w:szCs w:val="28"/>
        </w:rPr>
        <w:t xml:space="preserve"> </w:t>
      </w:r>
      <w:proofErr w:type="gramStart"/>
      <w:r>
        <w:rPr>
          <w:szCs w:val="28"/>
        </w:rPr>
        <w:t xml:space="preserve">После подведения итогов Электронного аукциона оператор электронной площадки в течение срока, определенного </w:t>
      </w:r>
      <w:r w:rsidR="00E465EE">
        <w:rPr>
          <w:szCs w:val="28"/>
        </w:rPr>
        <w:t>р</w:t>
      </w:r>
      <w:r>
        <w:rPr>
          <w:szCs w:val="28"/>
        </w:rPr>
        <w:t>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единственного участника Электронного аукциона.</w:t>
      </w:r>
      <w:proofErr w:type="gramEnd"/>
    </w:p>
    <w:p w:rsidR="00876053" w:rsidRDefault="00876053" w:rsidP="00485BE2">
      <w:pPr>
        <w:jc w:val="both"/>
        <w:rPr>
          <w:szCs w:val="28"/>
        </w:rPr>
      </w:pPr>
    </w:p>
    <w:p w:rsidR="00876053" w:rsidRDefault="00876053" w:rsidP="00876053">
      <w:pPr>
        <w:jc w:val="center"/>
        <w:rPr>
          <w:b/>
          <w:szCs w:val="28"/>
        </w:rPr>
      </w:pPr>
      <w:r>
        <w:rPr>
          <w:b/>
          <w:szCs w:val="28"/>
        </w:rPr>
        <w:t>15. Порядок заключения договора</w:t>
      </w:r>
    </w:p>
    <w:p w:rsidR="00E465EE" w:rsidRDefault="00E465EE" w:rsidP="00876053">
      <w:pPr>
        <w:jc w:val="center"/>
        <w:rPr>
          <w:b/>
          <w:szCs w:val="28"/>
        </w:rPr>
      </w:pPr>
    </w:p>
    <w:p w:rsidR="00876053" w:rsidRDefault="00876053" w:rsidP="004430C1">
      <w:pPr>
        <w:ind w:firstLine="708"/>
        <w:jc w:val="both"/>
        <w:rPr>
          <w:szCs w:val="28"/>
        </w:rPr>
      </w:pPr>
      <w:r>
        <w:rPr>
          <w:szCs w:val="28"/>
        </w:rPr>
        <w:t>15.1</w:t>
      </w:r>
      <w:r w:rsidR="00E465EE">
        <w:rPr>
          <w:szCs w:val="28"/>
        </w:rPr>
        <w:t>.</w:t>
      </w:r>
      <w:r>
        <w:rPr>
          <w:szCs w:val="28"/>
        </w:rPr>
        <w:t xml:space="preserve"> </w:t>
      </w:r>
      <w:proofErr w:type="gramStart"/>
      <w:r>
        <w:rPr>
          <w:szCs w:val="28"/>
        </w:rPr>
        <w:t xml:space="preserve">Организатор Электронного аукциона в течение пяти рабочих дней со дня размещения </w:t>
      </w:r>
      <w:r w:rsidRPr="00DC6E89">
        <w:rPr>
          <w:szCs w:val="28"/>
        </w:rPr>
        <w:t xml:space="preserve">протокола </w:t>
      </w:r>
      <w:r w:rsidR="00DC6E89" w:rsidRPr="00DC6E89">
        <w:rPr>
          <w:szCs w:val="28"/>
        </w:rPr>
        <w:t xml:space="preserve">о результатах </w:t>
      </w:r>
      <w:r w:rsidRPr="00DC6E89">
        <w:rPr>
          <w:szCs w:val="28"/>
        </w:rPr>
        <w:t>Электронного аукциона</w:t>
      </w:r>
      <w:r>
        <w:rPr>
          <w:szCs w:val="28"/>
        </w:rPr>
        <w:t xml:space="preserve">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w:t>
      </w:r>
      <w:r w:rsidR="004430C1">
        <w:rPr>
          <w:szCs w:val="28"/>
        </w:rPr>
        <w:t>с ценой не ниже НМЦ в случае заключения Договора с единственным участником Электронного аукциона).</w:t>
      </w:r>
      <w:proofErr w:type="gramEnd"/>
      <w:r w:rsidR="004430C1">
        <w:rPr>
          <w:szCs w:val="28"/>
        </w:rPr>
        <w:t xml:space="preserve"> Оператор электронной площадки в течение часа направляет поступившие документы победителю Электронного аукциона (единственному участнику Электронного аукциона).</w:t>
      </w:r>
    </w:p>
    <w:p w:rsidR="004430C1" w:rsidRDefault="004430C1" w:rsidP="004430C1">
      <w:pPr>
        <w:ind w:firstLine="708"/>
        <w:jc w:val="both"/>
        <w:rPr>
          <w:szCs w:val="28"/>
        </w:rPr>
      </w:pPr>
      <w:r>
        <w:rPr>
          <w:szCs w:val="28"/>
        </w:rPr>
        <w:t>15.</w:t>
      </w:r>
      <w:r w:rsidR="00E23E08">
        <w:rPr>
          <w:szCs w:val="28"/>
        </w:rPr>
        <w:t>2</w:t>
      </w:r>
      <w:r w:rsidR="008A2175">
        <w:rPr>
          <w:szCs w:val="28"/>
        </w:rPr>
        <w:t>.</w:t>
      </w:r>
      <w:r w:rsidR="00E23E08">
        <w:rPr>
          <w:szCs w:val="28"/>
        </w:rPr>
        <w:t xml:space="preserve"> </w:t>
      </w:r>
      <w:proofErr w:type="gramStart"/>
      <w:r w:rsidR="00E23E08">
        <w:rPr>
          <w:szCs w:val="28"/>
        </w:rPr>
        <w:t xml:space="preserve">Договор может быть заключен не ранее чем через 10 календарных дней и в </w:t>
      </w:r>
      <w:r w:rsidR="008A2175">
        <w:rPr>
          <w:szCs w:val="28"/>
        </w:rPr>
        <w:t>с</w:t>
      </w:r>
      <w:r w:rsidR="00E23E08">
        <w:rPr>
          <w:szCs w:val="28"/>
        </w:rPr>
        <w:t xml:space="preserve">рок не позднее 20 календарных дней с даты размещения на электронной площадке </w:t>
      </w:r>
      <w:r w:rsidR="00E23E08" w:rsidRPr="00DC6E89">
        <w:rPr>
          <w:szCs w:val="28"/>
        </w:rPr>
        <w:t>протокола о результатах электронного аукциона</w:t>
      </w:r>
      <w:r w:rsidR="00E23E08">
        <w:rPr>
          <w:szCs w:val="28"/>
        </w:rPr>
        <w:t xml:space="preserve"> при условии перечисления победителем (единственным участником) Электронного аукциона единовременной платы за право заключения Договора в бюджет муниципального образования «Приморский муниципальный район».</w:t>
      </w:r>
      <w:proofErr w:type="gramEnd"/>
    </w:p>
    <w:p w:rsidR="00E23E08" w:rsidRPr="00B52948" w:rsidRDefault="00E23E08" w:rsidP="00B52948">
      <w:pPr>
        <w:autoSpaceDE w:val="0"/>
        <w:autoSpaceDN w:val="0"/>
        <w:adjustRightInd w:val="0"/>
        <w:jc w:val="both"/>
        <w:rPr>
          <w:rFonts w:eastAsiaTheme="minorHAnsi"/>
          <w:szCs w:val="28"/>
          <w:lang w:eastAsia="en-US"/>
        </w:rPr>
      </w:pPr>
      <w:r>
        <w:rPr>
          <w:szCs w:val="28"/>
        </w:rPr>
        <w:t>15.3</w:t>
      </w:r>
      <w:r w:rsidR="008A2175">
        <w:rPr>
          <w:szCs w:val="28"/>
        </w:rPr>
        <w:t>.</w:t>
      </w:r>
      <w:r>
        <w:rPr>
          <w:szCs w:val="28"/>
        </w:rPr>
        <w:t xml:space="preserve"> </w:t>
      </w:r>
      <w:proofErr w:type="gramStart"/>
      <w:r>
        <w:rPr>
          <w:szCs w:val="28"/>
        </w:rPr>
        <w:t>Победитель Электронного аукциона (единственный участник Электронного аукциона) в соответствии с п</w:t>
      </w:r>
      <w:r w:rsidR="00B35E92">
        <w:rPr>
          <w:szCs w:val="28"/>
        </w:rPr>
        <w:t>унктом 15.2 настоящего Порядка</w:t>
      </w:r>
      <w:r>
        <w:rPr>
          <w:szCs w:val="28"/>
        </w:rPr>
        <w:t xml:space="preserve"> </w:t>
      </w:r>
      <w:r>
        <w:rPr>
          <w:szCs w:val="28"/>
        </w:rPr>
        <w:lastRenderedPageBreak/>
        <w:t>перечисляет единовременную плату за право заключения Договора в бюджет муниципального образования «Приморский муниципальный район»,</w:t>
      </w:r>
      <w:r w:rsidR="00DC6E89">
        <w:rPr>
          <w:szCs w:val="28"/>
        </w:rPr>
        <w:t xml:space="preserve"> при этом </w:t>
      </w:r>
      <w:r w:rsidR="00DC6E89">
        <w:rPr>
          <w:rFonts w:eastAsiaTheme="minorHAnsi"/>
          <w:szCs w:val="28"/>
          <w:lang w:eastAsia="en-US"/>
        </w:rPr>
        <w:t>сумма внесенного им задатка засчитывается в счет исполнения обязательств по заключенному</w:t>
      </w:r>
      <w:r w:rsidR="00B52948">
        <w:rPr>
          <w:rFonts w:eastAsiaTheme="minorHAnsi"/>
          <w:szCs w:val="28"/>
          <w:lang w:eastAsia="en-US"/>
        </w:rPr>
        <w:t xml:space="preserve"> договору,</w:t>
      </w:r>
      <w:r>
        <w:rPr>
          <w:szCs w:val="28"/>
        </w:rPr>
        <w:t xml:space="preserve"> </w:t>
      </w:r>
      <w:bookmarkStart w:id="0" w:name="_GoBack"/>
      <w:bookmarkEnd w:id="0"/>
      <w:r>
        <w:rPr>
          <w:szCs w:val="28"/>
        </w:rPr>
        <w:t>подписывает проект Договора, представляет обеспечение исполнения обязательств по Договору (если</w:t>
      </w:r>
      <w:r w:rsidR="00C46D2D">
        <w:rPr>
          <w:szCs w:val="28"/>
        </w:rPr>
        <w:t xml:space="preserve"> данное условие предусмотрено И</w:t>
      </w:r>
      <w:r>
        <w:rPr>
          <w:szCs w:val="28"/>
        </w:rPr>
        <w:t>звещением), а также представляет организатору</w:t>
      </w:r>
      <w:proofErr w:type="gramEnd"/>
      <w:r>
        <w:rPr>
          <w:szCs w:val="28"/>
        </w:rPr>
        <w:t xml:space="preserve"> Электронного аукциона </w:t>
      </w:r>
      <w:r w:rsidR="00C46D2D">
        <w:rPr>
          <w:szCs w:val="28"/>
        </w:rPr>
        <w:t>подписанный Договор на бумажных носителях в двух экземплярах.</w:t>
      </w:r>
    </w:p>
    <w:p w:rsidR="00C46D2D" w:rsidRDefault="00C46D2D" w:rsidP="004430C1">
      <w:pPr>
        <w:ind w:firstLine="708"/>
        <w:jc w:val="both"/>
        <w:rPr>
          <w:szCs w:val="28"/>
        </w:rPr>
      </w:pPr>
      <w:r>
        <w:rPr>
          <w:szCs w:val="28"/>
        </w:rPr>
        <w:t>15.4</w:t>
      </w:r>
      <w:r w:rsidR="008A2175">
        <w:rPr>
          <w:szCs w:val="28"/>
        </w:rPr>
        <w:t>.</w:t>
      </w:r>
      <w:r>
        <w:rPr>
          <w:szCs w:val="28"/>
        </w:rPr>
        <w:t xml:space="preserve"> Организатор аукциона в соответствии с пунктом 1</w:t>
      </w:r>
      <w:r w:rsidR="00B35E92">
        <w:rPr>
          <w:szCs w:val="28"/>
        </w:rPr>
        <w:t>5.2 настоящего Порядка</w:t>
      </w:r>
      <w:r>
        <w:rPr>
          <w:szCs w:val="28"/>
        </w:rPr>
        <w:t xml:space="preserve"> подтверждает предоставление обеспечения исполнения обязательств по Договору, подписание победителем Электронного аукциона (единственным участником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C46D2D" w:rsidRDefault="00C46D2D" w:rsidP="004430C1">
      <w:pPr>
        <w:ind w:firstLine="708"/>
        <w:jc w:val="both"/>
        <w:rPr>
          <w:szCs w:val="28"/>
        </w:rPr>
      </w:pPr>
      <w:r>
        <w:rPr>
          <w:szCs w:val="28"/>
        </w:rPr>
        <w:t>15.5</w:t>
      </w:r>
      <w:r w:rsidR="00CC33B9">
        <w:rPr>
          <w:szCs w:val="28"/>
        </w:rPr>
        <w:t>.</w:t>
      </w:r>
      <w:r>
        <w:rPr>
          <w:szCs w:val="28"/>
        </w:rPr>
        <w:t xml:space="preserve"> </w:t>
      </w:r>
      <w:proofErr w:type="gramStart"/>
      <w:r w:rsidR="002225CF">
        <w:rPr>
          <w:szCs w:val="28"/>
        </w:rPr>
        <w:t>Победитель Электронного аукциона (единственный участник Электронного аукциона) признается уклонившимся от исполнения обязательств по результатам Электронного аукциона, если он в течение 10 рабочих дней с</w:t>
      </w:r>
      <w:r w:rsidR="00CC33B9">
        <w:rPr>
          <w:szCs w:val="28"/>
        </w:rPr>
        <w:t>о дня</w:t>
      </w:r>
      <w:r w:rsidR="002225CF">
        <w:rPr>
          <w:szCs w:val="28"/>
        </w:rPr>
        <w:t xml:space="preserve"> получения проекта Договора не перечислит единовременную плату за право заключения Договора в бюджет муниципального образования «Приморский муниципальный район», и/или не подпишет Договор, и/или не представит организатору Электронного аукциона подписанный на бумажных носителях Договор</w:t>
      </w:r>
      <w:proofErr w:type="gramEnd"/>
      <w:r w:rsidR="002225CF">
        <w:rPr>
          <w:szCs w:val="28"/>
        </w:rPr>
        <w:t xml:space="preserve"> в двух экземплярах.</w:t>
      </w:r>
    </w:p>
    <w:p w:rsidR="00A36A47" w:rsidRDefault="002225CF" w:rsidP="00CC33B9">
      <w:pPr>
        <w:ind w:firstLine="708"/>
        <w:jc w:val="both"/>
        <w:rPr>
          <w:szCs w:val="28"/>
        </w:rPr>
      </w:pPr>
      <w:r>
        <w:rPr>
          <w:szCs w:val="28"/>
        </w:rPr>
        <w:t>15.6</w:t>
      </w:r>
      <w:r w:rsidR="00CC33B9">
        <w:rPr>
          <w:szCs w:val="28"/>
        </w:rPr>
        <w:t>.</w:t>
      </w:r>
      <w:r>
        <w:rPr>
          <w:szCs w:val="28"/>
        </w:rPr>
        <w:t xml:space="preserve"> В случае уклонения или отказа победителя (единственного участника)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(единственного участника) уклонившимся, что оформляется протоколом. Организатор Электронного аукциона направляет указанный протокол оператору электронной площадки для размещения на электронной площадке, а также размещает на официальном сайте торгов. Победителю (единственному участнику) Электронного аукциона, уклонившемуся от заключения Договора, задаток не возвращается.</w:t>
      </w:r>
    </w:p>
    <w:p w:rsidR="00683493" w:rsidRDefault="00683493" w:rsidP="00CC33B9">
      <w:pPr>
        <w:ind w:firstLine="708"/>
        <w:jc w:val="both"/>
        <w:rPr>
          <w:szCs w:val="28"/>
        </w:rPr>
      </w:pPr>
    </w:p>
    <w:p w:rsidR="00683493" w:rsidRDefault="00683493" w:rsidP="00CC33B9">
      <w:pPr>
        <w:ind w:firstLine="708"/>
        <w:jc w:val="both"/>
        <w:rPr>
          <w:szCs w:val="28"/>
        </w:rPr>
      </w:pPr>
    </w:p>
    <w:p w:rsidR="00683493" w:rsidRDefault="00683493" w:rsidP="00683493">
      <w:pPr>
        <w:ind w:firstLine="708"/>
        <w:jc w:val="center"/>
        <w:rPr>
          <w:szCs w:val="28"/>
        </w:rPr>
      </w:pPr>
      <w:r>
        <w:rPr>
          <w:szCs w:val="28"/>
        </w:rPr>
        <w:t>______________</w:t>
      </w:r>
    </w:p>
    <w:p w:rsidR="00CC33B9" w:rsidRDefault="00CC33B9" w:rsidP="00CC33B9">
      <w:pPr>
        <w:ind w:firstLine="708"/>
        <w:jc w:val="both"/>
        <w:rPr>
          <w:szCs w:val="28"/>
        </w:rPr>
      </w:pPr>
    </w:p>
    <w:p w:rsidR="00CC33B9" w:rsidRDefault="00CC33B9" w:rsidP="00CC33B9">
      <w:pPr>
        <w:ind w:firstLine="708"/>
        <w:jc w:val="both"/>
        <w:rPr>
          <w:szCs w:val="28"/>
        </w:rPr>
      </w:pPr>
    </w:p>
    <w:p w:rsidR="00CC33B9" w:rsidRPr="00807897" w:rsidRDefault="00CC33B9" w:rsidP="00CC33B9">
      <w:pPr>
        <w:ind w:firstLine="708"/>
        <w:jc w:val="both"/>
        <w:rPr>
          <w:szCs w:val="28"/>
        </w:rPr>
      </w:pPr>
    </w:p>
    <w:sectPr w:rsidR="00CC33B9" w:rsidRPr="00807897" w:rsidSect="000C26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1C"/>
    <w:rsid w:val="0001029A"/>
    <w:rsid w:val="00023FBF"/>
    <w:rsid w:val="00052421"/>
    <w:rsid w:val="00076DC8"/>
    <w:rsid w:val="00081408"/>
    <w:rsid w:val="000C0710"/>
    <w:rsid w:val="000C26CC"/>
    <w:rsid w:val="000C5D82"/>
    <w:rsid w:val="00111F7B"/>
    <w:rsid w:val="0012687E"/>
    <w:rsid w:val="00140E27"/>
    <w:rsid w:val="00180F9D"/>
    <w:rsid w:val="001A798E"/>
    <w:rsid w:val="001D05E8"/>
    <w:rsid w:val="001E2D1C"/>
    <w:rsid w:val="001F7BD6"/>
    <w:rsid w:val="002225CF"/>
    <w:rsid w:val="002546DA"/>
    <w:rsid w:val="00273A36"/>
    <w:rsid w:val="002D0733"/>
    <w:rsid w:val="002F4206"/>
    <w:rsid w:val="0030093D"/>
    <w:rsid w:val="00310C36"/>
    <w:rsid w:val="00332C72"/>
    <w:rsid w:val="003574D0"/>
    <w:rsid w:val="003630C4"/>
    <w:rsid w:val="003B365D"/>
    <w:rsid w:val="00405A84"/>
    <w:rsid w:val="004430C1"/>
    <w:rsid w:val="00446E4C"/>
    <w:rsid w:val="0046574A"/>
    <w:rsid w:val="00477C47"/>
    <w:rsid w:val="004847CA"/>
    <w:rsid w:val="00485BE2"/>
    <w:rsid w:val="004E7DBF"/>
    <w:rsid w:val="00584F6E"/>
    <w:rsid w:val="0061512E"/>
    <w:rsid w:val="006240BA"/>
    <w:rsid w:val="00676444"/>
    <w:rsid w:val="00681614"/>
    <w:rsid w:val="00683493"/>
    <w:rsid w:val="006A5868"/>
    <w:rsid w:val="006C54B8"/>
    <w:rsid w:val="007361F0"/>
    <w:rsid w:val="0078283E"/>
    <w:rsid w:val="007D656D"/>
    <w:rsid w:val="007E214C"/>
    <w:rsid w:val="00807897"/>
    <w:rsid w:val="00811F4B"/>
    <w:rsid w:val="00817229"/>
    <w:rsid w:val="008252C7"/>
    <w:rsid w:val="00826EF1"/>
    <w:rsid w:val="00835822"/>
    <w:rsid w:val="00841104"/>
    <w:rsid w:val="00876053"/>
    <w:rsid w:val="008A2175"/>
    <w:rsid w:val="009278C5"/>
    <w:rsid w:val="00932970"/>
    <w:rsid w:val="009472D3"/>
    <w:rsid w:val="009A0C40"/>
    <w:rsid w:val="009D3BAD"/>
    <w:rsid w:val="009E6ECE"/>
    <w:rsid w:val="009F2D92"/>
    <w:rsid w:val="00A0001E"/>
    <w:rsid w:val="00A36A47"/>
    <w:rsid w:val="00A36D95"/>
    <w:rsid w:val="00A4773E"/>
    <w:rsid w:val="00A61563"/>
    <w:rsid w:val="00AD0BB7"/>
    <w:rsid w:val="00B35E92"/>
    <w:rsid w:val="00B52948"/>
    <w:rsid w:val="00BA15B3"/>
    <w:rsid w:val="00BA4146"/>
    <w:rsid w:val="00BE5D29"/>
    <w:rsid w:val="00C06EB0"/>
    <w:rsid w:val="00C34742"/>
    <w:rsid w:val="00C46D2D"/>
    <w:rsid w:val="00C753A4"/>
    <w:rsid w:val="00C9532A"/>
    <w:rsid w:val="00CC33B9"/>
    <w:rsid w:val="00D153BA"/>
    <w:rsid w:val="00D2719C"/>
    <w:rsid w:val="00D4235E"/>
    <w:rsid w:val="00D85ABF"/>
    <w:rsid w:val="00DC6E89"/>
    <w:rsid w:val="00DE0A45"/>
    <w:rsid w:val="00DF5E9D"/>
    <w:rsid w:val="00E00761"/>
    <w:rsid w:val="00E01F50"/>
    <w:rsid w:val="00E23E08"/>
    <w:rsid w:val="00E465EE"/>
    <w:rsid w:val="00E601D0"/>
    <w:rsid w:val="00E91A75"/>
    <w:rsid w:val="00EC4BDD"/>
    <w:rsid w:val="00F138BC"/>
    <w:rsid w:val="00F34C64"/>
    <w:rsid w:val="00F7133C"/>
    <w:rsid w:val="00F84535"/>
    <w:rsid w:val="00F9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D1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2D1C"/>
    <w:pPr>
      <w:spacing w:after="0" w:line="240" w:lineRule="auto"/>
    </w:pPr>
    <w:rPr>
      <w:rFonts w:ascii="Calibri" w:eastAsia="Calibri" w:hAnsi="Calibri" w:cs="Times New Roman"/>
    </w:rPr>
  </w:style>
  <w:style w:type="character" w:styleId="a4">
    <w:name w:val="Hyperlink"/>
    <w:basedOn w:val="a0"/>
    <w:uiPriority w:val="99"/>
    <w:unhideWhenUsed/>
    <w:rsid w:val="00273A36"/>
    <w:rPr>
      <w:color w:val="0000FF" w:themeColor="hyperlink"/>
      <w:u w:val="single"/>
    </w:rPr>
  </w:style>
  <w:style w:type="character" w:styleId="a5">
    <w:name w:val="annotation reference"/>
    <w:basedOn w:val="a0"/>
    <w:uiPriority w:val="99"/>
    <w:semiHidden/>
    <w:unhideWhenUsed/>
    <w:rsid w:val="000C5D82"/>
    <w:rPr>
      <w:sz w:val="16"/>
      <w:szCs w:val="16"/>
    </w:rPr>
  </w:style>
  <w:style w:type="paragraph" w:styleId="a6">
    <w:name w:val="annotation text"/>
    <w:basedOn w:val="a"/>
    <w:link w:val="a7"/>
    <w:uiPriority w:val="99"/>
    <w:semiHidden/>
    <w:unhideWhenUsed/>
    <w:rsid w:val="000C5D82"/>
    <w:rPr>
      <w:sz w:val="20"/>
      <w:szCs w:val="20"/>
    </w:rPr>
  </w:style>
  <w:style w:type="character" w:customStyle="1" w:styleId="a7">
    <w:name w:val="Текст примечания Знак"/>
    <w:basedOn w:val="a0"/>
    <w:link w:val="a6"/>
    <w:uiPriority w:val="99"/>
    <w:semiHidden/>
    <w:rsid w:val="000C5D82"/>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C5D82"/>
    <w:rPr>
      <w:b/>
      <w:bCs/>
    </w:rPr>
  </w:style>
  <w:style w:type="character" w:customStyle="1" w:styleId="a9">
    <w:name w:val="Тема примечания Знак"/>
    <w:basedOn w:val="a7"/>
    <w:link w:val="a8"/>
    <w:uiPriority w:val="99"/>
    <w:semiHidden/>
    <w:rsid w:val="000C5D82"/>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C5D82"/>
    <w:rPr>
      <w:rFonts w:ascii="Tahoma" w:hAnsi="Tahoma" w:cs="Tahoma"/>
      <w:sz w:val="16"/>
      <w:szCs w:val="16"/>
    </w:rPr>
  </w:style>
  <w:style w:type="character" w:customStyle="1" w:styleId="ab">
    <w:name w:val="Текст выноски Знак"/>
    <w:basedOn w:val="a0"/>
    <w:link w:val="aa"/>
    <w:uiPriority w:val="99"/>
    <w:semiHidden/>
    <w:rsid w:val="000C5D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D1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2D1C"/>
    <w:pPr>
      <w:spacing w:after="0" w:line="240" w:lineRule="auto"/>
    </w:pPr>
    <w:rPr>
      <w:rFonts w:ascii="Calibri" w:eastAsia="Calibri" w:hAnsi="Calibri" w:cs="Times New Roman"/>
    </w:rPr>
  </w:style>
  <w:style w:type="character" w:styleId="a4">
    <w:name w:val="Hyperlink"/>
    <w:basedOn w:val="a0"/>
    <w:uiPriority w:val="99"/>
    <w:unhideWhenUsed/>
    <w:rsid w:val="00273A36"/>
    <w:rPr>
      <w:color w:val="0000FF" w:themeColor="hyperlink"/>
      <w:u w:val="single"/>
    </w:rPr>
  </w:style>
  <w:style w:type="character" w:styleId="a5">
    <w:name w:val="annotation reference"/>
    <w:basedOn w:val="a0"/>
    <w:uiPriority w:val="99"/>
    <w:semiHidden/>
    <w:unhideWhenUsed/>
    <w:rsid w:val="000C5D82"/>
    <w:rPr>
      <w:sz w:val="16"/>
      <w:szCs w:val="16"/>
    </w:rPr>
  </w:style>
  <w:style w:type="paragraph" w:styleId="a6">
    <w:name w:val="annotation text"/>
    <w:basedOn w:val="a"/>
    <w:link w:val="a7"/>
    <w:uiPriority w:val="99"/>
    <w:semiHidden/>
    <w:unhideWhenUsed/>
    <w:rsid w:val="000C5D82"/>
    <w:rPr>
      <w:sz w:val="20"/>
      <w:szCs w:val="20"/>
    </w:rPr>
  </w:style>
  <w:style w:type="character" w:customStyle="1" w:styleId="a7">
    <w:name w:val="Текст примечания Знак"/>
    <w:basedOn w:val="a0"/>
    <w:link w:val="a6"/>
    <w:uiPriority w:val="99"/>
    <w:semiHidden/>
    <w:rsid w:val="000C5D82"/>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C5D82"/>
    <w:rPr>
      <w:b/>
      <w:bCs/>
    </w:rPr>
  </w:style>
  <w:style w:type="character" w:customStyle="1" w:styleId="a9">
    <w:name w:val="Тема примечания Знак"/>
    <w:basedOn w:val="a7"/>
    <w:link w:val="a8"/>
    <w:uiPriority w:val="99"/>
    <w:semiHidden/>
    <w:rsid w:val="000C5D82"/>
    <w:rPr>
      <w:rFonts w:ascii="Times New Roman" w:eastAsia="Times New Roman" w:hAnsi="Times New Roman" w:cs="Times New Roman"/>
      <w:b/>
      <w:bCs/>
      <w:sz w:val="20"/>
      <w:szCs w:val="20"/>
      <w:lang w:eastAsia="ru-RU"/>
    </w:rPr>
  </w:style>
  <w:style w:type="paragraph" w:styleId="aa">
    <w:name w:val="Balloon Text"/>
    <w:basedOn w:val="a"/>
    <w:link w:val="ab"/>
    <w:uiPriority w:val="99"/>
    <w:semiHidden/>
    <w:unhideWhenUsed/>
    <w:rsid w:val="000C5D82"/>
    <w:rPr>
      <w:rFonts w:ascii="Tahoma" w:hAnsi="Tahoma" w:cs="Tahoma"/>
      <w:sz w:val="16"/>
      <w:szCs w:val="16"/>
    </w:rPr>
  </w:style>
  <w:style w:type="character" w:customStyle="1" w:styleId="ab">
    <w:name w:val="Текст выноски Знак"/>
    <w:basedOn w:val="a0"/>
    <w:link w:val="aa"/>
    <w:uiPriority w:val="99"/>
    <w:semiHidden/>
    <w:rsid w:val="000C5D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32C0-9A8D-45EC-B5F1-F3496050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6539</Words>
  <Characters>37273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otdarh03</dc:creator>
  <cp:lastModifiedBy>otdarh03</cp:lastModifiedBy>
  <cp:revision>4</cp:revision>
  <dcterms:created xsi:type="dcterms:W3CDTF">2022-05-23T13:44:00Z</dcterms:created>
  <dcterms:modified xsi:type="dcterms:W3CDTF">2022-05-23T13:59:00Z</dcterms:modified>
</cp:coreProperties>
</file>