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A3" w:rsidRDefault="003E02A3" w:rsidP="003E02A3">
      <w:pPr>
        <w:ind w:left="3840"/>
        <w:rPr>
          <w:rFonts w:ascii="Calibri" w:eastAsia="Calibri" w:hAnsi="Calibri" w:cs="Calibri"/>
          <w:sz w:val="12"/>
          <w:szCs w:val="12"/>
        </w:rPr>
      </w:pPr>
    </w:p>
    <w:p w:rsidR="003E02A3" w:rsidRPr="003E02A3" w:rsidRDefault="003E02A3" w:rsidP="003E02A3">
      <w:pPr>
        <w:ind w:left="38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DA3584">
        <w:rPr>
          <w:rFonts w:eastAsia="Calibri"/>
          <w:sz w:val="28"/>
          <w:szCs w:val="28"/>
        </w:rPr>
        <w:t>риложение к постановлению № 997 от 09</w:t>
      </w:r>
      <w:r>
        <w:rPr>
          <w:rFonts w:eastAsia="Calibri"/>
          <w:sz w:val="28"/>
          <w:szCs w:val="28"/>
        </w:rPr>
        <w:t>.10.2018</w:t>
      </w:r>
    </w:p>
    <w:p w:rsidR="003E02A3" w:rsidRDefault="003E02A3" w:rsidP="003E02A3">
      <w:pPr>
        <w:ind w:left="3840"/>
        <w:rPr>
          <w:rFonts w:ascii="Calibri" w:eastAsia="Calibri" w:hAnsi="Calibri" w:cs="Calibri"/>
          <w:sz w:val="12"/>
          <w:szCs w:val="12"/>
        </w:rPr>
      </w:pPr>
    </w:p>
    <w:p w:rsidR="003E02A3" w:rsidRDefault="003E02A3" w:rsidP="003E02A3">
      <w:pPr>
        <w:ind w:left="3840"/>
        <w:rPr>
          <w:sz w:val="20"/>
          <w:szCs w:val="20"/>
        </w:rPr>
      </w:pPr>
      <w:r>
        <w:rPr>
          <w:rFonts w:ascii="Calibri" w:eastAsia="Calibri" w:hAnsi="Calibri" w:cs="Calibri"/>
          <w:sz w:val="12"/>
          <w:szCs w:val="12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3E02A3" w:rsidRDefault="003E02A3" w:rsidP="003E02A3">
      <w:pPr>
        <w:spacing w:line="1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980"/>
        <w:gridCol w:w="1160"/>
        <w:gridCol w:w="1040"/>
        <w:gridCol w:w="1160"/>
        <w:gridCol w:w="1780"/>
        <w:gridCol w:w="1420"/>
        <w:gridCol w:w="3500"/>
        <w:gridCol w:w="2400"/>
        <w:gridCol w:w="2000"/>
        <w:gridCol w:w="30"/>
      </w:tblGrid>
      <w:tr w:rsidR="003E02A3" w:rsidTr="003841A7">
        <w:trPr>
          <w:trHeight w:val="25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Кадастровый номер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Условный номер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земельного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Площадь 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земельного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 xml:space="preserve">Вид </w:t>
            </w:r>
            <w:proofErr w:type="gramStart"/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разрешенного</w:t>
            </w:r>
            <w:proofErr w:type="gramEnd"/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№/№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образуемого земельного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Категория земель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Правообладатель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Местоположение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Возможные способы образования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участка/номер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участка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использования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участка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кадастрового квартала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Архангельская обл., Приморский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МО "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Уемское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"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0"/>
                <w:szCs w:val="1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29:16:080905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(1)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51,44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Архангельское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0"/>
                <w:szCs w:val="10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29:16:000000:327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:327:ЧЗУ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40685,78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участковое лесничество, участок Архангельское, кварталы 13‐15, 16ч, 17ч, 18ч, 19‐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21, 22ч, 23ч, 24‐26, 27ч‐33ч, 34, 35ч, 36ч, 37, 38, 39ч‐45ч, 46, 47ч‐54ч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Архангельское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0"/>
                <w:szCs w:val="10"/>
              </w:rPr>
              <w:t>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29:16:000000:327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:327:ЧЗУ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24,46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участковое лесничество, участок Архангельское, кварталы 13‐15, 16ч, 17ч, 18ч, 19‐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21, 22ч, 23ч, 24‐26, 27ч‐33ч, 34, 35ч, 36ч, 37, 38, 39ч‐45ч, 46, 47ч‐54ч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Архангельская обл., Приморский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МО "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Уемское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"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0"/>
                <w:szCs w:val="10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29:16:080905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(2)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10"/>
                <w:szCs w:val="10"/>
              </w:rPr>
              <w:t>31,5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Архангельское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0"/>
                <w:szCs w:val="10"/>
              </w:rPr>
              <w:t>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29:16:000000:327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:327:ЧЗУ3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50,96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участковое лесничество, участок Архангельское, кварталы 13‐15, 16ч, 17ч, 18ч, 19‐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21, 22ч, 23ч, 24‐26, 27ч‐33ч, 34, 35ч, 36ч, 37, 38, 39ч‐45ч, 46, 47ч‐54ч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Архангельское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0"/>
                <w:szCs w:val="10"/>
              </w:rPr>
              <w:t>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29:16:000000:327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:327:ЧЗУ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4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50,97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участковое лесничество, участок Архангельское, кварталы 13‐15, 16ч, 17ч, 18ч, 19‐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21, 22ч, 23ч, 24‐26, 27ч‐33ч, 34, 35ч, 36ч, 37, 38, 39ч‐45ч, 46, 47ч‐54ч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Архангельское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0"/>
                <w:szCs w:val="10"/>
              </w:rPr>
              <w:t>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29:16:000000:327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:327:ЧЗУ5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5505,48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участковое лесничество, участок Архангельское, кварталы 13‐15, 16ч, 17ч, 18ч, 19‐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21, 22ч, 23ч, 24‐26, 27ч‐33ч, 34, 35ч, 36ч, 37, 38, 39ч‐45ч, 46, 47ч‐54ч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0"/>
                <w:szCs w:val="10"/>
              </w:rPr>
              <w:t>8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:4646:ЧЗУ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1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166,04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3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0"/>
                <w:szCs w:val="10"/>
              </w:rPr>
              <w:t>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:4646:ЧЗУ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2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12368,75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1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8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:4646:ЧЗУ3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310,77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:4646:ЧЗУ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4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383,81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:4646:ЧЗУ5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9092,37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:4646:ЧЗУ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6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53,53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:4646:ЧЗУ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7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52,35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:4646:ЧЗУ8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4771,41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:4646:ЧЗУ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9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57,33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  <w:sz w:val="10"/>
                <w:szCs w:val="10"/>
              </w:rPr>
              <w:t>:4646:ЧЗУ10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57,37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18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  <w:sz w:val="10"/>
                <w:szCs w:val="10"/>
              </w:rPr>
              <w:t>:4646:ЧЗУ11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11938,91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19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  <w:sz w:val="10"/>
                <w:szCs w:val="10"/>
              </w:rPr>
              <w:t>:4646:ЧЗУ12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162,59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  <w:sz w:val="10"/>
                <w:szCs w:val="10"/>
              </w:rPr>
              <w:t>:4646:ЧЗУ13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124,29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Архангельская обл.,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Усть‐Двинское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29:16:000000:4646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  <w:sz w:val="10"/>
                <w:szCs w:val="10"/>
              </w:rPr>
              <w:t>:4646:ЧЗУ14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53,49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Усть‐Двинское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, кварталы 130‐136, 144‐150, 152‐169,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170ч, 171ч, 172‐179, 180ч‐186ч, Архангельское участковое лесничество, участок ГПЗ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"Архангельский", кварталы 14ч‐16ч, 18ч, 19ч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:319:ЧЗУ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10"/>
                <w:szCs w:val="10"/>
              </w:rPr>
              <w:t>7,22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:319:ЧЗУ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1473,14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7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:319:ЧЗУ3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216,02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4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2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:319:ЧЗУ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4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200,87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:319:ЧЗУ5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15621,27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29:16:090301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(1)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2979,38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29:16:090301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(2)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53,71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29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29:16:090301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(3)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53,27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29:16:090301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(4)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1617,81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31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:319:ЧЗУ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6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51,69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32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:319:ЧЗУ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7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51,46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8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9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8"/>
                <w:szCs w:val="8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8"/>
                <w:szCs w:val="8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33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:319:ЧЗУ8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3958,2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34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29:16:040103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:ЗУ3 (1)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2340,97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8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35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:319:ЧЗУ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9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117,61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36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9947,89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8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37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29:16:040103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:ЗУ3 (2)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169,13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0"/>
                <w:szCs w:val="10"/>
              </w:rPr>
              <w:t>38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29:16:040103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:ЗУ3 (3)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1361,46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8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</w:tbl>
    <w:p w:rsidR="003E02A3" w:rsidRDefault="003E02A3" w:rsidP="003E02A3">
      <w:pPr>
        <w:sectPr w:rsidR="003E02A3" w:rsidSect="003841A7">
          <w:pgSz w:w="16839" w:h="23814" w:code="8"/>
          <w:pgMar w:top="257" w:right="720" w:bottom="837" w:left="340" w:header="0" w:footer="0" w:gutter="0"/>
          <w:cols w:space="720" w:equalWidth="0">
            <w:col w:w="15780"/>
          </w:cols>
          <w:docGrid w:linePitch="299"/>
        </w:sectPr>
      </w:pPr>
    </w:p>
    <w:p w:rsidR="003E02A3" w:rsidRDefault="003E02A3" w:rsidP="003E02A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39</w:t>
      </w:r>
    </w:p>
    <w:p w:rsidR="003E02A3" w:rsidRDefault="003E02A3" w:rsidP="003E02A3">
      <w:pPr>
        <w:spacing w:line="1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980"/>
        <w:gridCol w:w="1160"/>
        <w:gridCol w:w="1040"/>
        <w:gridCol w:w="1160"/>
        <w:gridCol w:w="1780"/>
        <w:gridCol w:w="1420"/>
        <w:gridCol w:w="3500"/>
        <w:gridCol w:w="2400"/>
        <w:gridCol w:w="2000"/>
        <w:gridCol w:w="30"/>
      </w:tblGrid>
      <w:tr w:rsidR="003E02A3" w:rsidTr="003841A7">
        <w:trPr>
          <w:trHeight w:val="12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8998,41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0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:319:ЧЗУ12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567,58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0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:319:ЧЗУ13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9071,8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0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29:16:040103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:ЗУ3 (4)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396,24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:319:ЧЗУ14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2343,97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0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29:16:040103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:ЗУ3 (5)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560,24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8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:319:ЧЗУ15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3663,2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:319:ЧЗУ16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50,24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:319:ЧЗУ17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50,31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48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:319:ЧЗУ18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13468,32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49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29:16:040103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:ЗУ3 (6)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52,58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обл. Архангельская,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>‐н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Приморский, Архангельское лесничество,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использования, охраны,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Ижемское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, кварталы 31ч, 32ч, 44ч‐46ч, 67ч‐69ч,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29:16:000000:319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:319:ЧЗУ19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12,58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лесного фонда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 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участковое лесничество, участок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Лодемское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, кварталы 40ч, 41ч,43ч, 57ч,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8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защиты и воспроизводства лесов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58ч, 71ч, 72, 74ч, 90, 91ч, 108, 109ч, 120, 121,125ч, </w:t>
            </w:r>
            <w:proofErr w:type="gramStart"/>
            <w:r>
              <w:rPr>
                <w:rFonts w:ascii="Calibri" w:eastAsia="Calibri" w:hAnsi="Calibri" w:cs="Calibri"/>
                <w:sz w:val="10"/>
                <w:szCs w:val="10"/>
              </w:rPr>
              <w:t>Архангельское</w:t>
            </w:r>
            <w:proofErr w:type="gram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участковое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лесничество, участок Архангельское, квартала 55ч‐57ч, 61ч‐68ч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29:16:040103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:ЗУ3 (7)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27,59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29:16:040103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:ЗУ3 (8)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180,11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29:16:090801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4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(1)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200,13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9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29:16:090801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4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(2)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1196,89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0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Для эксплуатации и содержания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Собственность </w:t>
            </w: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Архангельскгой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области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автомобильных дорог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29:16:090801:72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:72/чзу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1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374,64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Земли промышленности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(Постоянное (бессрочное) пользование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(автомобильная дорога Подъезд</w:t>
            </w:r>
            <w:proofErr w:type="gramEnd"/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3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...*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ГКУ Архангельской области "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Дорожное</w:t>
            </w:r>
            <w:proofErr w:type="gram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к 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дер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.З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ачапино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от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агентство "</w:t>
            </w:r>
            <w:proofErr w:type="spell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Архангельскавтодор</w:t>
            </w:r>
            <w:proofErr w:type="spell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")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автомобильной дороги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муниципальное образование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4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Архангельск‐Белогорский</w:t>
            </w:r>
            <w:proofErr w:type="spell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‐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"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"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29:16:090801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4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(3)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3445,74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29:16:090801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4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(4)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386,01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29:16:090801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4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(5)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1754,45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59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:ЗУ5 (1)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2964,61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:ЗУ5 (2)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316,12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Земли общего пользования (под</w:t>
            </w:r>
            <w:proofErr w:type="gramEnd"/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размещение 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существующей</w:t>
            </w:r>
            <w:proofErr w:type="gramEnd"/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дороги)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:ЗУ5 (3)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4275,12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6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(1)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1022,72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29:16:091201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7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(1)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8893,83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6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(2)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788,89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6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(3)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213,56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6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(4)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237,71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8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6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(5)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373,86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29:16:091601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:ЗУ8(1)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10"/>
                <w:szCs w:val="10"/>
              </w:rPr>
              <w:t>17592,12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Земли населённых пунктов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29:16:091601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:ЗУ8(2)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123,48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7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Земельные участки,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государственная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земельного участка из земель,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29:16:091401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:ЗУ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6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(6)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10"/>
                <w:szCs w:val="10"/>
              </w:rPr>
              <w:t>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Земли промышленности…*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Трубопроводный транспорт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государственная </w:t>
            </w:r>
            <w:proofErr w:type="gramStart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собственность</w:t>
            </w:r>
            <w:proofErr w:type="gramEnd"/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 xml:space="preserve"> на которые 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разграничена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Земли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Земли общего пользования (под</w:t>
            </w:r>
            <w:proofErr w:type="gramEnd"/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71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29:16:091401:54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:54:ЧЗУ</w:t>
            </w:r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1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85,39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сельскохозяйственного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Фонд перераспределения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 xml:space="preserve">размещение </w:t>
            </w: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существующей</w:t>
            </w:r>
            <w:proofErr w:type="gramEnd"/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3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назначения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дороги)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Земли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Для сельскохозяйственной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Боброво‐Лявленское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72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29:16:091401:54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:54:ЧЗУ</w:t>
            </w:r>
            <w:proofErr w:type="gramStart"/>
            <w:r>
              <w:rPr>
                <w:rFonts w:ascii="Calibri" w:eastAsia="Calibri" w:hAnsi="Calibri" w:cs="Calibri"/>
                <w:w w:val="99"/>
                <w:sz w:val="10"/>
                <w:szCs w:val="10"/>
              </w:rPr>
              <w:t>2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394,57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сельскохозяйственного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Фонд перераспределения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деятельности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назначения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6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1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Земли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0"/>
                <w:szCs w:val="10"/>
              </w:rPr>
              <w:t>для сельскохозяйственного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Архангельская область, Приморский район, МО «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Лявленское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>», в районе дер.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2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73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29:16:091401:1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10"/>
                <w:szCs w:val="10"/>
              </w:rPr>
              <w:t>:1:ЧЗУ</w:t>
            </w:r>
            <w:proofErr w:type="gramStart"/>
            <w:r>
              <w:rPr>
                <w:rFonts w:ascii="Calibri" w:eastAsia="Calibri" w:hAnsi="Calibri" w:cs="Calibri"/>
                <w:w w:val="90"/>
                <w:sz w:val="10"/>
                <w:szCs w:val="10"/>
              </w:rPr>
              <w:t>1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0"/>
                <w:szCs w:val="10"/>
              </w:rPr>
              <w:t>4526,32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сельскохозяйственного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Фонд перераспределения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использования (для</w:t>
            </w:r>
            <w:proofErr w:type="gramEnd"/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Хорьково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Образование части земельного участка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Аренда</w:t>
            </w: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  <w:tr w:rsidR="003E02A3" w:rsidTr="003841A7">
        <w:trPr>
          <w:trHeight w:val="14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0"/>
                <w:szCs w:val="10"/>
              </w:rPr>
              <w:t>назначения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  <w:sz w:val="10"/>
                <w:szCs w:val="10"/>
              </w:rPr>
              <w:t>эксплуатации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2A3" w:rsidRDefault="003E02A3" w:rsidP="003841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02A3" w:rsidRDefault="003E02A3" w:rsidP="003841A7">
            <w:pPr>
              <w:rPr>
                <w:sz w:val="1"/>
                <w:szCs w:val="1"/>
              </w:rPr>
            </w:pPr>
          </w:p>
        </w:tc>
      </w:tr>
    </w:tbl>
    <w:p w:rsidR="003E02A3" w:rsidRDefault="003E02A3" w:rsidP="003E02A3">
      <w:pPr>
        <w:spacing w:line="118" w:lineRule="exact"/>
        <w:rPr>
          <w:sz w:val="20"/>
          <w:szCs w:val="20"/>
        </w:rPr>
      </w:pPr>
    </w:p>
    <w:p w:rsidR="003E02A3" w:rsidRDefault="003E02A3" w:rsidP="003E02A3">
      <w:pPr>
        <w:sectPr w:rsidR="003E02A3">
          <w:pgSz w:w="16840" w:h="23820"/>
          <w:pgMar w:top="67" w:right="580" w:bottom="1440" w:left="340" w:header="0" w:footer="0" w:gutter="0"/>
          <w:cols w:space="720" w:equalWidth="0">
            <w:col w:w="15920"/>
          </w:cols>
        </w:sectPr>
      </w:pPr>
    </w:p>
    <w:p w:rsidR="003E02A3" w:rsidRDefault="003E02A3" w:rsidP="003E02A3">
      <w:pPr>
        <w:numPr>
          <w:ilvl w:val="0"/>
          <w:numId w:val="1"/>
        </w:numPr>
        <w:tabs>
          <w:tab w:val="left" w:pos="400"/>
        </w:tabs>
        <w:ind w:left="400" w:hanging="61"/>
        <w:rPr>
          <w:rFonts w:ascii="Calibri" w:eastAsia="Calibri" w:hAnsi="Calibri" w:cs="Calibri"/>
          <w:sz w:val="8"/>
          <w:szCs w:val="8"/>
        </w:rPr>
      </w:pPr>
      <w:proofErr w:type="gramStart"/>
      <w:r>
        <w:rPr>
          <w:rFonts w:ascii="Calibri" w:eastAsia="Calibri" w:hAnsi="Calibri" w:cs="Calibri"/>
          <w:sz w:val="8"/>
          <w:szCs w:val="8"/>
        </w:rPr>
        <w:lastRenderedPageBreak/>
        <w:t>‐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</w:p>
    <w:p w:rsidR="000C26CC" w:rsidRDefault="000C26CC"/>
    <w:sectPr w:rsidR="000C26CC" w:rsidSect="003841A7">
      <w:type w:val="continuous"/>
      <w:pgSz w:w="16840" w:h="23820"/>
      <w:pgMar w:top="67" w:right="580" w:bottom="1440" w:left="340" w:header="0" w:footer="0" w:gutter="0"/>
      <w:cols w:space="720" w:equalWidth="0">
        <w:col w:w="15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D6E6E5AA"/>
    <w:lvl w:ilvl="0" w:tplc="31AE3702">
      <w:start w:val="1"/>
      <w:numFmt w:val="bullet"/>
      <w:lvlText w:val="*"/>
      <w:lvlJc w:val="left"/>
    </w:lvl>
    <w:lvl w:ilvl="1" w:tplc="A0D0D118">
      <w:numFmt w:val="decimal"/>
      <w:lvlText w:val=""/>
      <w:lvlJc w:val="left"/>
    </w:lvl>
    <w:lvl w:ilvl="2" w:tplc="043EF7A2">
      <w:numFmt w:val="decimal"/>
      <w:lvlText w:val=""/>
      <w:lvlJc w:val="left"/>
    </w:lvl>
    <w:lvl w:ilvl="3" w:tplc="A6B05FD2">
      <w:numFmt w:val="decimal"/>
      <w:lvlText w:val=""/>
      <w:lvlJc w:val="left"/>
    </w:lvl>
    <w:lvl w:ilvl="4" w:tplc="940877BA">
      <w:numFmt w:val="decimal"/>
      <w:lvlText w:val=""/>
      <w:lvlJc w:val="left"/>
    </w:lvl>
    <w:lvl w:ilvl="5" w:tplc="BB505F20">
      <w:numFmt w:val="decimal"/>
      <w:lvlText w:val=""/>
      <w:lvlJc w:val="left"/>
    </w:lvl>
    <w:lvl w:ilvl="6" w:tplc="D3C4BA5E">
      <w:numFmt w:val="decimal"/>
      <w:lvlText w:val=""/>
      <w:lvlJc w:val="left"/>
    </w:lvl>
    <w:lvl w:ilvl="7" w:tplc="3EB617E4">
      <w:numFmt w:val="decimal"/>
      <w:lvlText w:val=""/>
      <w:lvlJc w:val="left"/>
    </w:lvl>
    <w:lvl w:ilvl="8" w:tplc="D98C68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2A3"/>
    <w:rsid w:val="000C26CC"/>
    <w:rsid w:val="001B300E"/>
    <w:rsid w:val="003841A7"/>
    <w:rsid w:val="003E02A3"/>
    <w:rsid w:val="006240BA"/>
    <w:rsid w:val="006A5868"/>
    <w:rsid w:val="006F5A77"/>
    <w:rsid w:val="007E4159"/>
    <w:rsid w:val="00C753A4"/>
    <w:rsid w:val="00DA3584"/>
    <w:rsid w:val="00E0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4</cp:revision>
  <cp:lastPrinted>2018-10-08T09:18:00Z</cp:lastPrinted>
  <dcterms:created xsi:type="dcterms:W3CDTF">2018-10-08T09:07:00Z</dcterms:created>
  <dcterms:modified xsi:type="dcterms:W3CDTF">2018-10-10T13:22:00Z</dcterms:modified>
</cp:coreProperties>
</file>