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D" w:rsidRDefault="0065697D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Муниципальное образование </w:t>
      </w:r>
    </w:p>
    <w:p w:rsidR="0065697D" w:rsidRPr="00DD4A4C" w:rsidRDefault="0065697D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>«Приморский муниципальный район»</w:t>
      </w:r>
      <w:r>
        <w:rPr>
          <w:b/>
          <w:bCs/>
          <w:szCs w:val="24"/>
        </w:rPr>
        <w:t xml:space="preserve"> Архангельской области</w:t>
      </w:r>
    </w:p>
    <w:p w:rsidR="0065697D" w:rsidRPr="00DD4A4C" w:rsidRDefault="0065697D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Собрание депутатов </w:t>
      </w:r>
      <w:r>
        <w:rPr>
          <w:b/>
          <w:bCs/>
          <w:szCs w:val="24"/>
        </w:rPr>
        <w:t>шестого</w:t>
      </w:r>
      <w:r w:rsidRPr="00DD4A4C">
        <w:rPr>
          <w:b/>
          <w:bCs/>
          <w:szCs w:val="24"/>
        </w:rPr>
        <w:t xml:space="preserve"> созыва</w:t>
      </w:r>
    </w:p>
    <w:p w:rsidR="0065697D" w:rsidRPr="00DD4A4C" w:rsidRDefault="0065697D" w:rsidP="00F661B0">
      <w:pPr>
        <w:keepNext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 xml:space="preserve">Тридцать пятая </w:t>
      </w:r>
      <w:r w:rsidRPr="00DD4A4C">
        <w:rPr>
          <w:b/>
          <w:bCs/>
          <w:szCs w:val="24"/>
        </w:rPr>
        <w:t xml:space="preserve"> очередная сессия</w:t>
      </w:r>
    </w:p>
    <w:p w:rsidR="0065697D" w:rsidRDefault="0065697D" w:rsidP="00B53985">
      <w:pPr>
        <w:keepNext/>
        <w:outlineLvl w:val="0"/>
        <w:rPr>
          <w:kern w:val="2"/>
          <w:szCs w:val="24"/>
          <w:lang w:eastAsia="ru-RU"/>
        </w:rPr>
      </w:pPr>
      <w:r>
        <w:rPr>
          <w:kern w:val="2"/>
          <w:szCs w:val="24"/>
          <w:lang w:eastAsia="ru-RU"/>
        </w:rPr>
        <w:t xml:space="preserve">                                                       </w:t>
      </w:r>
    </w:p>
    <w:p w:rsidR="0065697D" w:rsidRPr="00DD4A4C" w:rsidRDefault="0065697D" w:rsidP="00B53985">
      <w:pPr>
        <w:keepNext/>
        <w:outlineLvl w:val="0"/>
        <w:rPr>
          <w:b/>
          <w:bCs/>
          <w:szCs w:val="24"/>
        </w:rPr>
      </w:pPr>
      <w:r>
        <w:rPr>
          <w:kern w:val="2"/>
          <w:szCs w:val="24"/>
          <w:lang w:eastAsia="ru-RU"/>
        </w:rPr>
        <w:t xml:space="preserve">                                                          </w:t>
      </w:r>
      <w:r w:rsidRPr="00DD4A4C">
        <w:rPr>
          <w:b/>
          <w:bCs/>
          <w:szCs w:val="24"/>
        </w:rPr>
        <w:t>РЕШЕНИЕ</w:t>
      </w:r>
    </w:p>
    <w:p w:rsidR="0065697D" w:rsidRPr="00DD4A4C" w:rsidRDefault="0065697D" w:rsidP="00F661B0">
      <w:pPr>
        <w:widowControl w:val="0"/>
        <w:rPr>
          <w:kern w:val="2"/>
          <w:szCs w:val="24"/>
          <w:lang w:eastAsia="ru-RU"/>
        </w:rPr>
      </w:pPr>
    </w:p>
    <w:p w:rsidR="0065697D" w:rsidRPr="00DD4A4C" w:rsidRDefault="0065697D" w:rsidP="00F661B0">
      <w:pPr>
        <w:widowControl w:val="0"/>
        <w:rPr>
          <w:kern w:val="2"/>
          <w:szCs w:val="24"/>
          <w:lang w:eastAsia="ru-RU"/>
        </w:rPr>
      </w:pPr>
    </w:p>
    <w:p w:rsidR="0065697D" w:rsidRPr="00DF608C" w:rsidRDefault="0065697D" w:rsidP="00DF608C">
      <w:pPr>
        <w:widowControl w:val="0"/>
        <w:jc w:val="right"/>
        <w:rPr>
          <w:b/>
          <w:kern w:val="2"/>
          <w:szCs w:val="24"/>
          <w:lang w:eastAsia="ru-RU"/>
        </w:rPr>
      </w:pPr>
      <w:r>
        <w:rPr>
          <w:kern w:val="2"/>
          <w:szCs w:val="24"/>
          <w:lang w:eastAsia="ru-RU"/>
        </w:rPr>
        <w:t>16</w:t>
      </w:r>
      <w:r w:rsidRPr="00DD4A4C">
        <w:rPr>
          <w:kern w:val="2"/>
          <w:szCs w:val="24"/>
          <w:lang w:eastAsia="ru-RU"/>
        </w:rPr>
        <w:t xml:space="preserve"> </w:t>
      </w:r>
      <w:r>
        <w:rPr>
          <w:kern w:val="2"/>
          <w:szCs w:val="24"/>
          <w:lang w:eastAsia="ru-RU"/>
        </w:rPr>
        <w:t xml:space="preserve">февраля </w:t>
      </w:r>
      <w:r w:rsidRPr="00DD4A4C">
        <w:rPr>
          <w:kern w:val="2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DD4A4C">
          <w:rPr>
            <w:kern w:val="2"/>
            <w:szCs w:val="24"/>
            <w:lang w:eastAsia="ru-RU"/>
          </w:rPr>
          <w:t>20</w:t>
        </w:r>
        <w:r>
          <w:rPr>
            <w:kern w:val="2"/>
            <w:szCs w:val="24"/>
            <w:lang w:eastAsia="ru-RU"/>
          </w:rPr>
          <w:t>22</w:t>
        </w:r>
        <w:r w:rsidRPr="00DD4A4C">
          <w:rPr>
            <w:kern w:val="2"/>
            <w:szCs w:val="24"/>
            <w:lang w:eastAsia="ru-RU"/>
          </w:rPr>
          <w:t xml:space="preserve"> г</w:t>
        </w:r>
      </w:smartTag>
      <w:r>
        <w:rPr>
          <w:kern w:val="2"/>
          <w:szCs w:val="24"/>
          <w:lang w:eastAsia="ru-RU"/>
        </w:rPr>
        <w:t>.</w:t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</w:r>
      <w:r>
        <w:rPr>
          <w:kern w:val="2"/>
          <w:szCs w:val="24"/>
          <w:lang w:eastAsia="ru-RU"/>
        </w:rPr>
        <w:tab/>
        <w:t xml:space="preserve">      </w:t>
      </w:r>
      <w:r w:rsidRPr="00DD4A4C">
        <w:rPr>
          <w:kern w:val="2"/>
          <w:szCs w:val="24"/>
          <w:lang w:eastAsia="ru-RU"/>
        </w:rPr>
        <w:t>№</w:t>
      </w:r>
      <w:r w:rsidR="00DF608C">
        <w:rPr>
          <w:kern w:val="2"/>
          <w:szCs w:val="24"/>
          <w:lang w:eastAsia="ru-RU"/>
        </w:rPr>
        <w:t xml:space="preserve"> 428</w:t>
      </w:r>
    </w:p>
    <w:p w:rsidR="0065697D" w:rsidRPr="00DD4A4C" w:rsidRDefault="0065697D" w:rsidP="00F661B0">
      <w:pPr>
        <w:widowControl w:val="0"/>
        <w:rPr>
          <w:kern w:val="2"/>
          <w:szCs w:val="24"/>
          <w:lang w:eastAsia="ru-RU"/>
        </w:rPr>
      </w:pPr>
    </w:p>
    <w:p w:rsidR="0065697D" w:rsidRDefault="0065697D" w:rsidP="00B53985">
      <w:pPr>
        <w:widowControl w:val="0"/>
        <w:rPr>
          <w:b/>
          <w:bCs/>
          <w:kern w:val="2"/>
          <w:szCs w:val="24"/>
          <w:lang w:eastAsia="ru-RU"/>
        </w:rPr>
      </w:pPr>
      <w:r>
        <w:rPr>
          <w:b/>
          <w:bCs/>
          <w:kern w:val="2"/>
          <w:szCs w:val="24"/>
          <w:lang w:eastAsia="ru-RU"/>
        </w:rPr>
        <w:t xml:space="preserve">         </w:t>
      </w:r>
      <w:r w:rsidRPr="00DD4A4C">
        <w:rPr>
          <w:b/>
          <w:bCs/>
          <w:kern w:val="2"/>
          <w:szCs w:val="24"/>
          <w:lang w:eastAsia="ru-RU"/>
        </w:rPr>
        <w:t xml:space="preserve">Об отчете о деятельности комиссии по </w:t>
      </w:r>
      <w:r>
        <w:rPr>
          <w:b/>
          <w:bCs/>
          <w:kern w:val="2"/>
          <w:szCs w:val="24"/>
          <w:lang w:eastAsia="ru-RU"/>
        </w:rPr>
        <w:t>социальным вопросам</w:t>
      </w:r>
    </w:p>
    <w:p w:rsidR="0065697D" w:rsidRDefault="0065697D" w:rsidP="00F661B0">
      <w:pPr>
        <w:widowControl w:val="0"/>
        <w:jc w:val="center"/>
        <w:rPr>
          <w:b/>
          <w:bCs/>
          <w:kern w:val="2"/>
          <w:szCs w:val="24"/>
          <w:lang w:eastAsia="ru-RU"/>
        </w:rPr>
      </w:pPr>
      <w:r w:rsidRPr="00DD4A4C">
        <w:rPr>
          <w:b/>
          <w:bCs/>
          <w:kern w:val="2"/>
          <w:szCs w:val="24"/>
          <w:lang w:eastAsia="ru-RU"/>
        </w:rPr>
        <w:t xml:space="preserve"> Собрания депутатов муниципального образования </w:t>
      </w:r>
    </w:p>
    <w:p w:rsidR="0065697D" w:rsidRPr="00DD4A4C" w:rsidRDefault="0065697D" w:rsidP="00F661B0">
      <w:pPr>
        <w:widowControl w:val="0"/>
        <w:jc w:val="center"/>
        <w:rPr>
          <w:b/>
          <w:bCs/>
          <w:kern w:val="2"/>
          <w:szCs w:val="24"/>
          <w:lang w:eastAsia="ru-RU"/>
        </w:rPr>
      </w:pPr>
      <w:r w:rsidRPr="00DD4A4C">
        <w:rPr>
          <w:b/>
          <w:bCs/>
          <w:kern w:val="2"/>
          <w:szCs w:val="24"/>
          <w:lang w:eastAsia="ru-RU"/>
        </w:rPr>
        <w:t xml:space="preserve"> «Приморский муниципальный район»</w:t>
      </w:r>
    </w:p>
    <w:p w:rsidR="0065697D" w:rsidRPr="00DD4A4C" w:rsidRDefault="0065697D" w:rsidP="00F661B0">
      <w:pPr>
        <w:widowControl w:val="0"/>
        <w:jc w:val="center"/>
        <w:rPr>
          <w:b/>
          <w:bCs/>
          <w:kern w:val="2"/>
          <w:szCs w:val="24"/>
          <w:lang w:eastAsia="ru-RU"/>
        </w:rPr>
      </w:pPr>
      <w:r w:rsidRPr="00DD4A4C">
        <w:rPr>
          <w:b/>
          <w:bCs/>
          <w:kern w:val="2"/>
          <w:szCs w:val="24"/>
          <w:lang w:eastAsia="ru-RU"/>
        </w:rPr>
        <w:t xml:space="preserve"> за 20</w:t>
      </w:r>
      <w:r>
        <w:rPr>
          <w:b/>
          <w:bCs/>
          <w:kern w:val="2"/>
          <w:szCs w:val="24"/>
          <w:lang w:eastAsia="ru-RU"/>
        </w:rPr>
        <w:t xml:space="preserve">22 </w:t>
      </w:r>
      <w:r w:rsidRPr="00DD4A4C">
        <w:rPr>
          <w:b/>
          <w:bCs/>
          <w:kern w:val="2"/>
          <w:szCs w:val="24"/>
          <w:lang w:eastAsia="ru-RU"/>
        </w:rPr>
        <w:t>год</w:t>
      </w:r>
    </w:p>
    <w:p w:rsidR="0065697D" w:rsidRPr="00DD4A4C" w:rsidRDefault="0065697D" w:rsidP="00F661B0">
      <w:pPr>
        <w:widowControl w:val="0"/>
        <w:jc w:val="center"/>
        <w:rPr>
          <w:b/>
          <w:bCs/>
          <w:kern w:val="2"/>
          <w:szCs w:val="24"/>
          <w:lang w:eastAsia="ru-RU"/>
        </w:rPr>
      </w:pPr>
    </w:p>
    <w:p w:rsidR="0065697D" w:rsidRPr="00DD4A4C" w:rsidRDefault="0065697D" w:rsidP="00F661B0">
      <w:pPr>
        <w:widowControl w:val="0"/>
        <w:jc w:val="center"/>
        <w:rPr>
          <w:b/>
          <w:kern w:val="2"/>
          <w:szCs w:val="24"/>
          <w:lang w:eastAsia="ru-RU"/>
        </w:rPr>
      </w:pPr>
    </w:p>
    <w:p w:rsidR="0065697D" w:rsidRPr="00DD4A4C" w:rsidRDefault="0065697D" w:rsidP="00F661B0">
      <w:pPr>
        <w:widowControl w:val="0"/>
        <w:jc w:val="both"/>
        <w:rPr>
          <w:kern w:val="2"/>
          <w:szCs w:val="24"/>
          <w:lang w:eastAsia="ru-RU"/>
        </w:rPr>
      </w:pPr>
      <w:r w:rsidRPr="00DD4A4C">
        <w:rPr>
          <w:kern w:val="2"/>
          <w:szCs w:val="24"/>
          <w:lang w:eastAsia="ru-RU"/>
        </w:rPr>
        <w:tab/>
        <w:t xml:space="preserve">Заслушав  отчет председателя постоянной комиссии по </w:t>
      </w:r>
      <w:r>
        <w:rPr>
          <w:kern w:val="2"/>
          <w:szCs w:val="24"/>
          <w:lang w:eastAsia="ru-RU"/>
        </w:rPr>
        <w:t>социальным вопросам</w:t>
      </w:r>
      <w:r w:rsidRPr="00DD4A4C">
        <w:rPr>
          <w:kern w:val="2"/>
          <w:szCs w:val="24"/>
          <w:lang w:eastAsia="ru-RU"/>
        </w:rPr>
        <w:t xml:space="preserve"> </w:t>
      </w:r>
      <w:r w:rsidRPr="00DD4A4C">
        <w:rPr>
          <w:kern w:val="2"/>
          <w:lang w:eastAsia="ru-RU"/>
        </w:rPr>
        <w:t xml:space="preserve">о деятельности </w:t>
      </w:r>
      <w:r w:rsidRPr="00F661B0">
        <w:rPr>
          <w:kern w:val="2"/>
          <w:lang w:eastAsia="ru-RU"/>
        </w:rPr>
        <w:t>комиссии по социальным вопросам</w:t>
      </w:r>
      <w:r>
        <w:rPr>
          <w:kern w:val="2"/>
          <w:lang w:eastAsia="ru-RU"/>
        </w:rPr>
        <w:t xml:space="preserve"> </w:t>
      </w:r>
      <w:r w:rsidRPr="00F661B0">
        <w:rPr>
          <w:kern w:val="2"/>
          <w:lang w:eastAsia="ru-RU"/>
        </w:rPr>
        <w:t>Собрания депутатов муниципального образования «Приморский муниципальный район»</w:t>
      </w:r>
      <w:r w:rsidRPr="00DD4A4C">
        <w:rPr>
          <w:kern w:val="2"/>
          <w:lang w:eastAsia="ru-RU"/>
        </w:rPr>
        <w:t xml:space="preserve"> за 20</w:t>
      </w:r>
      <w:r>
        <w:rPr>
          <w:kern w:val="2"/>
          <w:lang w:eastAsia="ru-RU"/>
        </w:rPr>
        <w:t>22</w:t>
      </w:r>
      <w:r w:rsidRPr="00DD4A4C">
        <w:rPr>
          <w:kern w:val="2"/>
          <w:lang w:eastAsia="ru-RU"/>
        </w:rPr>
        <w:t xml:space="preserve"> год</w:t>
      </w:r>
      <w:r w:rsidRPr="00DD4A4C">
        <w:rPr>
          <w:kern w:val="2"/>
          <w:szCs w:val="24"/>
          <w:lang w:eastAsia="ru-RU"/>
        </w:rPr>
        <w:t xml:space="preserve">, </w:t>
      </w:r>
    </w:p>
    <w:p w:rsidR="0065697D" w:rsidRPr="00DD4A4C" w:rsidRDefault="0065697D" w:rsidP="00F661B0">
      <w:pPr>
        <w:widowControl w:val="0"/>
        <w:rPr>
          <w:kern w:val="2"/>
          <w:szCs w:val="24"/>
          <w:lang w:eastAsia="ru-RU"/>
        </w:rPr>
      </w:pPr>
    </w:p>
    <w:p w:rsidR="0065697D" w:rsidRPr="00B87569" w:rsidRDefault="0065697D" w:rsidP="00F661B0">
      <w:pPr>
        <w:widowControl w:val="0"/>
        <w:rPr>
          <w:b/>
          <w:kern w:val="2"/>
          <w:szCs w:val="24"/>
          <w:lang w:eastAsia="ru-RU"/>
        </w:rPr>
      </w:pPr>
      <w:r w:rsidRPr="00B87569">
        <w:rPr>
          <w:b/>
          <w:kern w:val="2"/>
          <w:szCs w:val="24"/>
          <w:lang w:eastAsia="ru-RU"/>
        </w:rPr>
        <w:t>Собрание депутатов  Р Е Ш А Е Т:</w:t>
      </w:r>
    </w:p>
    <w:p w:rsidR="0065697D" w:rsidRPr="00DD4A4C" w:rsidRDefault="0065697D" w:rsidP="00F661B0">
      <w:pPr>
        <w:widowControl w:val="0"/>
        <w:rPr>
          <w:kern w:val="2"/>
          <w:szCs w:val="24"/>
          <w:lang w:eastAsia="ru-RU"/>
        </w:rPr>
      </w:pPr>
    </w:p>
    <w:p w:rsidR="0065697D" w:rsidRPr="00DD4A4C" w:rsidRDefault="0065697D" w:rsidP="00F661B0">
      <w:pPr>
        <w:widowControl w:val="0"/>
        <w:ind w:left="360"/>
        <w:jc w:val="both"/>
        <w:rPr>
          <w:kern w:val="2"/>
          <w:szCs w:val="24"/>
          <w:lang w:eastAsia="ru-RU"/>
        </w:rPr>
      </w:pPr>
      <w:r w:rsidRPr="00DD4A4C">
        <w:rPr>
          <w:kern w:val="2"/>
          <w:szCs w:val="24"/>
          <w:lang w:eastAsia="ru-RU"/>
        </w:rPr>
        <w:t xml:space="preserve">Отчет  принять  к сведению. </w:t>
      </w:r>
    </w:p>
    <w:p w:rsidR="0065697D" w:rsidRPr="00DD4A4C" w:rsidRDefault="0065697D" w:rsidP="00F661B0">
      <w:pPr>
        <w:jc w:val="both"/>
        <w:rPr>
          <w:bCs/>
          <w:szCs w:val="24"/>
        </w:rPr>
      </w:pPr>
      <w:r w:rsidRPr="00DD4A4C">
        <w:rPr>
          <w:bCs/>
          <w:szCs w:val="24"/>
        </w:rPr>
        <w:t xml:space="preserve">     </w:t>
      </w:r>
    </w:p>
    <w:p w:rsidR="0065697D" w:rsidRPr="00DD4A4C" w:rsidRDefault="0065697D" w:rsidP="00F661B0">
      <w:pPr>
        <w:jc w:val="both"/>
        <w:rPr>
          <w:b/>
          <w:bCs/>
          <w:szCs w:val="24"/>
        </w:rPr>
      </w:pPr>
    </w:p>
    <w:p w:rsidR="0065697D" w:rsidRPr="00DD4A4C" w:rsidRDefault="0065697D" w:rsidP="00F661B0">
      <w:pPr>
        <w:jc w:val="both"/>
        <w:rPr>
          <w:szCs w:val="24"/>
        </w:rPr>
      </w:pPr>
    </w:p>
    <w:p w:rsidR="0065697D" w:rsidRPr="00DD4A4C" w:rsidRDefault="0065697D" w:rsidP="00F661B0">
      <w:pPr>
        <w:jc w:val="both"/>
        <w:rPr>
          <w:szCs w:val="24"/>
        </w:rPr>
      </w:pPr>
    </w:p>
    <w:p w:rsidR="0065697D" w:rsidRPr="00DD4A4C" w:rsidRDefault="0065697D" w:rsidP="00F661B0">
      <w:pPr>
        <w:jc w:val="both"/>
        <w:rPr>
          <w:szCs w:val="24"/>
        </w:rPr>
      </w:pPr>
      <w:r w:rsidRPr="00DD4A4C">
        <w:rPr>
          <w:szCs w:val="24"/>
        </w:rPr>
        <w:t>Председатель  Собрания   депутатов                                                 А.Н. Авилов</w:t>
      </w:r>
    </w:p>
    <w:p w:rsidR="0065697D" w:rsidRPr="00DD4A4C" w:rsidRDefault="0065697D" w:rsidP="00F661B0">
      <w:pPr>
        <w:jc w:val="both"/>
        <w:rPr>
          <w:b/>
          <w:bCs/>
          <w:szCs w:val="24"/>
        </w:rPr>
      </w:pPr>
    </w:p>
    <w:p w:rsidR="00722EC0" w:rsidRPr="00DF608C" w:rsidRDefault="0065697D" w:rsidP="00DF608C">
      <w:pPr>
        <w:suppressAutoHyphens w:val="0"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b/>
          <w:bCs/>
          <w:szCs w:val="24"/>
        </w:rPr>
        <w:br w:type="page"/>
      </w:r>
      <w:r>
        <w:rPr>
          <w:b/>
          <w:bCs/>
          <w:szCs w:val="24"/>
        </w:rPr>
        <w:lastRenderedPageBreak/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722EC0">
        <w:rPr>
          <w:b/>
          <w:bCs/>
          <w:szCs w:val="24"/>
        </w:rPr>
        <w:tab/>
      </w:r>
      <w:r w:rsidR="00722EC0" w:rsidRPr="00DF608C">
        <w:rPr>
          <w:sz w:val="24"/>
          <w:szCs w:val="24"/>
        </w:rPr>
        <w:t xml:space="preserve">Приложение </w:t>
      </w:r>
    </w:p>
    <w:p w:rsidR="00722EC0" w:rsidRPr="00DF608C" w:rsidRDefault="00722EC0" w:rsidP="00722EC0">
      <w:pPr>
        <w:rPr>
          <w:sz w:val="24"/>
          <w:szCs w:val="24"/>
        </w:rPr>
      </w:pP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  <w:t xml:space="preserve">к решению Собрания депутатов </w:t>
      </w:r>
    </w:p>
    <w:p w:rsidR="00722EC0" w:rsidRPr="00DF608C" w:rsidRDefault="00722EC0" w:rsidP="00722EC0">
      <w:pPr>
        <w:rPr>
          <w:sz w:val="24"/>
          <w:szCs w:val="24"/>
        </w:rPr>
      </w:pP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  <w:t xml:space="preserve">МО «Приморский муниципальный район» </w:t>
      </w:r>
    </w:p>
    <w:p w:rsidR="00722EC0" w:rsidRPr="00DF608C" w:rsidRDefault="00722EC0" w:rsidP="00722EC0">
      <w:pPr>
        <w:rPr>
          <w:sz w:val="24"/>
          <w:szCs w:val="24"/>
        </w:rPr>
      </w:pP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</w:r>
      <w:r w:rsidRPr="00DF608C">
        <w:rPr>
          <w:sz w:val="24"/>
          <w:szCs w:val="24"/>
        </w:rPr>
        <w:tab/>
        <w:t>от 16 февраля 2023 г. №</w:t>
      </w:r>
      <w:r w:rsidR="00DF608C">
        <w:rPr>
          <w:sz w:val="24"/>
          <w:szCs w:val="24"/>
        </w:rPr>
        <w:t xml:space="preserve"> 428</w:t>
      </w:r>
      <w:bookmarkStart w:id="0" w:name="_GoBack"/>
      <w:bookmarkEnd w:id="0"/>
    </w:p>
    <w:p w:rsidR="00722EC0" w:rsidRPr="00722EC0" w:rsidRDefault="00722EC0" w:rsidP="00722EC0">
      <w:pPr>
        <w:jc w:val="right"/>
        <w:rPr>
          <w:sz w:val="20"/>
          <w:szCs w:val="20"/>
        </w:rPr>
      </w:pPr>
    </w:p>
    <w:p w:rsidR="00722EC0" w:rsidRPr="00722EC0" w:rsidRDefault="00722EC0" w:rsidP="00722EC0">
      <w:pPr>
        <w:jc w:val="right"/>
        <w:rPr>
          <w:sz w:val="20"/>
          <w:szCs w:val="20"/>
        </w:rPr>
      </w:pPr>
    </w:p>
    <w:p w:rsidR="00722EC0" w:rsidRPr="00722EC0" w:rsidRDefault="00722EC0" w:rsidP="00722EC0">
      <w:pPr>
        <w:jc w:val="right"/>
        <w:rPr>
          <w:sz w:val="20"/>
          <w:szCs w:val="20"/>
        </w:rPr>
      </w:pPr>
    </w:p>
    <w:p w:rsidR="00722EC0" w:rsidRPr="00722EC0" w:rsidRDefault="00722EC0" w:rsidP="00722EC0">
      <w:pPr>
        <w:jc w:val="center"/>
        <w:rPr>
          <w:bCs/>
        </w:rPr>
      </w:pPr>
      <w:r w:rsidRPr="00722EC0">
        <w:rPr>
          <w:bCs/>
        </w:rPr>
        <w:t xml:space="preserve">Отчет </w:t>
      </w:r>
    </w:p>
    <w:p w:rsidR="00722EC0" w:rsidRPr="00722EC0" w:rsidRDefault="00722EC0" w:rsidP="00722EC0">
      <w:pPr>
        <w:jc w:val="center"/>
        <w:rPr>
          <w:bCs/>
        </w:rPr>
      </w:pPr>
      <w:r w:rsidRPr="00722EC0">
        <w:rPr>
          <w:bCs/>
        </w:rPr>
        <w:t>о деятельности комиссии по социальным вопросам Собрания депутатов муниципального образования  «Приморский муниципальный район»</w:t>
      </w:r>
    </w:p>
    <w:p w:rsidR="00722EC0" w:rsidRPr="00722EC0" w:rsidRDefault="00722EC0" w:rsidP="00722EC0">
      <w:pPr>
        <w:jc w:val="center"/>
        <w:rPr>
          <w:bCs/>
        </w:rPr>
      </w:pPr>
      <w:r w:rsidRPr="00722EC0">
        <w:rPr>
          <w:bCs/>
        </w:rPr>
        <w:t xml:space="preserve"> за 2022 год</w:t>
      </w:r>
    </w:p>
    <w:p w:rsidR="00722EC0" w:rsidRPr="00722EC0" w:rsidRDefault="00722EC0" w:rsidP="00722EC0">
      <w:pPr>
        <w:suppressAutoHyphens w:val="0"/>
        <w:ind w:firstLine="426"/>
        <w:jc w:val="both"/>
        <w:rPr>
          <w:lang w:eastAsia="ru-RU"/>
        </w:rPr>
      </w:pPr>
    </w:p>
    <w:p w:rsidR="00722EC0" w:rsidRPr="00722EC0" w:rsidRDefault="00722EC0" w:rsidP="00722EC0">
      <w:pPr>
        <w:suppressAutoHyphens w:val="0"/>
        <w:ind w:firstLine="426"/>
        <w:jc w:val="both"/>
      </w:pPr>
      <w:r w:rsidRPr="00722EC0">
        <w:rPr>
          <w:rFonts w:eastAsia="Andale Sans UI"/>
          <w:kern w:val="2"/>
          <w:lang w:eastAsia="ru-RU"/>
        </w:rPr>
        <w:t xml:space="preserve">Утвержденный состав комиссии </w:t>
      </w:r>
      <w:r w:rsidRPr="00722EC0">
        <w:rPr>
          <w:lang w:eastAsia="ru-RU"/>
        </w:rPr>
        <w:t xml:space="preserve">по социальным вопросам Собрания депутатов муниципального образования «Приморский муниципальный район» </w:t>
      </w:r>
      <w:r w:rsidRPr="00722EC0">
        <w:rPr>
          <w:rFonts w:eastAsia="Andale Sans UI"/>
          <w:kern w:val="2"/>
          <w:lang w:eastAsia="ru-RU"/>
        </w:rPr>
        <w:t xml:space="preserve">представлен десятью депутатами. </w:t>
      </w:r>
      <w:r w:rsidRPr="00722EC0">
        <w:t>За отчетный период количественный состав комиссии сократился на одного человека в связи с досрочным сложением полномочий депутата Сидорова Н.И. (</w:t>
      </w:r>
      <w:proofErr w:type="spellStart"/>
      <w:r w:rsidRPr="00722EC0">
        <w:t>реш</w:t>
      </w:r>
      <w:proofErr w:type="spellEnd"/>
      <w:r w:rsidRPr="00722EC0">
        <w:t xml:space="preserve">. от 06.10.2022 г. № 391). </w:t>
      </w:r>
    </w:p>
    <w:p w:rsidR="00722EC0" w:rsidRPr="00722EC0" w:rsidRDefault="00722EC0" w:rsidP="00722EC0">
      <w:pPr>
        <w:suppressAutoHyphens w:val="0"/>
        <w:ind w:firstLine="426"/>
        <w:jc w:val="both"/>
        <w:rPr>
          <w:lang w:eastAsia="ru-RU"/>
        </w:rPr>
      </w:pPr>
      <w:r w:rsidRPr="00722EC0">
        <w:rPr>
          <w:rFonts w:eastAsia="Andale Sans UI"/>
          <w:kern w:val="2"/>
          <w:lang w:eastAsia="ru-RU"/>
        </w:rPr>
        <w:t>В</w:t>
      </w:r>
      <w:r w:rsidRPr="00722EC0">
        <w:rPr>
          <w:lang w:eastAsia="ru-RU"/>
        </w:rPr>
        <w:t xml:space="preserve"> своей работе комиссия руководствовалась законами Российской Федерации и законами Архангельской области о местном самоуправлении, Уставом МО «Приморский муниципальный район», Регламентом Собрания депутатов.</w:t>
      </w:r>
    </w:p>
    <w:p w:rsidR="00722EC0" w:rsidRPr="00722EC0" w:rsidRDefault="00722EC0" w:rsidP="00722EC0">
      <w:pPr>
        <w:suppressAutoHyphens w:val="0"/>
        <w:ind w:firstLine="426"/>
        <w:jc w:val="both"/>
        <w:rPr>
          <w:lang w:eastAsia="ru-RU"/>
        </w:rPr>
      </w:pPr>
      <w:r w:rsidRPr="00722EC0">
        <w:rPr>
          <w:lang w:eastAsia="ru-RU"/>
        </w:rPr>
        <w:t xml:space="preserve">Комиссия работала по утвержденному плану. </w:t>
      </w:r>
      <w:r w:rsidRPr="00722EC0">
        <w:rPr>
          <w:rFonts w:eastAsia="Arial CYR"/>
        </w:rPr>
        <w:t>Заседания комиссий и сессий членами комиссии посещались регулярно, без пропусков по неуважительной причине.</w:t>
      </w:r>
    </w:p>
    <w:p w:rsidR="00722EC0" w:rsidRPr="00722EC0" w:rsidRDefault="00722EC0" w:rsidP="00722EC0">
      <w:pPr>
        <w:ind w:firstLine="426"/>
        <w:jc w:val="both"/>
      </w:pPr>
      <w:r w:rsidRPr="00722EC0">
        <w:t>В 2022 году постоянной депутатской комиссией по социальным вопросам проведено 20 заседаний (из них 8 совместно с другими комиссиями). Даны заключения на следующие проекты решений: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печатном издании муниципального образования «Приморский муниципальный район» – бюллетень «Вестник Приморского района»;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присвоении звания «Почетный гражданин муниципального образования «Приморский муниципальный район»;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наградах в муниципальном образовании «Приморский муниципальный район»;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звании «Почетный гражданин муниципального образования «Приморский муниципальный район»;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знаке отличия муниципального образования «Приморский муниципальный район» «Отличник муниципальной службы Приморского района»;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знаке отличия муниципального образования «Приморский муниципальный район» «За заслуги перед Приморским районом»;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lastRenderedPageBreak/>
        <w:t>«Об утверждении Перечня должностных лиц администрации муниципального образования «Приморский муниципальный район», уполномоченных составлять протоколы об административных правонарушениях, совершенных несовершеннолетними, в случаях, предусмотренных областным законом от 03.06.2003 № 172-22-ОЗ «Об административных правонарушениях»;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 xml:space="preserve">«О назначении опроса граждан </w:t>
      </w:r>
      <w:proofErr w:type="gramStart"/>
      <w:r w:rsidRPr="00722EC0">
        <w:t>на части территории</w:t>
      </w:r>
      <w:proofErr w:type="gramEnd"/>
      <w:r w:rsidRPr="00722EC0">
        <w:t xml:space="preserve"> муниципального образования «Приморский муниципальный район» для выявления мнения населения сельских поселений «</w:t>
      </w:r>
      <w:proofErr w:type="spellStart"/>
      <w:r w:rsidRPr="00722EC0">
        <w:t>Пертоминское</w:t>
      </w:r>
      <w:proofErr w:type="spellEnd"/>
      <w:r w:rsidRPr="00722EC0">
        <w:t>» и «Приморское» Приморского муниципального района Архангельской области»;</w:t>
      </w:r>
    </w:p>
    <w:p w:rsidR="00722EC0" w:rsidRPr="00722EC0" w:rsidRDefault="00722EC0" w:rsidP="00722EC0">
      <w:pPr>
        <w:numPr>
          <w:ilvl w:val="0"/>
          <w:numId w:val="7"/>
        </w:numPr>
        <w:contextualSpacing/>
        <w:jc w:val="both"/>
      </w:pPr>
      <w:r w:rsidRPr="00722EC0">
        <w:t>«О внесении изменений в Положение о дополнительных мерах социальной поддержки отдельных категорий квалифицированных специалистов, работающих и проживающих в сельской местности».</w:t>
      </w:r>
    </w:p>
    <w:p w:rsidR="00722EC0" w:rsidRPr="00722EC0" w:rsidRDefault="00722EC0" w:rsidP="00722EC0">
      <w:pPr>
        <w:ind w:firstLine="426"/>
        <w:contextualSpacing/>
        <w:jc w:val="both"/>
      </w:pPr>
      <w:r w:rsidRPr="00722EC0">
        <w:t xml:space="preserve">Членами комиссии проводилась работа по </w:t>
      </w:r>
      <w:proofErr w:type="gramStart"/>
      <w:r w:rsidRPr="00722EC0">
        <w:t>контролю за</w:t>
      </w:r>
      <w:proofErr w:type="gramEnd"/>
      <w:r w:rsidRPr="00722EC0">
        <w:t xml:space="preserve"> исполнением бюджета Приморского района 2022 года в области социальной политики и  формированию бюджета на 2023 год.</w:t>
      </w: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722EC0">
        <w:rPr>
          <w:rFonts w:eastAsia="Andale Sans UI"/>
          <w:kern w:val="2"/>
          <w:lang w:eastAsia="ru-RU"/>
        </w:rPr>
        <w:t>В порядке контроля в соответствии с утвержденным планом работы комиссией по социальным вопросам были заслушаны вопросы: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bookmarkStart w:id="1" w:name="_Hlk95381279"/>
      <w:r w:rsidRPr="00722EC0">
        <w:rPr>
          <w:bCs/>
        </w:rPr>
        <w:t>О реализации программ по развитию физической культуры и спорта</w:t>
      </w:r>
    </w:p>
    <w:p w:rsidR="00722EC0" w:rsidRPr="00722EC0" w:rsidRDefault="00722EC0" w:rsidP="00722EC0">
      <w:pPr>
        <w:ind w:left="720"/>
        <w:contextualSpacing/>
        <w:jc w:val="both"/>
        <w:rPr>
          <w:bCs/>
        </w:rPr>
      </w:pPr>
      <w:r w:rsidRPr="00722EC0">
        <w:rPr>
          <w:bCs/>
        </w:rPr>
        <w:t>на территории Приморского муниципального района Архангельской области в 2021 году и планах на 2022 год;</w:t>
      </w:r>
    </w:p>
    <w:bookmarkEnd w:id="1"/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 видах деятельности и задачах МКУ  «Информационно-аналитический центр» в 2022 году;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 реализации  муниципальной программы  «Укрепление общественного здоровья» в 2022 году;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 подготовке к празднованию дня  Победы в Великой Отечественной войне 1941-1945г.г.;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Об организации отдыха и оздоровления детей  на территории МО «Приморский муниципальный район» в 2022 году;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Об оказании государственной социальной помощи, в том числе на основании социального контракта;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 предоставлении услуг образования в 2021-2022 учебном году, приоритетах и перспективах развития в новом учебном году;</w:t>
      </w:r>
    </w:p>
    <w:p w:rsidR="00722EC0" w:rsidRPr="00722EC0" w:rsidRDefault="00722EC0" w:rsidP="00722EC0">
      <w:pPr>
        <w:numPr>
          <w:ilvl w:val="0"/>
          <w:numId w:val="8"/>
        </w:numPr>
        <w:contextualSpacing/>
        <w:jc w:val="both"/>
        <w:rPr>
          <w:bCs/>
        </w:rPr>
      </w:pPr>
      <w:r w:rsidRPr="00722EC0">
        <w:rPr>
          <w:bCs/>
        </w:rPr>
        <w:t>Об оказании мер социальной поддержки многодетным семьям и семьям, имеющим детей.</w:t>
      </w:r>
    </w:p>
    <w:p w:rsidR="00722EC0" w:rsidRPr="00722EC0" w:rsidRDefault="00722EC0" w:rsidP="00722EC0">
      <w:pPr>
        <w:suppressAutoHyphens w:val="0"/>
        <w:ind w:firstLine="567"/>
        <w:jc w:val="both"/>
        <w:rPr>
          <w:lang w:eastAsia="ru-RU"/>
        </w:rPr>
      </w:pPr>
      <w:r w:rsidRPr="00722EC0">
        <w:rPr>
          <w:lang w:eastAsia="ru-RU"/>
        </w:rPr>
        <w:t>По инициативе членов комиссии на рассмотрение «депутатского часа» были вынесены для обсуждения и заслушаны вопросы:</w:t>
      </w:r>
    </w:p>
    <w:p w:rsidR="00722EC0" w:rsidRPr="00722EC0" w:rsidRDefault="00722EC0" w:rsidP="00722EC0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722EC0">
        <w:t>О реализации федерального проекта «Успех каждого ребенка» национального проекта «Образование» на территории МО «Приморский муниципальный район» в 2021 году</w:t>
      </w:r>
      <w:r w:rsidRPr="00722EC0">
        <w:rPr>
          <w:lang w:eastAsia="ru-RU"/>
        </w:rPr>
        <w:t>;</w:t>
      </w:r>
    </w:p>
    <w:p w:rsidR="00722EC0" w:rsidRPr="00722EC0" w:rsidRDefault="00722EC0" w:rsidP="00722EC0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722EC0">
        <w:rPr>
          <w:lang w:eastAsia="ru-RU"/>
        </w:rPr>
        <w:t>О взаимодействии органов местного самоуправления Приморского района с общественными организациями.</w:t>
      </w:r>
    </w:p>
    <w:p w:rsidR="00722EC0" w:rsidRPr="00722EC0" w:rsidRDefault="00722EC0" w:rsidP="00722EC0">
      <w:pPr>
        <w:suppressAutoHyphens w:val="0"/>
        <w:ind w:firstLine="567"/>
        <w:contextualSpacing/>
        <w:jc w:val="both"/>
        <w:rPr>
          <w:rFonts w:eastAsia="Andale Sans UI"/>
          <w:kern w:val="2"/>
          <w:lang w:eastAsia="ru-RU"/>
        </w:rPr>
      </w:pPr>
      <w:r w:rsidRPr="00722EC0">
        <w:rPr>
          <w:rFonts w:eastAsia="Andale Sans UI"/>
          <w:kern w:val="2"/>
          <w:lang w:eastAsia="ru-RU"/>
        </w:rPr>
        <w:lastRenderedPageBreak/>
        <w:t>Члены комиссии находятся в постоянном взаимодействии с ветеранами, пенсионерами Приморского района. Это не только праздничные мероприятия, но и коллективные, и индивидуальные встречи, позволяющие изучить сегодняшнее положение наших пожилых жителей района в различных сферах жизнедеятельности.</w:t>
      </w: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722EC0">
        <w:rPr>
          <w:rFonts w:eastAsia="Andale Sans UI"/>
          <w:kern w:val="2"/>
          <w:lang w:eastAsia="ru-RU"/>
        </w:rPr>
        <w:t>Все члены комиссии являются активными, неравнодушными депутатами, проявляют инициативу в решении вопросов, связанных с социальной сферой жизнедеятельности жителей Приморского района.</w:t>
      </w: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722EC0">
        <w:rPr>
          <w:rFonts w:eastAsia="Andale Sans UI"/>
          <w:kern w:val="2"/>
          <w:lang w:eastAsia="ru-RU"/>
        </w:rPr>
        <w:t>В целом  работу комиссии по социальным вопросам можно считать удовлетворительной.</w:t>
      </w:r>
    </w:p>
    <w:p w:rsidR="00722EC0" w:rsidRPr="00722EC0" w:rsidRDefault="00722EC0" w:rsidP="00722EC0">
      <w:pPr>
        <w:suppressAutoHyphens w:val="0"/>
        <w:ind w:firstLine="567"/>
        <w:contextualSpacing/>
        <w:jc w:val="both"/>
        <w:rPr>
          <w:rFonts w:eastAsia="Andale Sans UI"/>
          <w:kern w:val="2"/>
          <w:lang w:eastAsia="ru-RU"/>
        </w:rPr>
      </w:pP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722EC0" w:rsidRPr="00722EC0" w:rsidRDefault="00722EC0" w:rsidP="00722EC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722EC0" w:rsidRPr="00722EC0" w:rsidRDefault="00722EC0" w:rsidP="00722EC0">
      <w:pPr>
        <w:jc w:val="both"/>
      </w:pPr>
      <w:r w:rsidRPr="00722EC0">
        <w:t xml:space="preserve">Председатель комиссии  </w:t>
      </w:r>
    </w:p>
    <w:p w:rsidR="00722EC0" w:rsidRPr="00722EC0" w:rsidRDefault="00722EC0" w:rsidP="00722EC0">
      <w:pPr>
        <w:jc w:val="both"/>
      </w:pPr>
      <w:r w:rsidRPr="00722EC0">
        <w:t xml:space="preserve">по социальным вопросам Собрания депутатов </w:t>
      </w:r>
    </w:p>
    <w:p w:rsidR="00722EC0" w:rsidRPr="00722EC0" w:rsidRDefault="00722EC0" w:rsidP="00722EC0">
      <w:pPr>
        <w:jc w:val="both"/>
      </w:pPr>
      <w:r w:rsidRPr="00722EC0">
        <w:t>МО «Приморский муниципальный район»</w:t>
      </w:r>
      <w:r w:rsidRPr="00722EC0">
        <w:tab/>
      </w:r>
      <w:r w:rsidRPr="00722EC0">
        <w:tab/>
      </w:r>
      <w:r w:rsidRPr="00722EC0">
        <w:tab/>
        <w:t>С.Ф. Бондаренко</w:t>
      </w:r>
    </w:p>
    <w:p w:rsidR="00722EC0" w:rsidRPr="00722EC0" w:rsidRDefault="00722EC0" w:rsidP="00722EC0"/>
    <w:p w:rsidR="0065697D" w:rsidRDefault="0065697D">
      <w:pPr>
        <w:suppressAutoHyphens w:val="0"/>
        <w:spacing w:after="200" w:line="276" w:lineRule="auto"/>
        <w:rPr>
          <w:b/>
          <w:bCs/>
          <w:szCs w:val="24"/>
        </w:rPr>
      </w:pPr>
    </w:p>
    <w:p w:rsidR="0065697D" w:rsidRDefault="0065697D" w:rsidP="008559E0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697D" w:rsidRDefault="0065697D" w:rsidP="00A41906">
      <w:pPr>
        <w:suppressAutoHyphens w:val="0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97D" w:rsidRDefault="0065697D"/>
    <w:sectPr w:rsidR="0065697D" w:rsidSect="008C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66"/>
    <w:multiLevelType w:val="hybridMultilevel"/>
    <w:tmpl w:val="1638AD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943C1"/>
    <w:multiLevelType w:val="hybridMultilevel"/>
    <w:tmpl w:val="11DA1A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7B0067"/>
    <w:multiLevelType w:val="hybridMultilevel"/>
    <w:tmpl w:val="322A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3986"/>
    <w:multiLevelType w:val="hybridMultilevel"/>
    <w:tmpl w:val="F45AB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98392E"/>
    <w:multiLevelType w:val="hybridMultilevel"/>
    <w:tmpl w:val="D51294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65377B"/>
    <w:multiLevelType w:val="hybridMultilevel"/>
    <w:tmpl w:val="6D7CC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CF7BD8"/>
    <w:multiLevelType w:val="hybridMultilevel"/>
    <w:tmpl w:val="3F12125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7">
    <w:nsid w:val="74704581"/>
    <w:multiLevelType w:val="hybridMultilevel"/>
    <w:tmpl w:val="4C22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229EB"/>
    <w:multiLevelType w:val="hybridMultilevel"/>
    <w:tmpl w:val="9DA2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B76"/>
    <w:rsid w:val="00000CB9"/>
    <w:rsid w:val="00012144"/>
    <w:rsid w:val="000834A6"/>
    <w:rsid w:val="00092834"/>
    <w:rsid w:val="001A0B76"/>
    <w:rsid w:val="001A66DD"/>
    <w:rsid w:val="001B16FB"/>
    <w:rsid w:val="001E22C8"/>
    <w:rsid w:val="00277875"/>
    <w:rsid w:val="003026FA"/>
    <w:rsid w:val="00344913"/>
    <w:rsid w:val="003D3A23"/>
    <w:rsid w:val="00403578"/>
    <w:rsid w:val="00432F90"/>
    <w:rsid w:val="004E448E"/>
    <w:rsid w:val="004E7740"/>
    <w:rsid w:val="00560CF2"/>
    <w:rsid w:val="005B5C98"/>
    <w:rsid w:val="0065697D"/>
    <w:rsid w:val="006632D7"/>
    <w:rsid w:val="006D3606"/>
    <w:rsid w:val="00722EC0"/>
    <w:rsid w:val="007758C0"/>
    <w:rsid w:val="007E7EA7"/>
    <w:rsid w:val="007F3345"/>
    <w:rsid w:val="008559E0"/>
    <w:rsid w:val="0089001F"/>
    <w:rsid w:val="008C0DB8"/>
    <w:rsid w:val="00911714"/>
    <w:rsid w:val="009945D5"/>
    <w:rsid w:val="00A32FDA"/>
    <w:rsid w:val="00A41906"/>
    <w:rsid w:val="00A426AD"/>
    <w:rsid w:val="00A53B84"/>
    <w:rsid w:val="00A821AB"/>
    <w:rsid w:val="00B53985"/>
    <w:rsid w:val="00B87569"/>
    <w:rsid w:val="00B95FB9"/>
    <w:rsid w:val="00C44CB7"/>
    <w:rsid w:val="00CA56A7"/>
    <w:rsid w:val="00CA663D"/>
    <w:rsid w:val="00CD7686"/>
    <w:rsid w:val="00D078BE"/>
    <w:rsid w:val="00D250C2"/>
    <w:rsid w:val="00D6041B"/>
    <w:rsid w:val="00DD4A4C"/>
    <w:rsid w:val="00DF608C"/>
    <w:rsid w:val="00EA3C85"/>
    <w:rsid w:val="00F06FAC"/>
    <w:rsid w:val="00F2142D"/>
    <w:rsid w:val="00F661B0"/>
    <w:rsid w:val="00FB647F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27</cp:revision>
  <cp:lastPrinted>2022-02-16T12:41:00Z</cp:lastPrinted>
  <dcterms:created xsi:type="dcterms:W3CDTF">2020-02-26T06:22:00Z</dcterms:created>
  <dcterms:modified xsi:type="dcterms:W3CDTF">2023-02-14T12:31:00Z</dcterms:modified>
</cp:coreProperties>
</file>