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915"/>
        <w:gridCol w:w="3686"/>
      </w:tblGrid>
      <w:tr w:rsidR="0042347F" w:rsidRPr="0022109F" w:rsidTr="00583527">
        <w:trPr>
          <w:trHeight w:val="876"/>
        </w:trPr>
        <w:tc>
          <w:tcPr>
            <w:tcW w:w="109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347F" w:rsidRPr="0022109F" w:rsidRDefault="00423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347F" w:rsidRPr="0022109F" w:rsidRDefault="0022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0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="001823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2210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42347F" w:rsidRPr="0022109F" w:rsidRDefault="00583527" w:rsidP="00AD3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35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решению Собрания депутатов Приморского муниципального округа 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Pr="005835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декабря 2023 г. № </w:t>
            </w:r>
            <w:r w:rsidR="00AD3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  <w:bookmarkStart w:id="0" w:name="_GoBack"/>
            <w:bookmarkEnd w:id="0"/>
          </w:p>
        </w:tc>
      </w:tr>
      <w:tr w:rsidR="00EA0347" w:rsidTr="00583527">
        <w:trPr>
          <w:trHeight w:val="2066"/>
        </w:trPr>
        <w:tc>
          <w:tcPr>
            <w:tcW w:w="146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09F" w:rsidRDefault="0022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42347F" w:rsidRDefault="0022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</w:t>
            </w:r>
          </w:p>
          <w:p w:rsidR="0057197F" w:rsidRDefault="0022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бюджетных ассигнований на предоставление субсидий (грантов в форме субсидий) юридическим лицам (за исключением субсидий государственным (муниципальным) учреждениям), индивидуальным предпринимателям, физическим лицам, субсидий некоммерческим организациям, не являющимся государственными (муниципальными) учреждениями, и грантов в форме субсидий некоммерческим организациям, не являющимся казенными учреждениями, предоставляемых в соответствии</w:t>
            </w:r>
          </w:p>
          <w:p w:rsidR="0042347F" w:rsidRDefault="0022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 пунктами 1, 7 статьи 78 и пунктами 2</w:t>
            </w:r>
            <w:r w:rsidR="005719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4 статьи 78.1 Бюджетного кодекса Российской Федерации, </w:t>
            </w:r>
          </w:p>
          <w:p w:rsidR="0042347F" w:rsidRDefault="0022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2024 год и на плановый период 2025 и 2026 годов</w:t>
            </w:r>
          </w:p>
          <w:p w:rsidR="005C004A" w:rsidRPr="005C004A" w:rsidRDefault="005C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42347F" w:rsidRDefault="002210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</w:p>
    <w:tbl>
      <w:tblPr>
        <w:tblW w:w="15068" w:type="dxa"/>
        <w:tblInd w:w="40" w:type="dxa"/>
        <w:tblLayout w:type="fixed"/>
        <w:tblLook w:val="0000" w:firstRow="0" w:lastRow="0" w:firstColumn="0" w:lastColumn="0" w:noHBand="0" w:noVBand="0"/>
      </w:tblPr>
      <w:tblGrid>
        <w:gridCol w:w="6663"/>
        <w:gridCol w:w="1600"/>
        <w:gridCol w:w="1235"/>
        <w:gridCol w:w="1984"/>
        <w:gridCol w:w="1793"/>
        <w:gridCol w:w="1793"/>
      </w:tblGrid>
      <w:tr w:rsidR="00D50893" w:rsidTr="007E6C45">
        <w:trPr>
          <w:trHeight w:val="398"/>
          <w:tblHeader/>
        </w:trPr>
        <w:tc>
          <w:tcPr>
            <w:tcW w:w="6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D50893" w:rsidRDefault="00D50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D50893" w:rsidRDefault="00D50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12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0893" w:rsidRDefault="00D50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50893" w:rsidRDefault="00D50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5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D50893" w:rsidRDefault="00D50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D50893" w:rsidTr="007E6C45">
        <w:trPr>
          <w:trHeight w:val="398"/>
          <w:tblHeader/>
        </w:trPr>
        <w:tc>
          <w:tcPr>
            <w:tcW w:w="6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D50893" w:rsidRDefault="00D50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D50893" w:rsidRDefault="00D50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893" w:rsidRDefault="00D50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D50893" w:rsidRDefault="00D50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D50893" w:rsidRDefault="00D50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D50893" w:rsidRDefault="00D50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 год</w:t>
            </w:r>
          </w:p>
        </w:tc>
      </w:tr>
      <w:tr w:rsidR="00D50893" w:rsidTr="007E6C45">
        <w:trPr>
          <w:trHeight w:val="191"/>
          <w:tblHeader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D50893" w:rsidRDefault="00D50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D50893" w:rsidRDefault="00D50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893" w:rsidRDefault="00D50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D50893" w:rsidRDefault="00D50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D50893" w:rsidRDefault="00D50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D50893" w:rsidRDefault="00D50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221E1D" w:rsidRPr="0057197F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57197F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  <w:highlight w:val="yellow"/>
              </w:rPr>
            </w:pPr>
            <w:r w:rsidRPr="00A05F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(в соответствии с пунктом 1 статьи 78 Бюджетного кодекса Российской Федерации)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57197F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  <w:highlight w:val="yellow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D" w:rsidRPr="0057197F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F641D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F641D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6 182 840,00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F641D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F641D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6 132 012,00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F641D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F641D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6 211 489,00</w:t>
            </w:r>
          </w:p>
        </w:tc>
      </w:tr>
      <w:tr w:rsidR="00221E1D" w:rsidRPr="0057197F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"Экономическое развитие и инвестиционная деятельность"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3 937 720,00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3 777 720,00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3 777 720,00</w:t>
            </w:r>
          </w:p>
        </w:tc>
      </w:tr>
      <w:tr w:rsidR="00221E1D" w:rsidRPr="00723482" w:rsidTr="00335CA1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возмещение части затрат по доставке муки и лекарственных средств в районы Крайнего Севера и приравненные к ним местности с ограниченными сроками завоза грузов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01 0 00 </w:t>
            </w: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2 000 000</w:t>
            </w:r>
            <w:r w:rsidRPr="00177E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177E9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2 000 000</w:t>
            </w:r>
            <w:r w:rsidRPr="00177E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177E9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2 000 000</w:t>
            </w:r>
            <w:r w:rsidRPr="00177E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177E9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00</w:t>
            </w:r>
          </w:p>
        </w:tc>
      </w:tr>
      <w:tr w:rsidR="00221E1D" w:rsidRPr="00723482" w:rsidTr="00335CA1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01 0 00 </w:t>
            </w: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  <w:lang w:val="en-US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2 000 000</w:t>
            </w: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2 000 000</w:t>
            </w: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2 000 000</w:t>
            </w: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00</w:t>
            </w:r>
          </w:p>
        </w:tc>
      </w:tr>
      <w:tr w:rsidR="00221E1D" w:rsidRPr="00723482" w:rsidTr="00335CA1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поддержку малых форм хозяйствования личных подсобных и крестьянских (фермерских) хозяйств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01 0 00 82210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326 720,00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326 720,00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326 720,00</w:t>
            </w:r>
          </w:p>
        </w:tc>
      </w:tr>
      <w:tr w:rsidR="00221E1D" w:rsidRPr="00542A9F" w:rsidTr="00335CA1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01 0 00 82210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326 720,00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326 720,00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326 720,00</w:t>
            </w:r>
          </w:p>
        </w:tc>
      </w:tr>
      <w:tr w:rsidR="00221E1D" w:rsidRPr="00542A9F" w:rsidTr="00335CA1">
        <w:trPr>
          <w:trHeight w:val="288"/>
        </w:trPr>
        <w:tc>
          <w:tcPr>
            <w:tcW w:w="66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возмещение транспортных расходов по доставке товаров первой необходимости в труднодоступные населенные пункты Приморского </w:t>
            </w:r>
            <w:r w:rsidRPr="00177E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округа Архангельской области.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 0 00 И8270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960 000,00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864 000,00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864 000,00</w:t>
            </w:r>
          </w:p>
        </w:tc>
      </w:tr>
      <w:tr w:rsidR="00221E1D" w:rsidRPr="00542A9F" w:rsidTr="00335CA1">
        <w:trPr>
          <w:trHeight w:val="288"/>
        </w:trPr>
        <w:tc>
          <w:tcPr>
            <w:tcW w:w="66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01 0 00 82330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640 000,00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576 000,00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576 000,00</w:t>
            </w:r>
          </w:p>
        </w:tc>
      </w:tr>
      <w:tr w:rsidR="00221E1D" w:rsidRPr="001C36E2" w:rsidTr="00E13AF8">
        <w:trPr>
          <w:trHeight w:val="402"/>
        </w:trPr>
        <w:tc>
          <w:tcPr>
            <w:tcW w:w="66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01 0 00 И8270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960 000,00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864 000,00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864 000,00</w:t>
            </w:r>
          </w:p>
        </w:tc>
      </w:tr>
      <w:tr w:rsidR="00221E1D" w:rsidRPr="001C36E2" w:rsidTr="00E13AF8">
        <w:trPr>
          <w:trHeight w:val="421"/>
        </w:trPr>
        <w:tc>
          <w:tcPr>
            <w:tcW w:w="66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01 0 00 82330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640 000,00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576 000,00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576 000,00</w:t>
            </w:r>
          </w:p>
        </w:tc>
      </w:tr>
      <w:tr w:rsidR="00221E1D" w:rsidRPr="001C36E2" w:rsidTr="00E13AF8">
        <w:trPr>
          <w:trHeight w:val="563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поддержку малого и среднего предпринимательства на территории Приморского муниципального округа Архангельской области.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01 0 00 82320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11 000,00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11 000,00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11 000,00</w:t>
            </w:r>
          </w:p>
        </w:tc>
      </w:tr>
      <w:tr w:rsidR="00221E1D" w:rsidRPr="0057197F" w:rsidTr="00D3773F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E13AF8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3A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E13AF8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13A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01 0 00 82320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E1D" w:rsidRPr="00E13AF8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3A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E13AF8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13A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11 000,00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E13AF8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13A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11 000,00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E13AF8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13A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11 000,00</w:t>
            </w:r>
          </w:p>
        </w:tc>
      </w:tr>
      <w:tr w:rsidR="00221E1D" w:rsidRPr="0057197F" w:rsidTr="00D53FB6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2 245 120,00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2 354 292,00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2 433 769,00</w:t>
            </w:r>
          </w:p>
        </w:tc>
      </w:tr>
      <w:tr w:rsidR="00221E1D" w:rsidRPr="0057197F" w:rsidTr="00D53FB6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04 0 00 84050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578 470,00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615 892,00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620 299,00</w:t>
            </w:r>
          </w:p>
        </w:tc>
      </w:tr>
      <w:tr w:rsidR="00221E1D" w:rsidRPr="0057197F" w:rsidTr="00D53FB6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04 0 00 84050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192 823,00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205 297,00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206 766,000</w:t>
            </w:r>
          </w:p>
        </w:tc>
      </w:tr>
      <w:tr w:rsidR="00221E1D" w:rsidRPr="0057197F" w:rsidTr="00D3773F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04 0 00 84050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192 823,00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205 297,00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206 766,00</w:t>
            </w:r>
          </w:p>
        </w:tc>
      </w:tr>
      <w:tr w:rsidR="00221E1D" w:rsidRPr="0057197F" w:rsidTr="00500DDD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04 0 00 84050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192 824,00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205 298,00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206 767,00</w:t>
            </w:r>
          </w:p>
        </w:tc>
      </w:tr>
      <w:tr w:rsidR="00221E1D" w:rsidRPr="0057197F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F05E46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образовательных программ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F05E46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Л862</w:t>
            </w:r>
            <w:r w:rsidR="00221E1D"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1 666 650,00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1 738 400,00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1 813 470,00</w:t>
            </w:r>
          </w:p>
        </w:tc>
      </w:tr>
      <w:tr w:rsidR="00221E1D" w:rsidRPr="0057197F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F05E46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Л862</w:t>
            </w:r>
            <w:r w:rsidR="00221E1D"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1 666 650,00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1 738 400,00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1 813 470,00</w:t>
            </w:r>
          </w:p>
        </w:tc>
      </w:tr>
      <w:tr w:rsidR="00221E1D" w:rsidRPr="0057197F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74765A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74765A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D" w:rsidRPr="0074765A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74765A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74765A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74765A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</w:tr>
      <w:tr w:rsidR="00221E1D" w:rsidRPr="0057197F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57197F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  <w:highlight w:val="yellow"/>
              </w:rPr>
            </w:pPr>
            <w:r w:rsidRPr="00A05F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Гранты в форме субсидий юридическим лицам (за исключением государственных (муниципальных) учреждений), индивидуальным предпринимателям, физическим лицам (в соответствии с пунктом 7 статьи 78 Бюджетного кодекса Российской Федерации)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57197F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  <w:highlight w:val="yellow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D" w:rsidRPr="0057197F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57197F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  <w:highlight w:val="yellow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57197F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  <w:highlight w:val="yellow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57197F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  <w:highlight w:val="yellow"/>
              </w:rPr>
            </w:pPr>
          </w:p>
        </w:tc>
      </w:tr>
      <w:tr w:rsidR="00221E1D" w:rsidRPr="0057197F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57197F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  <w:highlight w:val="yellow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57197F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  <w:highlight w:val="yellow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221E1D" w:rsidRPr="0057197F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221E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Субсидии некоммерческим организациям, не являющимся государственными (муниципальными) учреждениями (в соответствии с пунктом 2 статьи 78.1 Бюджетного кодекса Российской Федерации)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E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512 823,00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E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525 298,00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E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526 766,00</w:t>
            </w:r>
          </w:p>
        </w:tc>
      </w:tr>
      <w:tr w:rsidR="00221E1D" w:rsidRPr="0074765A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Муниципальная программа "Развитие образования"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192 823,00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205 298,00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206 766,00</w:t>
            </w:r>
          </w:p>
        </w:tc>
      </w:tr>
      <w:tr w:rsidR="00221E1D" w:rsidRPr="0057197F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04 0 00 84050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192 823,00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205 298,00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206 766,00</w:t>
            </w:r>
          </w:p>
        </w:tc>
      </w:tr>
      <w:tr w:rsidR="00221E1D" w:rsidRPr="0057197F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DE7D3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7D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04 0 00 84050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192 823,00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205 298,00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206 766,00</w:t>
            </w:r>
          </w:p>
        </w:tc>
      </w:tr>
      <w:tr w:rsidR="00221E1D" w:rsidRPr="0057197F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DE7D3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7D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"Защита населения от чрезвычайных 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220 000,00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220 000,00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220 000,00</w:t>
            </w:r>
          </w:p>
        </w:tc>
      </w:tr>
      <w:tr w:rsidR="00221E1D" w:rsidRPr="0057197F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деятельности подразделений добровольной пожарной охраны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09 0 00 81520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220 000,00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220 000,00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220 000,00</w:t>
            </w:r>
          </w:p>
        </w:tc>
      </w:tr>
      <w:tr w:rsidR="00221E1D" w:rsidRPr="0057197F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09 0 00 81520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220 000,00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220 000,00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220 000,00</w:t>
            </w:r>
          </w:p>
        </w:tc>
      </w:tr>
      <w:tr w:rsidR="00221E1D" w:rsidRPr="00C964CA" w:rsidTr="002B00EE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«Развитие местного самоуправления и поддержка социально ориентированных некоммерческих организаций»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</w:tr>
      <w:tr w:rsidR="00221E1D" w:rsidRPr="0057197F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11 4 00 80560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</w:tr>
      <w:tr w:rsidR="00221E1D" w:rsidRPr="0057197F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11 4 00 80560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</w:tr>
      <w:tr w:rsidR="00221E1D" w:rsidRPr="0057197F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D" w:rsidRPr="0057197F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57197F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  <w:highlight w:val="yellow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57197F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  <w:highlight w:val="yellow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57197F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  <w:highlight w:val="yellow"/>
              </w:rPr>
            </w:pPr>
          </w:p>
        </w:tc>
      </w:tr>
      <w:tr w:rsidR="00221E1D" w:rsidRPr="00D31A45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D31A4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31A4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Гранты в форме субсидий некоммерческим организациям, не являющимся казенными учреждениями (в соответствии с пунктом 4 статьи 78.1 Бюджетного кодекса Российской Федерации)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D31A4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D" w:rsidRPr="00D31A4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D31A4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D31A4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D31A4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221E1D" w:rsidRPr="00D31A45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D31A4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D31A4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D" w:rsidRPr="00D31A4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D31A4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D31A4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D31A4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221E1D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D31A4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31A4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D31A4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D" w:rsidRPr="00D31A4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D31A45" w:rsidRDefault="00D31A45" w:rsidP="00F6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31A4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="00F641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695 663</w:t>
            </w:r>
            <w:r w:rsidRPr="00D31A4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D31A45" w:rsidRDefault="00D31A45" w:rsidP="00D31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31A4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6 657 310,00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Default="00D31A45" w:rsidP="00D31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31A4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6 738 255,00</w:t>
            </w:r>
          </w:p>
        </w:tc>
      </w:tr>
    </w:tbl>
    <w:p w:rsidR="0042347F" w:rsidRDefault="0042347F"/>
    <w:sectPr w:rsidR="0042347F" w:rsidSect="0042347F">
      <w:footerReference w:type="default" r:id="rId7"/>
      <w:pgSz w:w="16901" w:h="11950" w:orient="landscape"/>
      <w:pgMar w:top="1701" w:right="1134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54B" w:rsidRDefault="0038654B">
      <w:pPr>
        <w:spacing w:after="0" w:line="240" w:lineRule="auto"/>
      </w:pPr>
      <w:r>
        <w:separator/>
      </w:r>
    </w:p>
  </w:endnote>
  <w:endnote w:type="continuationSeparator" w:id="0">
    <w:p w:rsidR="0038654B" w:rsidRDefault="00386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73F" w:rsidRDefault="00D3773F">
    <w:pPr>
      <w:framePr w:w="14373" w:h="209" w:wrap="auto" w:hAnchor="text" w:x="200"/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54B" w:rsidRDefault="0038654B">
      <w:pPr>
        <w:spacing w:after="0" w:line="240" w:lineRule="auto"/>
      </w:pPr>
      <w:r>
        <w:separator/>
      </w:r>
    </w:p>
  </w:footnote>
  <w:footnote w:type="continuationSeparator" w:id="0">
    <w:p w:rsidR="0038654B" w:rsidRDefault="003865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0347"/>
    <w:rsid w:val="00072F08"/>
    <w:rsid w:val="000B16A1"/>
    <w:rsid w:val="00177E95"/>
    <w:rsid w:val="00182353"/>
    <w:rsid w:val="001942DB"/>
    <w:rsid w:val="0022109F"/>
    <w:rsid w:val="00221E1D"/>
    <w:rsid w:val="00226D15"/>
    <w:rsid w:val="002E4F44"/>
    <w:rsid w:val="002F1C75"/>
    <w:rsid w:val="00302667"/>
    <w:rsid w:val="003165BE"/>
    <w:rsid w:val="00335CA1"/>
    <w:rsid w:val="0038654B"/>
    <w:rsid w:val="003F3F54"/>
    <w:rsid w:val="0042347F"/>
    <w:rsid w:val="004654CE"/>
    <w:rsid w:val="0057197F"/>
    <w:rsid w:val="00583527"/>
    <w:rsid w:val="005C004A"/>
    <w:rsid w:val="005C26FD"/>
    <w:rsid w:val="005D480B"/>
    <w:rsid w:val="0074765A"/>
    <w:rsid w:val="007D0A69"/>
    <w:rsid w:val="007E6C45"/>
    <w:rsid w:val="008916CD"/>
    <w:rsid w:val="00914429"/>
    <w:rsid w:val="00922F20"/>
    <w:rsid w:val="00924DDF"/>
    <w:rsid w:val="00990D48"/>
    <w:rsid w:val="00A05F03"/>
    <w:rsid w:val="00A7384C"/>
    <w:rsid w:val="00A95E44"/>
    <w:rsid w:val="00AD2BDB"/>
    <w:rsid w:val="00AD343C"/>
    <w:rsid w:val="00B03776"/>
    <w:rsid w:val="00B278A7"/>
    <w:rsid w:val="00BB424D"/>
    <w:rsid w:val="00C12C24"/>
    <w:rsid w:val="00C964CA"/>
    <w:rsid w:val="00CA56C7"/>
    <w:rsid w:val="00D31A45"/>
    <w:rsid w:val="00D3773F"/>
    <w:rsid w:val="00D50893"/>
    <w:rsid w:val="00DA0C87"/>
    <w:rsid w:val="00DE7D35"/>
    <w:rsid w:val="00E13AF8"/>
    <w:rsid w:val="00EA0347"/>
    <w:rsid w:val="00F05E46"/>
    <w:rsid w:val="00F149EA"/>
    <w:rsid w:val="00F276AE"/>
    <w:rsid w:val="00F6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6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5C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5CA1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72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2F08"/>
  </w:style>
  <w:style w:type="paragraph" w:styleId="a7">
    <w:name w:val="footer"/>
    <w:basedOn w:val="a"/>
    <w:link w:val="a8"/>
    <w:uiPriority w:val="99"/>
    <w:unhideWhenUsed/>
    <w:rsid w:val="00072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72F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8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3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AO</Company>
  <LinksUpToDate>false</LinksUpToDate>
  <CharactersWithSpaces>6128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С€РµРІС†РѕРІР° 17.08.2023 11:12:42; РР·РјРµРЅРµРЅ: С€РµРІС†РѕРІР° 09.10.2023 11:55:51</dc:subject>
  <dc:creator>Keysystems.DWH2.ReportDesigner</dc:creator>
  <cp:lastModifiedBy>Мельников Дмитрий Анатольевич</cp:lastModifiedBy>
  <cp:revision>34</cp:revision>
  <cp:lastPrinted>2023-11-15T07:55:00Z</cp:lastPrinted>
  <dcterms:created xsi:type="dcterms:W3CDTF">2023-10-12T05:19:00Z</dcterms:created>
  <dcterms:modified xsi:type="dcterms:W3CDTF">2023-12-14T05:32:00Z</dcterms:modified>
</cp:coreProperties>
</file>