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A24020" w:rsidRDefault="005E5E69" w:rsidP="00BD7EC7">
      <w:pPr>
        <w:ind w:left="4820"/>
        <w:jc w:val="right"/>
        <w:rPr>
          <w:sz w:val="20"/>
          <w:szCs w:val="20"/>
        </w:rPr>
      </w:pPr>
      <w:r w:rsidRPr="004E7C78">
        <w:rPr>
          <w:sz w:val="20"/>
          <w:szCs w:val="20"/>
        </w:rPr>
        <w:t>ПРИЛОЖЕНИЕ №</w:t>
      </w:r>
      <w:r w:rsidR="00A24DE6" w:rsidRPr="004E7C78">
        <w:rPr>
          <w:sz w:val="20"/>
          <w:szCs w:val="20"/>
        </w:rPr>
        <w:t xml:space="preserve"> </w:t>
      </w:r>
      <w:r w:rsidR="00A74DA7">
        <w:rPr>
          <w:sz w:val="20"/>
          <w:szCs w:val="20"/>
        </w:rPr>
        <w:t>7</w:t>
      </w:r>
    </w:p>
    <w:p w:rsidR="007F6AA0" w:rsidRPr="003C5BEA" w:rsidRDefault="007F6AA0" w:rsidP="00BD7EC7">
      <w:pPr>
        <w:ind w:left="4820"/>
        <w:jc w:val="right"/>
        <w:rPr>
          <w:sz w:val="20"/>
          <w:szCs w:val="20"/>
        </w:rPr>
      </w:pPr>
      <w:r w:rsidRPr="00441886">
        <w:rPr>
          <w:sz w:val="20"/>
          <w:szCs w:val="20"/>
        </w:rPr>
        <w:t>к решению Собрания депутатов</w:t>
      </w:r>
      <w:r w:rsidR="006E0999" w:rsidRPr="00441886">
        <w:rPr>
          <w:sz w:val="20"/>
          <w:szCs w:val="20"/>
        </w:rPr>
        <w:t xml:space="preserve"> </w:t>
      </w:r>
      <w:r w:rsidRPr="00441886">
        <w:rPr>
          <w:sz w:val="20"/>
          <w:szCs w:val="20"/>
        </w:rPr>
        <w:t>МО «</w:t>
      </w:r>
      <w:r w:rsidR="007E5831" w:rsidRPr="00441886">
        <w:rPr>
          <w:sz w:val="20"/>
          <w:szCs w:val="20"/>
        </w:rPr>
        <w:t>Приморский муниципальный район»</w:t>
      </w:r>
      <w:r w:rsidR="006E0999" w:rsidRPr="00441886">
        <w:rPr>
          <w:sz w:val="20"/>
          <w:szCs w:val="20"/>
        </w:rPr>
        <w:t xml:space="preserve"> </w:t>
      </w:r>
      <w:r w:rsidRPr="00441886">
        <w:rPr>
          <w:sz w:val="20"/>
          <w:szCs w:val="20"/>
        </w:rPr>
        <w:t xml:space="preserve">от </w:t>
      </w:r>
      <w:r w:rsidR="00CE0B1F">
        <w:rPr>
          <w:sz w:val="20"/>
          <w:szCs w:val="20"/>
        </w:rPr>
        <w:t>1</w:t>
      </w:r>
      <w:r w:rsidR="00DB2461">
        <w:rPr>
          <w:sz w:val="20"/>
          <w:szCs w:val="20"/>
        </w:rPr>
        <w:t>1</w:t>
      </w:r>
      <w:r w:rsidR="00CE0B1F">
        <w:rPr>
          <w:sz w:val="20"/>
          <w:szCs w:val="20"/>
        </w:rPr>
        <w:t xml:space="preserve"> </w:t>
      </w:r>
      <w:r w:rsidR="00681C02">
        <w:rPr>
          <w:sz w:val="20"/>
          <w:szCs w:val="20"/>
        </w:rPr>
        <w:t>февраля</w:t>
      </w:r>
      <w:r w:rsidR="00CD2458" w:rsidRPr="00441886">
        <w:rPr>
          <w:sz w:val="20"/>
          <w:szCs w:val="20"/>
        </w:rPr>
        <w:t xml:space="preserve"> </w:t>
      </w:r>
      <w:r w:rsidRPr="00441886">
        <w:rPr>
          <w:sz w:val="20"/>
          <w:szCs w:val="20"/>
        </w:rPr>
        <w:t>20</w:t>
      </w:r>
      <w:r w:rsidR="00E56558" w:rsidRPr="00441886">
        <w:rPr>
          <w:sz w:val="20"/>
          <w:szCs w:val="20"/>
        </w:rPr>
        <w:t>2</w:t>
      </w:r>
      <w:r w:rsidR="00681C02">
        <w:rPr>
          <w:sz w:val="20"/>
          <w:szCs w:val="20"/>
        </w:rPr>
        <w:t>1</w:t>
      </w:r>
      <w:r w:rsidRPr="00441886">
        <w:rPr>
          <w:sz w:val="20"/>
          <w:szCs w:val="20"/>
        </w:rPr>
        <w:t xml:space="preserve"> г. №</w:t>
      </w:r>
      <w:r w:rsidRPr="003C5BEA">
        <w:rPr>
          <w:sz w:val="20"/>
          <w:szCs w:val="20"/>
        </w:rPr>
        <w:t xml:space="preserve"> </w:t>
      </w:r>
      <w:r w:rsidR="00AE3D32">
        <w:rPr>
          <w:sz w:val="20"/>
          <w:szCs w:val="20"/>
        </w:rPr>
        <w:t>246</w:t>
      </w:r>
    </w:p>
    <w:p w:rsidR="00367572" w:rsidRPr="003C5BEA" w:rsidRDefault="00367572" w:rsidP="007F6AA0">
      <w:pPr>
        <w:autoSpaceDE w:val="0"/>
        <w:autoSpaceDN w:val="0"/>
        <w:adjustRightInd w:val="0"/>
        <w:jc w:val="center"/>
        <w:outlineLvl w:val="1"/>
      </w:pPr>
    </w:p>
    <w:p w:rsidR="00367572" w:rsidRPr="003C5BEA" w:rsidRDefault="00367572" w:rsidP="007F6AA0">
      <w:pPr>
        <w:autoSpaceDE w:val="0"/>
        <w:autoSpaceDN w:val="0"/>
        <w:adjustRightInd w:val="0"/>
        <w:jc w:val="center"/>
        <w:outlineLvl w:val="1"/>
        <w:rPr>
          <w:bCs/>
          <w:sz w:val="26"/>
          <w:szCs w:val="26"/>
        </w:rPr>
      </w:pPr>
    </w:p>
    <w:p w:rsidR="008C7FA0" w:rsidRPr="0051034D" w:rsidRDefault="00841263" w:rsidP="00E3751E">
      <w:pPr>
        <w:autoSpaceDE w:val="0"/>
        <w:autoSpaceDN w:val="0"/>
        <w:adjustRightInd w:val="0"/>
        <w:jc w:val="center"/>
        <w:outlineLvl w:val="1"/>
        <w:rPr>
          <w:b/>
          <w:bCs/>
          <w:sz w:val="26"/>
          <w:szCs w:val="26"/>
        </w:rPr>
      </w:pPr>
      <w:r w:rsidRPr="0051034D">
        <w:rPr>
          <w:b/>
          <w:bCs/>
          <w:sz w:val="26"/>
          <w:szCs w:val="26"/>
        </w:rPr>
        <w:t>Изменения</w:t>
      </w:r>
      <w:r w:rsidR="008C7FA0" w:rsidRPr="0051034D">
        <w:rPr>
          <w:b/>
          <w:bCs/>
          <w:sz w:val="26"/>
          <w:szCs w:val="26"/>
        </w:rPr>
        <w:t>,</w:t>
      </w:r>
    </w:p>
    <w:p w:rsidR="00681C02" w:rsidRDefault="00454A01" w:rsidP="00256147">
      <w:pPr>
        <w:pStyle w:val="ConsPlusTitle"/>
        <w:widowControl/>
        <w:jc w:val="center"/>
        <w:rPr>
          <w:sz w:val="26"/>
          <w:szCs w:val="26"/>
        </w:rPr>
      </w:pPr>
      <w:r>
        <w:rPr>
          <w:sz w:val="26"/>
          <w:szCs w:val="26"/>
        </w:rPr>
        <w:t xml:space="preserve">которые </w:t>
      </w:r>
      <w:r w:rsidR="008C7FA0" w:rsidRPr="003C5BEA">
        <w:rPr>
          <w:sz w:val="26"/>
          <w:szCs w:val="26"/>
        </w:rPr>
        <w:t>внос</w:t>
      </w:r>
      <w:r>
        <w:rPr>
          <w:sz w:val="26"/>
          <w:szCs w:val="26"/>
        </w:rPr>
        <w:t>ятся</w:t>
      </w:r>
      <w:r w:rsidR="008C7FA0" w:rsidRPr="003C5BEA">
        <w:rPr>
          <w:sz w:val="26"/>
          <w:szCs w:val="26"/>
        </w:rPr>
        <w:t xml:space="preserve"> в Приложение № 3</w:t>
      </w:r>
      <w:r w:rsidR="00681C02">
        <w:rPr>
          <w:sz w:val="26"/>
          <w:szCs w:val="26"/>
        </w:rPr>
        <w:t>4</w:t>
      </w:r>
      <w:r w:rsidR="008C7FA0" w:rsidRPr="003C5BEA">
        <w:rPr>
          <w:sz w:val="26"/>
          <w:szCs w:val="26"/>
        </w:rPr>
        <w:t xml:space="preserve"> </w:t>
      </w:r>
      <w:r>
        <w:rPr>
          <w:sz w:val="26"/>
          <w:szCs w:val="26"/>
        </w:rPr>
        <w:br/>
      </w:r>
      <w:r w:rsidR="008C7FA0" w:rsidRPr="003C5BEA">
        <w:rPr>
          <w:sz w:val="26"/>
          <w:szCs w:val="26"/>
        </w:rPr>
        <w:t xml:space="preserve">к решению Собрания депутатов муниципального образования </w:t>
      </w:r>
      <w:r>
        <w:rPr>
          <w:sz w:val="26"/>
          <w:szCs w:val="26"/>
        </w:rPr>
        <w:br/>
      </w:r>
      <w:r w:rsidR="008C7FA0" w:rsidRPr="003C5BEA">
        <w:rPr>
          <w:sz w:val="26"/>
          <w:szCs w:val="26"/>
        </w:rPr>
        <w:t>«Приморский муниципальный район»</w:t>
      </w:r>
      <w:r>
        <w:rPr>
          <w:sz w:val="26"/>
          <w:szCs w:val="26"/>
        </w:rPr>
        <w:t xml:space="preserve"> </w:t>
      </w:r>
      <w:r w:rsidR="008C7FA0" w:rsidRPr="003C5BEA">
        <w:rPr>
          <w:sz w:val="26"/>
          <w:szCs w:val="26"/>
        </w:rPr>
        <w:t xml:space="preserve">от </w:t>
      </w:r>
      <w:r w:rsidR="00CD2458" w:rsidRPr="003C5BEA">
        <w:rPr>
          <w:sz w:val="26"/>
          <w:szCs w:val="26"/>
        </w:rPr>
        <w:t>1</w:t>
      </w:r>
      <w:r w:rsidR="00681C02">
        <w:rPr>
          <w:sz w:val="26"/>
          <w:szCs w:val="26"/>
        </w:rPr>
        <w:t>0 декабря 2020</w:t>
      </w:r>
      <w:r w:rsidR="00F43EE2" w:rsidRPr="003C5BEA">
        <w:rPr>
          <w:sz w:val="26"/>
          <w:szCs w:val="26"/>
        </w:rPr>
        <w:t xml:space="preserve"> г</w:t>
      </w:r>
      <w:r w:rsidR="00681C02">
        <w:rPr>
          <w:sz w:val="26"/>
          <w:szCs w:val="26"/>
        </w:rPr>
        <w:t>ода</w:t>
      </w:r>
      <w:r w:rsidR="00F43EE2" w:rsidRPr="003C5BEA">
        <w:rPr>
          <w:sz w:val="26"/>
          <w:szCs w:val="26"/>
        </w:rPr>
        <w:t xml:space="preserve"> № </w:t>
      </w:r>
      <w:r w:rsidR="00681C02">
        <w:rPr>
          <w:sz w:val="26"/>
          <w:szCs w:val="26"/>
        </w:rPr>
        <w:t>2</w:t>
      </w:r>
      <w:r w:rsidR="00E56558" w:rsidRPr="003C5BEA">
        <w:rPr>
          <w:sz w:val="26"/>
          <w:szCs w:val="26"/>
        </w:rPr>
        <w:t>22</w:t>
      </w:r>
      <w:r w:rsidR="008C7FA0" w:rsidRPr="003C5BEA">
        <w:rPr>
          <w:sz w:val="26"/>
          <w:szCs w:val="26"/>
        </w:rPr>
        <w:t xml:space="preserve"> </w:t>
      </w:r>
      <w:r>
        <w:rPr>
          <w:sz w:val="26"/>
          <w:szCs w:val="26"/>
        </w:rPr>
        <w:br/>
      </w:r>
      <w:r w:rsidR="008C7FA0" w:rsidRPr="003C5BEA">
        <w:rPr>
          <w:sz w:val="26"/>
          <w:szCs w:val="26"/>
        </w:rPr>
        <w:t xml:space="preserve">«О бюджете муниципального образования </w:t>
      </w:r>
    </w:p>
    <w:p w:rsidR="00681C02" w:rsidRDefault="008C7FA0" w:rsidP="00256147">
      <w:pPr>
        <w:pStyle w:val="ConsPlusTitle"/>
        <w:widowControl/>
        <w:jc w:val="center"/>
        <w:rPr>
          <w:sz w:val="26"/>
          <w:szCs w:val="26"/>
        </w:rPr>
      </w:pPr>
      <w:r w:rsidRPr="003C5BEA">
        <w:rPr>
          <w:sz w:val="26"/>
          <w:szCs w:val="26"/>
        </w:rPr>
        <w:t>«Приморс</w:t>
      </w:r>
      <w:r w:rsidR="00AB362D" w:rsidRPr="003C5BEA">
        <w:rPr>
          <w:sz w:val="26"/>
          <w:szCs w:val="26"/>
        </w:rPr>
        <w:t xml:space="preserve">кий муниципальный район» </w:t>
      </w:r>
      <w:r w:rsidR="00681C02">
        <w:rPr>
          <w:sz w:val="26"/>
          <w:szCs w:val="26"/>
        </w:rPr>
        <w:t xml:space="preserve">Архангельской области </w:t>
      </w:r>
    </w:p>
    <w:p w:rsidR="008C7FA0" w:rsidRPr="003C5BEA" w:rsidRDefault="00AB362D" w:rsidP="00256147">
      <w:pPr>
        <w:pStyle w:val="ConsPlusTitle"/>
        <w:widowControl/>
        <w:jc w:val="center"/>
        <w:rPr>
          <w:sz w:val="26"/>
          <w:szCs w:val="26"/>
        </w:rPr>
      </w:pPr>
      <w:r w:rsidRPr="003C5BEA">
        <w:rPr>
          <w:sz w:val="26"/>
          <w:szCs w:val="26"/>
        </w:rPr>
        <w:t>на 20</w:t>
      </w:r>
      <w:r w:rsidR="00E56558" w:rsidRPr="003C5BEA">
        <w:rPr>
          <w:sz w:val="26"/>
          <w:szCs w:val="26"/>
        </w:rPr>
        <w:t>2</w:t>
      </w:r>
      <w:r w:rsidR="00681C02">
        <w:rPr>
          <w:sz w:val="26"/>
          <w:szCs w:val="26"/>
        </w:rPr>
        <w:t>1</w:t>
      </w:r>
      <w:r w:rsidR="008C7FA0" w:rsidRPr="003C5BEA">
        <w:rPr>
          <w:sz w:val="26"/>
          <w:szCs w:val="26"/>
        </w:rPr>
        <w:t xml:space="preserve"> год</w:t>
      </w:r>
      <w:r w:rsidR="00256147" w:rsidRPr="003C5BEA">
        <w:rPr>
          <w:sz w:val="26"/>
          <w:szCs w:val="26"/>
        </w:rPr>
        <w:t xml:space="preserve"> </w:t>
      </w:r>
      <w:r w:rsidR="008C7FA0" w:rsidRPr="003C5BEA">
        <w:rPr>
          <w:sz w:val="26"/>
          <w:szCs w:val="26"/>
        </w:rPr>
        <w:t>и плановый период 20</w:t>
      </w:r>
      <w:r w:rsidR="00CD2458" w:rsidRPr="003C5BEA">
        <w:rPr>
          <w:sz w:val="26"/>
          <w:szCs w:val="26"/>
        </w:rPr>
        <w:t>2</w:t>
      </w:r>
      <w:r w:rsidR="00681C02">
        <w:rPr>
          <w:sz w:val="26"/>
          <w:szCs w:val="26"/>
        </w:rPr>
        <w:t>2</w:t>
      </w:r>
      <w:r w:rsidRPr="003C5BEA">
        <w:rPr>
          <w:sz w:val="26"/>
          <w:szCs w:val="26"/>
        </w:rPr>
        <w:t xml:space="preserve"> и 202</w:t>
      </w:r>
      <w:r w:rsidR="00681C02">
        <w:rPr>
          <w:sz w:val="26"/>
          <w:szCs w:val="26"/>
        </w:rPr>
        <w:t>3</w:t>
      </w:r>
      <w:r w:rsidR="008C7FA0" w:rsidRPr="003C5BEA">
        <w:rPr>
          <w:sz w:val="26"/>
          <w:szCs w:val="26"/>
        </w:rPr>
        <w:t xml:space="preserve"> годов</w:t>
      </w:r>
      <w:r w:rsidR="00256147" w:rsidRPr="003C5BEA">
        <w:rPr>
          <w:sz w:val="26"/>
          <w:szCs w:val="26"/>
        </w:rPr>
        <w:t>»</w:t>
      </w:r>
    </w:p>
    <w:p w:rsidR="00DF7266" w:rsidRDefault="00DF7266" w:rsidP="00DF7266">
      <w:pPr>
        <w:jc w:val="center"/>
        <w:rPr>
          <w:rFonts w:eastAsiaTheme="minorHAnsi"/>
          <w:lang w:eastAsia="en-US"/>
        </w:rPr>
      </w:pPr>
    </w:p>
    <w:p w:rsidR="00AB4C64" w:rsidRDefault="00DF7266" w:rsidP="00AB4C64">
      <w:pPr>
        <w:pStyle w:val="ConsPlusTitle"/>
        <w:widowControl/>
        <w:tabs>
          <w:tab w:val="left" w:pos="1134"/>
        </w:tabs>
        <w:ind w:firstLine="709"/>
        <w:jc w:val="both"/>
        <w:rPr>
          <w:rFonts w:eastAsiaTheme="minorHAnsi"/>
          <w:b w:val="0"/>
          <w:bCs w:val="0"/>
          <w:lang w:eastAsia="en-US"/>
        </w:rPr>
      </w:pPr>
      <w:r>
        <w:rPr>
          <w:rFonts w:eastAsiaTheme="minorHAnsi"/>
          <w:b w:val="0"/>
          <w:lang w:eastAsia="en-US"/>
        </w:rPr>
        <w:t>1.</w:t>
      </w:r>
      <w:r>
        <w:rPr>
          <w:rFonts w:eastAsiaTheme="minorHAnsi"/>
          <w:b w:val="0"/>
          <w:lang w:eastAsia="en-US"/>
        </w:rPr>
        <w:tab/>
      </w:r>
      <w:r w:rsidRPr="003C5BEA">
        <w:rPr>
          <w:rFonts w:eastAsiaTheme="minorHAnsi"/>
          <w:b w:val="0"/>
          <w:bCs w:val="0"/>
          <w:lang w:eastAsia="en-US"/>
        </w:rPr>
        <w:t>П</w:t>
      </w:r>
      <w:r w:rsidR="00F34CDB">
        <w:rPr>
          <w:rFonts w:eastAsiaTheme="minorHAnsi"/>
          <w:b w:val="0"/>
          <w:bCs w:val="0"/>
          <w:lang w:eastAsia="en-US"/>
        </w:rPr>
        <w:t>одпункт 1.4. пункта 1 изложить в следующей редакции</w:t>
      </w:r>
      <w:r w:rsidRPr="003C5BEA">
        <w:rPr>
          <w:rFonts w:eastAsiaTheme="minorHAnsi"/>
          <w:b w:val="0"/>
          <w:bCs w:val="0"/>
          <w:lang w:eastAsia="en-US"/>
        </w:rPr>
        <w:t>:</w:t>
      </w:r>
    </w:p>
    <w:p w:rsidR="00AB4C64" w:rsidRDefault="00F34CDB" w:rsidP="00AB4C64">
      <w:pPr>
        <w:pStyle w:val="ConsPlusTitle"/>
        <w:widowControl/>
        <w:tabs>
          <w:tab w:val="left" w:pos="1134"/>
        </w:tabs>
        <w:ind w:firstLine="709"/>
        <w:jc w:val="both"/>
        <w:rPr>
          <w:rFonts w:eastAsiaTheme="minorHAnsi"/>
          <w:b w:val="0"/>
          <w:lang w:eastAsia="en-US"/>
        </w:rPr>
      </w:pPr>
      <w:r w:rsidRPr="00AB4C64">
        <w:rPr>
          <w:rFonts w:eastAsiaTheme="minorHAnsi"/>
          <w:b w:val="0"/>
          <w:lang w:eastAsia="en-US"/>
        </w:rPr>
        <w:t>«1.4.</w:t>
      </w:r>
      <w:r w:rsidRPr="00AB4C64">
        <w:rPr>
          <w:rFonts w:eastAsiaTheme="minorHAnsi"/>
          <w:b w:val="0"/>
          <w:lang w:eastAsia="en-US"/>
        </w:rPr>
        <w:tab/>
        <w:t xml:space="preserve">Межбюджетные трансферты предоставляются бюджетам сельских поселений при условии заключения соглашений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 и выполнении получателями межбюджетных трансфертов </w:t>
      </w:r>
      <w:r w:rsidR="00DE211B" w:rsidRPr="00AB4C64">
        <w:rPr>
          <w:rFonts w:eastAsiaTheme="minorHAnsi"/>
          <w:b w:val="0"/>
          <w:lang w:eastAsia="en-US"/>
        </w:rPr>
        <w:t>условий, предусмотренных соглашением (договором)</w:t>
      </w:r>
      <w:r w:rsidR="00B0267F" w:rsidRPr="00AB4C64">
        <w:rPr>
          <w:rFonts w:eastAsiaTheme="minorHAnsi"/>
          <w:b w:val="0"/>
          <w:lang w:eastAsia="en-US"/>
        </w:rPr>
        <w:t>, в том числе</w:t>
      </w:r>
      <w:r w:rsidRPr="00AB4C64">
        <w:rPr>
          <w:rFonts w:eastAsiaTheme="minorHAnsi"/>
          <w:b w:val="0"/>
          <w:lang w:eastAsia="en-US"/>
        </w:rPr>
        <w:t xml:space="preserve"> следующих условий:</w:t>
      </w:r>
    </w:p>
    <w:p w:rsidR="00AB4C64" w:rsidRPr="00AB4C64" w:rsidRDefault="00F34CDB" w:rsidP="00AB4C64">
      <w:pPr>
        <w:pStyle w:val="ConsPlusTitle"/>
        <w:widowControl/>
        <w:tabs>
          <w:tab w:val="left" w:pos="993"/>
        </w:tabs>
        <w:ind w:firstLine="709"/>
        <w:jc w:val="both"/>
        <w:rPr>
          <w:rFonts w:eastAsiaTheme="minorHAnsi"/>
          <w:b w:val="0"/>
          <w:lang w:eastAsia="en-US"/>
        </w:rPr>
      </w:pPr>
      <w:r w:rsidRPr="00AB4C64">
        <w:rPr>
          <w:rFonts w:eastAsiaTheme="minorHAnsi"/>
          <w:b w:val="0"/>
          <w:lang w:eastAsia="en-US"/>
        </w:rPr>
        <w:t>-</w:t>
      </w:r>
      <w:r w:rsidRPr="00AB4C64">
        <w:rPr>
          <w:rFonts w:eastAsiaTheme="minorHAnsi"/>
          <w:b w:val="0"/>
          <w:lang w:eastAsia="en-US"/>
        </w:rPr>
        <w:tab/>
      </w:r>
      <w:r w:rsidR="009E77F6" w:rsidRPr="00AB4C64">
        <w:rPr>
          <w:rFonts w:eastAsiaTheme="minorHAnsi"/>
          <w:b w:val="0"/>
          <w:lang w:eastAsia="en-US"/>
        </w:rPr>
        <w:t>направ</w:t>
      </w:r>
      <w:r w:rsidR="00B0267F" w:rsidRPr="00AB4C64">
        <w:rPr>
          <w:rFonts w:eastAsiaTheme="minorHAnsi"/>
          <w:b w:val="0"/>
          <w:lang w:eastAsia="en-US"/>
        </w:rPr>
        <w:t>ление средств</w:t>
      </w:r>
      <w:r w:rsidR="009E77F6" w:rsidRPr="00AB4C64">
        <w:rPr>
          <w:rFonts w:eastAsiaTheme="minorHAnsi"/>
          <w:b w:val="0"/>
          <w:lang w:eastAsia="en-US"/>
        </w:rPr>
        <w:t xml:space="preserve"> из бюджета сельского поселения на оплату труда лиц, замещающих муниципальные должности, муниципальных служащих, работников органов местного самоуправления муниципальных образований с начислением на нее страховых взносов во внебюджетные фонды, на заработную плат</w:t>
      </w:r>
      <w:bookmarkStart w:id="0" w:name="_GoBack"/>
      <w:bookmarkEnd w:id="0"/>
      <w:r w:rsidR="009E77F6" w:rsidRPr="00AB4C64">
        <w:rPr>
          <w:rFonts w:eastAsiaTheme="minorHAnsi"/>
          <w:b w:val="0"/>
          <w:lang w:eastAsia="en-US"/>
        </w:rPr>
        <w:t>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в 2021 году в размере не ниже учтенного при расчете межбюджетных трансфертов;</w:t>
      </w:r>
    </w:p>
    <w:p w:rsidR="00AB4C64" w:rsidRDefault="009E77F6" w:rsidP="00AB4C64">
      <w:pPr>
        <w:pStyle w:val="ConsPlusTitle"/>
        <w:widowControl/>
        <w:tabs>
          <w:tab w:val="left" w:pos="993"/>
        </w:tabs>
        <w:ind w:firstLine="709"/>
        <w:jc w:val="both"/>
        <w:rPr>
          <w:b w:val="0"/>
        </w:rPr>
      </w:pPr>
      <w:r w:rsidRPr="00AB4C64">
        <w:rPr>
          <w:b w:val="0"/>
        </w:rPr>
        <w:t>-</w:t>
      </w:r>
      <w:r w:rsidRPr="00AB4C64">
        <w:rPr>
          <w:b w:val="0"/>
        </w:rPr>
        <w:tab/>
      </w:r>
      <w:r w:rsidR="00F34CDB" w:rsidRPr="00AB4C64">
        <w:rPr>
          <w:b w:val="0"/>
        </w:rPr>
        <w:t>обеспечение отсутствия на 1 января 2022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
    <w:p w:rsidR="00AB4C64" w:rsidRPr="00AB4C64" w:rsidRDefault="00F34CDB" w:rsidP="00AB4C64">
      <w:pPr>
        <w:pStyle w:val="ConsPlusTitle"/>
        <w:widowControl/>
        <w:tabs>
          <w:tab w:val="left" w:pos="993"/>
        </w:tabs>
        <w:ind w:firstLine="709"/>
        <w:jc w:val="both"/>
        <w:rPr>
          <w:b w:val="0"/>
        </w:rPr>
      </w:pPr>
      <w:r w:rsidRPr="00AB4C64">
        <w:rPr>
          <w:b w:val="0"/>
        </w:rPr>
        <w:t>-</w:t>
      </w:r>
      <w:r w:rsidRPr="00AB4C64">
        <w:rPr>
          <w:b w:val="0"/>
        </w:rPr>
        <w:tab/>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w:t>
      </w:r>
      <w:r w:rsidR="00B0267F" w:rsidRPr="00AB4C64">
        <w:rPr>
          <w:b w:val="0"/>
        </w:rPr>
        <w:t>, а также по налоговым и другим обязательным платежам (включая пени и штрафы).</w:t>
      </w:r>
      <w:r w:rsidRPr="00AB4C64">
        <w:rPr>
          <w:b w:val="0"/>
        </w:rPr>
        <w:t xml:space="preserve">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AB4C64" w:rsidRPr="00AB4C64" w:rsidRDefault="00BB1354" w:rsidP="00AB4C64">
      <w:pPr>
        <w:pStyle w:val="ConsPlusTitle"/>
        <w:widowControl/>
        <w:tabs>
          <w:tab w:val="left" w:pos="993"/>
        </w:tabs>
        <w:ind w:firstLine="709"/>
        <w:jc w:val="both"/>
        <w:rPr>
          <w:b w:val="0"/>
        </w:rPr>
      </w:pPr>
      <w:r w:rsidRPr="00AB4C64">
        <w:rPr>
          <w:b w:val="0"/>
        </w:rPr>
        <w:t>-</w:t>
      </w:r>
      <w:r w:rsidRPr="00AB4C64">
        <w:rPr>
          <w:b w:val="0"/>
        </w:rPr>
        <w:tab/>
        <w:t xml:space="preserve">обеспечение по итогам исполнения бюджета сельского поселения за 2021 год сокращения сложившейся по данным годового отчета об исполнении бюджета сельского поселения на 1 января 2021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Pr="00AB4C64">
        <w:rPr>
          <w:b w:val="0"/>
        </w:rPr>
        <w:br/>
        <w:t>на 1 января 2021 года – недопущение ее возникновения в 2021 году);</w:t>
      </w:r>
    </w:p>
    <w:p w:rsidR="00AB4C64" w:rsidRPr="00AB4C64" w:rsidRDefault="00F34CDB" w:rsidP="00AB4C64">
      <w:pPr>
        <w:pStyle w:val="ConsPlusTitle"/>
        <w:widowControl/>
        <w:tabs>
          <w:tab w:val="left" w:pos="993"/>
        </w:tabs>
        <w:ind w:firstLine="709"/>
        <w:jc w:val="both"/>
        <w:rPr>
          <w:b w:val="0"/>
        </w:rPr>
      </w:pPr>
      <w:r w:rsidRPr="00AB4C64">
        <w:rPr>
          <w:b w:val="0"/>
        </w:rPr>
        <w:t>-</w:t>
      </w:r>
      <w:r w:rsidRPr="00AB4C64">
        <w:rPr>
          <w:b w:val="0"/>
        </w:rPr>
        <w:tab/>
        <w:t>соблюдение нормативов формирования расходов на содержание органов местного самоуправления сельских поселений Архангельской области на 2021 год, утвержденных постановлением Правительства Архангельской области;</w:t>
      </w:r>
    </w:p>
    <w:p w:rsidR="00AB4C64" w:rsidRPr="00AB4C64" w:rsidRDefault="00F34CDB" w:rsidP="00AB4C64">
      <w:pPr>
        <w:pStyle w:val="ConsPlusTitle"/>
        <w:widowControl/>
        <w:tabs>
          <w:tab w:val="left" w:pos="993"/>
        </w:tabs>
        <w:ind w:firstLine="709"/>
        <w:jc w:val="both"/>
        <w:rPr>
          <w:b w:val="0"/>
        </w:rPr>
      </w:pPr>
      <w:r w:rsidRPr="00AB4C64">
        <w:rPr>
          <w:b w:val="0"/>
        </w:rPr>
        <w:lastRenderedPageBreak/>
        <w:t>-</w:t>
      </w:r>
      <w:r w:rsidRPr="00AB4C64">
        <w:rPr>
          <w:b w:val="0"/>
        </w:rPr>
        <w:tab/>
        <w:t>отсутствие решений об</w:t>
      </w:r>
      <w:r w:rsidR="00B34ABF" w:rsidRPr="00AB4C64">
        <w:rPr>
          <w:b w:val="0"/>
        </w:rPr>
        <w:t xml:space="preserve"> увеличении</w:t>
      </w:r>
      <w:r w:rsidRPr="00AB4C64">
        <w:rPr>
          <w:b w:val="0"/>
        </w:rPr>
        <w:t xml:space="preserve"> </w:t>
      </w:r>
      <w:r w:rsidR="00B34ABF" w:rsidRPr="00AB4C64">
        <w:rPr>
          <w:b w:val="0"/>
        </w:rPr>
        <w:t>(</w:t>
      </w:r>
      <w:r w:rsidRPr="00AB4C64">
        <w:rPr>
          <w:b w:val="0"/>
        </w:rPr>
        <w:t>индексации</w:t>
      </w:r>
      <w:r w:rsidR="00B34ABF" w:rsidRPr="00AB4C64">
        <w:rPr>
          <w:b w:val="0"/>
        </w:rPr>
        <w:t>)</w:t>
      </w:r>
      <w:r w:rsidRPr="00AB4C64">
        <w:rPr>
          <w:b w:val="0"/>
        </w:rPr>
        <w:t xml:space="preserve"> окладов денежного содержания муниципальных служащих сверх предусмотренных на 2021 год размеров индексации окладов денежного содержания федеральных гражданских служащих и государственных служащих Архангельской области;</w:t>
      </w:r>
    </w:p>
    <w:p w:rsidR="00AB4C64" w:rsidRPr="00AB4C64" w:rsidRDefault="00B34ABF" w:rsidP="00AB4C64">
      <w:pPr>
        <w:pStyle w:val="ConsPlusTitle"/>
        <w:widowControl/>
        <w:tabs>
          <w:tab w:val="left" w:pos="993"/>
        </w:tabs>
        <w:ind w:firstLine="709"/>
        <w:jc w:val="both"/>
        <w:rPr>
          <w:b w:val="0"/>
        </w:rPr>
      </w:pPr>
      <w:r w:rsidRPr="00AB4C64">
        <w:rPr>
          <w:b w:val="0"/>
        </w:rPr>
        <w:t>-</w:t>
      </w:r>
      <w:r w:rsidRPr="00AB4C64">
        <w:rPr>
          <w:b w:val="0"/>
        </w:rPr>
        <w:tab/>
        <w:t>отсутствие решений об увеличении (индексации) размеров денежного вознаграждения лиц, замещающих муниципальные должности сельского поселения, сверх предусмотренных на 2021 год размеров индексации денежного вознаграждения, которые установлены для лиц, замещающих государственные должности Архангельской области;</w:t>
      </w:r>
    </w:p>
    <w:p w:rsidR="00AB4C64" w:rsidRDefault="00F34CDB" w:rsidP="00AB4C64">
      <w:pPr>
        <w:pStyle w:val="ConsPlusTitle"/>
        <w:widowControl/>
        <w:tabs>
          <w:tab w:val="left" w:pos="993"/>
        </w:tabs>
        <w:ind w:firstLine="709"/>
        <w:jc w:val="both"/>
        <w:rPr>
          <w:b w:val="0"/>
        </w:rPr>
      </w:pPr>
      <w:r w:rsidRPr="00AB4C64">
        <w:rPr>
          <w:b w:val="0"/>
        </w:rPr>
        <w:t>-</w:t>
      </w:r>
      <w:r w:rsidRPr="00AB4C64">
        <w:rPr>
          <w:b w:val="0"/>
        </w:rPr>
        <w:tab/>
        <w:t>представление в финансовое управление отчетности и иной информации по форме и в сроки, установленные финансовым управлением.</w:t>
      </w:r>
      <w:r w:rsidR="002775CE">
        <w:rPr>
          <w:b w:val="0"/>
        </w:rPr>
        <w:t>».</w:t>
      </w:r>
    </w:p>
    <w:p w:rsidR="002775CE" w:rsidRPr="00A236A7" w:rsidRDefault="002775CE" w:rsidP="00A236A7">
      <w:pPr>
        <w:pStyle w:val="ConsPlusTitle"/>
        <w:widowControl/>
        <w:tabs>
          <w:tab w:val="left" w:pos="1134"/>
        </w:tabs>
        <w:ind w:firstLine="709"/>
        <w:jc w:val="both"/>
        <w:rPr>
          <w:rFonts w:eastAsiaTheme="minorHAnsi"/>
          <w:b w:val="0"/>
          <w:lang w:eastAsia="en-US"/>
        </w:rPr>
      </w:pPr>
      <w:r w:rsidRPr="00A236A7">
        <w:rPr>
          <w:rFonts w:eastAsiaTheme="minorHAnsi"/>
          <w:b w:val="0"/>
          <w:lang w:eastAsia="en-US"/>
        </w:rPr>
        <w:t>2</w:t>
      </w:r>
      <w:r w:rsidR="00A236A7" w:rsidRPr="00A236A7">
        <w:rPr>
          <w:rFonts w:eastAsiaTheme="minorHAnsi"/>
          <w:b w:val="0"/>
          <w:lang w:eastAsia="en-US"/>
        </w:rPr>
        <w:t>.</w:t>
      </w:r>
      <w:r w:rsidRPr="00A236A7">
        <w:rPr>
          <w:rFonts w:eastAsiaTheme="minorHAnsi"/>
          <w:b w:val="0"/>
          <w:lang w:eastAsia="en-US"/>
        </w:rPr>
        <w:tab/>
        <w:t>Абзац второй подпункта 1.5. изложить в следующей редакции:</w:t>
      </w:r>
    </w:p>
    <w:p w:rsidR="002775CE" w:rsidRDefault="002775CE" w:rsidP="00AB4C64">
      <w:pPr>
        <w:pStyle w:val="ConsPlusTitle"/>
        <w:widowControl/>
        <w:tabs>
          <w:tab w:val="left" w:pos="993"/>
        </w:tabs>
        <w:ind w:firstLine="709"/>
        <w:jc w:val="both"/>
        <w:rPr>
          <w:b w:val="0"/>
        </w:rPr>
      </w:pPr>
      <w:r>
        <w:rPr>
          <w:b w:val="0"/>
        </w:rPr>
        <w:t>«</w:t>
      </w:r>
      <w:r w:rsidRPr="00AB4C64">
        <w:rPr>
          <w:b w:val="0"/>
        </w:rPr>
        <w:t xml:space="preserve">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w:t>
      </w:r>
      <w:r>
        <w:rPr>
          <w:b w:val="0"/>
        </w:rPr>
        <w:t xml:space="preserve">в отношении сельского поселения </w:t>
      </w:r>
      <w:r w:rsidRPr="00AB4C64">
        <w:rPr>
          <w:b w:val="0"/>
        </w:rPr>
        <w:t>(далее – решение о сокращении МБТ), которое было полностью или частично исполнено до начала текущего финансового года</w:t>
      </w:r>
      <w:r>
        <w:rPr>
          <w:b w:val="0"/>
        </w:rPr>
        <w:t>, предоставление межбюджетных трансфертов данному сельскому поселению осуществляется с учетом следующих особенностей:</w:t>
      </w:r>
      <w:r w:rsidR="009E14A5">
        <w:rPr>
          <w:b w:val="0"/>
        </w:rPr>
        <w:t>».</w:t>
      </w:r>
    </w:p>
    <w:p w:rsidR="009E14A5" w:rsidRPr="00A236A7" w:rsidRDefault="009E14A5" w:rsidP="00A236A7">
      <w:pPr>
        <w:pStyle w:val="ConsPlusTitle"/>
        <w:widowControl/>
        <w:tabs>
          <w:tab w:val="left" w:pos="1134"/>
        </w:tabs>
        <w:ind w:firstLine="709"/>
        <w:jc w:val="both"/>
        <w:rPr>
          <w:rFonts w:eastAsiaTheme="minorHAnsi"/>
          <w:b w:val="0"/>
          <w:lang w:eastAsia="en-US"/>
        </w:rPr>
      </w:pPr>
      <w:r w:rsidRPr="00A236A7">
        <w:rPr>
          <w:rFonts w:eastAsiaTheme="minorHAnsi"/>
          <w:b w:val="0"/>
          <w:lang w:eastAsia="en-US"/>
        </w:rPr>
        <w:t>3</w:t>
      </w:r>
      <w:r w:rsidR="00A236A7">
        <w:rPr>
          <w:rFonts w:eastAsiaTheme="minorHAnsi"/>
          <w:b w:val="0"/>
          <w:lang w:eastAsia="en-US"/>
        </w:rPr>
        <w:t>.</w:t>
      </w:r>
      <w:r w:rsidRPr="00A236A7">
        <w:rPr>
          <w:rFonts w:eastAsiaTheme="minorHAnsi"/>
          <w:b w:val="0"/>
          <w:lang w:eastAsia="en-US"/>
        </w:rPr>
        <w:tab/>
        <w:t>Подпункт 1.5. дополнить подпунктами 1.5.1. – 1.5.2. следующего содержания:</w:t>
      </w:r>
    </w:p>
    <w:p w:rsidR="002775CE" w:rsidRDefault="009E14A5" w:rsidP="00AB4C64">
      <w:pPr>
        <w:pStyle w:val="ConsPlusTitle"/>
        <w:widowControl/>
        <w:tabs>
          <w:tab w:val="left" w:pos="993"/>
        </w:tabs>
        <w:ind w:firstLine="709"/>
        <w:jc w:val="both"/>
        <w:rPr>
          <w:b w:val="0"/>
        </w:rPr>
      </w:pPr>
      <w:r>
        <w:rPr>
          <w:b w:val="0"/>
        </w:rPr>
        <w:t>«</w:t>
      </w:r>
      <w:r w:rsidR="002775CE">
        <w:rPr>
          <w:b w:val="0"/>
        </w:rPr>
        <w:t>1.5.</w:t>
      </w:r>
      <w:r>
        <w:rPr>
          <w:b w:val="0"/>
        </w:rPr>
        <w:t>1.</w:t>
      </w:r>
      <w:r>
        <w:rPr>
          <w:b w:val="0"/>
        </w:rPr>
        <w:tab/>
        <w:t xml:space="preserve">объем межбюджетных трансфертов, подлежащих предоставлению в текущем финансовом году </w:t>
      </w:r>
      <w:r w:rsidRPr="009E14A5">
        <w:rPr>
          <w:b w:val="0"/>
        </w:rPr>
        <w:t>в связи с отменой решения о сокращении МБТ в части сумм межбюджетных трансфертов, не предоставленных в соответствии с указанным решением о сокращении МБТ в отчетном финансовом году</w:t>
      </w:r>
      <w:r>
        <w:rPr>
          <w:b w:val="0"/>
        </w:rPr>
        <w:t>, перечисляются в бюджет сельского поселения единовременно в течение календарного месяца со дня принятия решения об отмене решения о сокращении МБТ без выполнения условий, предусмотренных подпунктом 1.4. настоящего Порядка;</w:t>
      </w:r>
    </w:p>
    <w:p w:rsidR="00A236A7" w:rsidRDefault="00A236A7" w:rsidP="00AB4C64">
      <w:pPr>
        <w:pStyle w:val="ConsPlusTitle"/>
        <w:widowControl/>
        <w:tabs>
          <w:tab w:val="left" w:pos="993"/>
        </w:tabs>
        <w:ind w:firstLine="709"/>
        <w:jc w:val="both"/>
        <w:rPr>
          <w:b w:val="0"/>
        </w:rPr>
      </w:pPr>
      <w:r>
        <w:rPr>
          <w:b w:val="0"/>
        </w:rPr>
        <w:t>1.5.2.</w:t>
      </w:r>
      <w:r>
        <w:rPr>
          <w:b w:val="0"/>
        </w:rPr>
        <w:tab/>
        <w:t>в остальной части межбюджетных трансфертов применяются общие требования к предоставлению межбюджетных трансфертов, установленные настоящим Порядком.».</w:t>
      </w:r>
    </w:p>
    <w:p w:rsidR="00BB1354" w:rsidRDefault="00A236A7" w:rsidP="00AB4C64">
      <w:pPr>
        <w:pStyle w:val="ConsPlusTitle"/>
        <w:widowControl/>
        <w:tabs>
          <w:tab w:val="left" w:pos="1134"/>
        </w:tabs>
        <w:ind w:firstLine="709"/>
        <w:jc w:val="both"/>
        <w:rPr>
          <w:rFonts w:eastAsiaTheme="minorHAnsi"/>
          <w:b w:val="0"/>
          <w:lang w:eastAsia="en-US"/>
        </w:rPr>
      </w:pPr>
      <w:r>
        <w:rPr>
          <w:rFonts w:eastAsiaTheme="minorHAnsi"/>
          <w:b w:val="0"/>
          <w:lang w:eastAsia="en-US"/>
        </w:rPr>
        <w:t>4</w:t>
      </w:r>
      <w:r w:rsidR="00BB1354" w:rsidRPr="00BB1354">
        <w:rPr>
          <w:rFonts w:eastAsiaTheme="minorHAnsi"/>
          <w:b w:val="0"/>
          <w:lang w:eastAsia="en-US"/>
        </w:rPr>
        <w:t>.</w:t>
      </w:r>
      <w:r w:rsidR="00BB1354" w:rsidRPr="00BB1354">
        <w:rPr>
          <w:rFonts w:eastAsiaTheme="minorHAnsi"/>
          <w:b w:val="0"/>
          <w:lang w:eastAsia="en-US"/>
        </w:rPr>
        <w:tab/>
      </w:r>
      <w:r w:rsidR="00592994">
        <w:rPr>
          <w:rFonts w:eastAsiaTheme="minorHAnsi"/>
          <w:b w:val="0"/>
          <w:lang w:eastAsia="en-US"/>
        </w:rPr>
        <w:t>Подпункт 1.8. пункта 1 изложить в следующей редакции:</w:t>
      </w:r>
    </w:p>
    <w:p w:rsidR="00592994" w:rsidRDefault="00592994" w:rsidP="00592994">
      <w:pPr>
        <w:pStyle w:val="ConsPlusTitle"/>
        <w:tabs>
          <w:tab w:val="left" w:pos="1134"/>
        </w:tabs>
        <w:ind w:firstLine="709"/>
        <w:jc w:val="both"/>
        <w:rPr>
          <w:rFonts w:eastAsiaTheme="minorHAnsi"/>
          <w:b w:val="0"/>
          <w:lang w:eastAsia="en-US"/>
        </w:rPr>
      </w:pPr>
      <w:r>
        <w:rPr>
          <w:rFonts w:eastAsiaTheme="minorHAnsi"/>
          <w:b w:val="0"/>
          <w:lang w:eastAsia="en-US"/>
        </w:rPr>
        <w:t>«1.8.</w:t>
      </w:r>
      <w:r>
        <w:rPr>
          <w:rFonts w:eastAsiaTheme="minorHAnsi"/>
          <w:b w:val="0"/>
          <w:lang w:eastAsia="en-US"/>
        </w:rPr>
        <w:tab/>
        <w:t xml:space="preserve">За невыполнение </w:t>
      </w:r>
      <w:r w:rsidR="00EE073D">
        <w:rPr>
          <w:rFonts w:eastAsiaTheme="minorHAnsi"/>
          <w:b w:val="0"/>
          <w:lang w:eastAsia="en-US"/>
        </w:rPr>
        <w:t>получателем межбюджетных трансфертов</w:t>
      </w:r>
      <w:r w:rsidRPr="00592994">
        <w:rPr>
          <w:rFonts w:eastAsiaTheme="minorHAnsi"/>
          <w:b w:val="0"/>
          <w:lang w:eastAsia="en-US"/>
        </w:rPr>
        <w:t xml:space="preserve"> </w:t>
      </w:r>
      <w:r>
        <w:rPr>
          <w:rFonts w:eastAsiaTheme="minorHAnsi"/>
          <w:b w:val="0"/>
          <w:lang w:eastAsia="en-US"/>
        </w:rPr>
        <w:t xml:space="preserve">по данным </w:t>
      </w:r>
      <w:r w:rsidR="00EE073D">
        <w:rPr>
          <w:rFonts w:eastAsiaTheme="minorHAnsi"/>
          <w:b w:val="0"/>
          <w:lang w:eastAsia="en-US"/>
        </w:rPr>
        <w:br/>
      </w:r>
      <w:r>
        <w:rPr>
          <w:rFonts w:eastAsiaTheme="minorHAnsi"/>
          <w:b w:val="0"/>
          <w:lang w:eastAsia="en-US"/>
        </w:rPr>
        <w:t xml:space="preserve">на 1 января 2022 года </w:t>
      </w:r>
      <w:r w:rsidRPr="00592994">
        <w:rPr>
          <w:rFonts w:eastAsiaTheme="minorHAnsi"/>
          <w:b w:val="0"/>
          <w:lang w:eastAsia="en-US"/>
        </w:rPr>
        <w:t>условий предоставления межбюджетных трансфертов, установленных в соглашении (договоре)</w:t>
      </w:r>
      <w:r>
        <w:rPr>
          <w:rFonts w:eastAsiaTheme="minorHAnsi"/>
          <w:b w:val="0"/>
          <w:lang w:eastAsia="en-US"/>
        </w:rPr>
        <w:t xml:space="preserve"> в соответствии с дефисами третьим (в период </w:t>
      </w:r>
      <w:r w:rsidR="00EE073D">
        <w:rPr>
          <w:rFonts w:eastAsiaTheme="minorHAnsi"/>
          <w:b w:val="0"/>
          <w:lang w:eastAsia="en-US"/>
        </w:rPr>
        <w:br/>
      </w:r>
      <w:r>
        <w:rPr>
          <w:rFonts w:eastAsiaTheme="minorHAnsi"/>
          <w:b w:val="0"/>
          <w:lang w:eastAsia="en-US"/>
        </w:rPr>
        <w:t>с 1 февраля</w:t>
      </w:r>
      <w:r w:rsidR="00EE073D">
        <w:rPr>
          <w:rFonts w:eastAsiaTheme="minorHAnsi"/>
          <w:b w:val="0"/>
          <w:lang w:eastAsia="en-US"/>
        </w:rPr>
        <w:t xml:space="preserve"> 2021 года</w:t>
      </w:r>
      <w:r>
        <w:rPr>
          <w:rFonts w:eastAsiaTheme="minorHAnsi"/>
          <w:b w:val="0"/>
          <w:lang w:eastAsia="en-US"/>
        </w:rPr>
        <w:t xml:space="preserve"> по 1 декабря 2021 года) вторым, </w:t>
      </w:r>
      <w:r w:rsidR="00CE5160">
        <w:rPr>
          <w:rFonts w:eastAsiaTheme="minorHAnsi"/>
          <w:b w:val="0"/>
          <w:lang w:eastAsia="en-US"/>
        </w:rPr>
        <w:t xml:space="preserve">пятым, </w:t>
      </w:r>
      <w:r w:rsidR="00AB4C64">
        <w:rPr>
          <w:rFonts w:eastAsiaTheme="minorHAnsi"/>
          <w:b w:val="0"/>
          <w:lang w:eastAsia="en-US"/>
        </w:rPr>
        <w:t>шестым, восьмым подпункта 1.4. настоящего Порядка</w:t>
      </w:r>
      <w:r w:rsidRPr="00592994">
        <w:rPr>
          <w:rFonts w:eastAsiaTheme="minorHAnsi"/>
          <w:b w:val="0"/>
          <w:lang w:eastAsia="en-US"/>
        </w:rPr>
        <w:t>, глава муниципального образования, подписавший соглашение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r w:rsidR="00AB4C64">
        <w:rPr>
          <w:rFonts w:eastAsiaTheme="minorHAnsi"/>
          <w:b w:val="0"/>
          <w:lang w:eastAsia="en-US"/>
        </w:rPr>
        <w:t>.</w:t>
      </w:r>
    </w:p>
    <w:p w:rsidR="00AB4C64" w:rsidRDefault="00AB4C64" w:rsidP="00AB4C64">
      <w:pPr>
        <w:pStyle w:val="ConsPlusTitle"/>
        <w:tabs>
          <w:tab w:val="left" w:pos="1134"/>
        </w:tabs>
        <w:ind w:firstLine="709"/>
        <w:jc w:val="both"/>
        <w:rPr>
          <w:rFonts w:eastAsiaTheme="minorHAnsi"/>
          <w:b w:val="0"/>
          <w:lang w:eastAsia="en-US"/>
        </w:rPr>
      </w:pPr>
      <w:r w:rsidRPr="00AB4C64">
        <w:rPr>
          <w:rFonts w:eastAsiaTheme="minorHAnsi"/>
          <w:b w:val="0"/>
          <w:lang w:eastAsia="en-US"/>
        </w:rPr>
        <w:t xml:space="preserve">В случае неприменения главой муниципального образования указанных мер дисциплинарной ответственности объем </w:t>
      </w:r>
      <w:r>
        <w:rPr>
          <w:rFonts w:eastAsiaTheme="minorHAnsi"/>
          <w:b w:val="0"/>
          <w:lang w:eastAsia="en-US"/>
        </w:rPr>
        <w:t>межбюджетных</w:t>
      </w:r>
      <w:r w:rsidRPr="00AB4C64">
        <w:rPr>
          <w:rFonts w:eastAsiaTheme="minorHAnsi"/>
          <w:b w:val="0"/>
          <w:lang w:eastAsia="en-US"/>
        </w:rPr>
        <w:t xml:space="preserve"> трансферт</w:t>
      </w:r>
      <w:r>
        <w:rPr>
          <w:rFonts w:eastAsiaTheme="minorHAnsi"/>
          <w:b w:val="0"/>
          <w:lang w:eastAsia="en-US"/>
        </w:rPr>
        <w:t>ов данному сельскому поселению</w:t>
      </w:r>
      <w:r w:rsidRPr="00AB4C64">
        <w:rPr>
          <w:rFonts w:eastAsiaTheme="minorHAnsi"/>
          <w:b w:val="0"/>
          <w:lang w:eastAsia="en-US"/>
        </w:rPr>
        <w:t xml:space="preserve"> на 2022 год </w:t>
      </w:r>
      <w:r>
        <w:rPr>
          <w:rFonts w:eastAsiaTheme="minorHAnsi"/>
          <w:b w:val="0"/>
          <w:lang w:eastAsia="en-US"/>
        </w:rPr>
        <w:t>подлежит сокращению в</w:t>
      </w:r>
      <w:r w:rsidRPr="00AB4C64">
        <w:rPr>
          <w:rFonts w:eastAsiaTheme="minorHAnsi"/>
          <w:b w:val="0"/>
          <w:lang w:eastAsia="en-US"/>
        </w:rPr>
        <w:t xml:space="preserve"> размере трех процентов от суммы межбюджетн</w:t>
      </w:r>
      <w:r>
        <w:rPr>
          <w:rFonts w:eastAsiaTheme="minorHAnsi"/>
          <w:b w:val="0"/>
          <w:lang w:eastAsia="en-US"/>
        </w:rPr>
        <w:t>ых</w:t>
      </w:r>
      <w:r w:rsidRPr="00AB4C64">
        <w:rPr>
          <w:rFonts w:eastAsiaTheme="minorHAnsi"/>
          <w:b w:val="0"/>
          <w:lang w:eastAsia="en-US"/>
        </w:rPr>
        <w:t xml:space="preserve"> трансферт</w:t>
      </w:r>
      <w:r>
        <w:rPr>
          <w:rFonts w:eastAsiaTheme="minorHAnsi"/>
          <w:b w:val="0"/>
          <w:lang w:eastAsia="en-US"/>
        </w:rPr>
        <w:t>ов</w:t>
      </w:r>
      <w:r w:rsidRPr="00AB4C64">
        <w:rPr>
          <w:rFonts w:eastAsiaTheme="minorHAnsi"/>
          <w:b w:val="0"/>
          <w:lang w:eastAsia="en-US"/>
        </w:rPr>
        <w:t>, предусмотренн</w:t>
      </w:r>
      <w:r>
        <w:rPr>
          <w:rFonts w:eastAsiaTheme="minorHAnsi"/>
          <w:b w:val="0"/>
          <w:lang w:eastAsia="en-US"/>
        </w:rPr>
        <w:t>ых сельскому поселению</w:t>
      </w:r>
      <w:r w:rsidRPr="00AB4C64">
        <w:rPr>
          <w:rFonts w:eastAsiaTheme="minorHAnsi"/>
          <w:b w:val="0"/>
          <w:lang w:eastAsia="en-US"/>
        </w:rPr>
        <w:t xml:space="preserve"> на 2021 год</w:t>
      </w:r>
      <w:r>
        <w:rPr>
          <w:rFonts w:eastAsiaTheme="minorHAnsi"/>
          <w:b w:val="0"/>
          <w:lang w:eastAsia="en-US"/>
        </w:rPr>
        <w:t>.».</w:t>
      </w:r>
    </w:p>
    <w:p w:rsidR="00AB4C64" w:rsidRDefault="00A236A7" w:rsidP="00AB4C64">
      <w:pPr>
        <w:pStyle w:val="ConsPlusTitle"/>
        <w:widowControl/>
        <w:tabs>
          <w:tab w:val="left" w:pos="1134"/>
        </w:tabs>
        <w:ind w:firstLine="709"/>
        <w:jc w:val="both"/>
        <w:rPr>
          <w:rFonts w:eastAsiaTheme="minorHAnsi"/>
          <w:b w:val="0"/>
          <w:lang w:eastAsia="en-US"/>
        </w:rPr>
      </w:pPr>
      <w:r>
        <w:rPr>
          <w:rFonts w:eastAsiaTheme="minorHAnsi"/>
          <w:b w:val="0"/>
          <w:lang w:eastAsia="en-US"/>
        </w:rPr>
        <w:t>5</w:t>
      </w:r>
      <w:r w:rsidR="00AB4C64">
        <w:rPr>
          <w:rFonts w:eastAsiaTheme="minorHAnsi"/>
          <w:b w:val="0"/>
          <w:lang w:eastAsia="en-US"/>
        </w:rPr>
        <w:t>.</w:t>
      </w:r>
      <w:r w:rsidR="00AB4C64">
        <w:rPr>
          <w:rFonts w:eastAsiaTheme="minorHAnsi"/>
          <w:b w:val="0"/>
          <w:lang w:eastAsia="en-US"/>
        </w:rPr>
        <w:tab/>
        <w:t>Пункт 1 дополнить подпунктами 1.9.</w:t>
      </w:r>
      <w:r>
        <w:rPr>
          <w:rFonts w:eastAsiaTheme="minorHAnsi"/>
          <w:b w:val="0"/>
          <w:lang w:eastAsia="en-US"/>
        </w:rPr>
        <w:t>, 1.10., 1.11.</w:t>
      </w:r>
      <w:r w:rsidR="00AB4C64">
        <w:rPr>
          <w:rFonts w:eastAsiaTheme="minorHAnsi"/>
          <w:b w:val="0"/>
          <w:lang w:eastAsia="en-US"/>
        </w:rPr>
        <w:t xml:space="preserve"> следующего содержания:</w:t>
      </w:r>
    </w:p>
    <w:p w:rsidR="00AB4C64" w:rsidRDefault="00AB4C64" w:rsidP="00EE073D">
      <w:pPr>
        <w:pStyle w:val="ConsPlusTitle"/>
        <w:tabs>
          <w:tab w:val="left" w:pos="1134"/>
        </w:tabs>
        <w:ind w:firstLine="709"/>
        <w:jc w:val="both"/>
        <w:rPr>
          <w:rFonts w:eastAsiaTheme="minorHAnsi"/>
          <w:b w:val="0"/>
          <w:lang w:eastAsia="en-US"/>
        </w:rPr>
      </w:pPr>
      <w:r>
        <w:rPr>
          <w:rFonts w:eastAsiaTheme="minorHAnsi"/>
          <w:b w:val="0"/>
          <w:lang w:eastAsia="en-US"/>
        </w:rPr>
        <w:t>«1.9.</w:t>
      </w:r>
      <w:r>
        <w:rPr>
          <w:rFonts w:eastAsiaTheme="minorHAnsi"/>
          <w:b w:val="0"/>
          <w:lang w:eastAsia="en-US"/>
        </w:rPr>
        <w:tab/>
        <w:t xml:space="preserve">За невыполнение </w:t>
      </w:r>
      <w:r w:rsidR="00EE073D">
        <w:rPr>
          <w:rFonts w:eastAsiaTheme="minorHAnsi"/>
          <w:b w:val="0"/>
          <w:lang w:eastAsia="en-US"/>
        </w:rPr>
        <w:t xml:space="preserve">получателем межбюджетных трансфертов по данным </w:t>
      </w:r>
      <w:r w:rsidR="00EE073D">
        <w:rPr>
          <w:rFonts w:eastAsiaTheme="minorHAnsi"/>
          <w:b w:val="0"/>
          <w:lang w:eastAsia="en-US"/>
        </w:rPr>
        <w:br/>
        <w:t xml:space="preserve">на 1 января 2022 года </w:t>
      </w:r>
      <w:r w:rsidR="00EE073D" w:rsidRPr="00592994">
        <w:rPr>
          <w:rFonts w:eastAsiaTheme="minorHAnsi"/>
          <w:b w:val="0"/>
          <w:lang w:eastAsia="en-US"/>
        </w:rPr>
        <w:t>условий предоставления межбюджетных трансфертов, установленных в соглашении (договоре)</w:t>
      </w:r>
      <w:r w:rsidR="00EE073D">
        <w:rPr>
          <w:rFonts w:eastAsiaTheme="minorHAnsi"/>
          <w:b w:val="0"/>
          <w:lang w:eastAsia="en-US"/>
        </w:rPr>
        <w:t xml:space="preserve"> в соответствии с дефисами первым, третьим подпункта 1.4. настоящего Порядка</w:t>
      </w:r>
      <w:r w:rsidR="00EE073D" w:rsidRPr="00EE073D">
        <w:t xml:space="preserve"> </w:t>
      </w:r>
      <w:r w:rsidR="00EE073D" w:rsidRPr="00AB4C64">
        <w:rPr>
          <w:rFonts w:eastAsiaTheme="minorHAnsi"/>
          <w:b w:val="0"/>
          <w:lang w:eastAsia="en-US"/>
        </w:rPr>
        <w:t xml:space="preserve">объем </w:t>
      </w:r>
      <w:r w:rsidR="00EE073D">
        <w:rPr>
          <w:rFonts w:eastAsiaTheme="minorHAnsi"/>
          <w:b w:val="0"/>
          <w:lang w:eastAsia="en-US"/>
        </w:rPr>
        <w:t>межбюджетных</w:t>
      </w:r>
      <w:r w:rsidR="00EE073D" w:rsidRPr="00AB4C64">
        <w:rPr>
          <w:rFonts w:eastAsiaTheme="minorHAnsi"/>
          <w:b w:val="0"/>
          <w:lang w:eastAsia="en-US"/>
        </w:rPr>
        <w:t xml:space="preserve"> трансферт</w:t>
      </w:r>
      <w:r w:rsidR="00EE073D">
        <w:rPr>
          <w:rFonts w:eastAsiaTheme="minorHAnsi"/>
          <w:b w:val="0"/>
          <w:lang w:eastAsia="en-US"/>
        </w:rPr>
        <w:t>ов данному сельскому поселению</w:t>
      </w:r>
      <w:r w:rsidR="00EE073D" w:rsidRPr="00AB4C64">
        <w:rPr>
          <w:rFonts w:eastAsiaTheme="minorHAnsi"/>
          <w:b w:val="0"/>
          <w:lang w:eastAsia="en-US"/>
        </w:rPr>
        <w:t xml:space="preserve"> на 2022 год </w:t>
      </w:r>
      <w:r w:rsidR="00EE073D">
        <w:rPr>
          <w:rFonts w:eastAsiaTheme="minorHAnsi"/>
          <w:b w:val="0"/>
          <w:lang w:eastAsia="en-US"/>
        </w:rPr>
        <w:t xml:space="preserve">подлежит сокращению </w:t>
      </w:r>
      <w:r w:rsidR="00EE073D" w:rsidRPr="00EE073D">
        <w:rPr>
          <w:rFonts w:eastAsiaTheme="minorHAnsi"/>
          <w:b w:val="0"/>
          <w:lang w:eastAsia="en-US"/>
        </w:rPr>
        <w:t>на сумму невыполнения указанных обязательств, но не более суммы межбюджетн</w:t>
      </w:r>
      <w:r w:rsidR="00EE073D">
        <w:rPr>
          <w:rFonts w:eastAsiaTheme="minorHAnsi"/>
          <w:b w:val="0"/>
          <w:lang w:eastAsia="en-US"/>
        </w:rPr>
        <w:t>ых</w:t>
      </w:r>
      <w:r w:rsidR="00EE073D" w:rsidRPr="00EE073D">
        <w:rPr>
          <w:rFonts w:eastAsiaTheme="minorHAnsi"/>
          <w:b w:val="0"/>
          <w:lang w:eastAsia="en-US"/>
        </w:rPr>
        <w:t xml:space="preserve"> трансферт</w:t>
      </w:r>
      <w:r w:rsidR="00EE073D">
        <w:rPr>
          <w:rFonts w:eastAsiaTheme="minorHAnsi"/>
          <w:b w:val="0"/>
          <w:lang w:eastAsia="en-US"/>
        </w:rPr>
        <w:t>ов</w:t>
      </w:r>
      <w:r w:rsidR="00EE073D" w:rsidRPr="00EE073D">
        <w:rPr>
          <w:rFonts w:eastAsiaTheme="minorHAnsi"/>
          <w:b w:val="0"/>
          <w:lang w:eastAsia="en-US"/>
        </w:rPr>
        <w:t>, предоставленн</w:t>
      </w:r>
      <w:r w:rsidR="00EE073D">
        <w:rPr>
          <w:rFonts w:eastAsiaTheme="minorHAnsi"/>
          <w:b w:val="0"/>
          <w:lang w:eastAsia="en-US"/>
        </w:rPr>
        <w:t>ых данному сельскому поселению</w:t>
      </w:r>
      <w:r w:rsidR="00EE073D" w:rsidRPr="00EE073D">
        <w:rPr>
          <w:rFonts w:eastAsiaTheme="minorHAnsi"/>
          <w:b w:val="0"/>
          <w:lang w:eastAsia="en-US"/>
        </w:rPr>
        <w:t xml:space="preserve"> в 2021 году</w:t>
      </w:r>
      <w:r w:rsidR="00EE073D">
        <w:rPr>
          <w:rFonts w:eastAsiaTheme="minorHAnsi"/>
          <w:b w:val="0"/>
          <w:lang w:eastAsia="en-US"/>
        </w:rPr>
        <w:t>.</w:t>
      </w:r>
    </w:p>
    <w:p w:rsidR="002775CE" w:rsidRDefault="00EE073D" w:rsidP="00EE073D">
      <w:pPr>
        <w:pStyle w:val="ConsPlusTitle"/>
        <w:tabs>
          <w:tab w:val="left" w:pos="1134"/>
        </w:tabs>
        <w:ind w:firstLine="709"/>
        <w:jc w:val="both"/>
        <w:rPr>
          <w:rFonts w:eastAsiaTheme="minorHAnsi"/>
          <w:b w:val="0"/>
          <w:lang w:eastAsia="en-US"/>
        </w:rPr>
      </w:pPr>
      <w:r>
        <w:rPr>
          <w:rFonts w:eastAsiaTheme="minorHAnsi"/>
          <w:b w:val="0"/>
          <w:lang w:eastAsia="en-US"/>
        </w:rPr>
        <w:t>1.10.</w:t>
      </w:r>
      <w:r>
        <w:rPr>
          <w:rFonts w:eastAsiaTheme="minorHAnsi"/>
          <w:b w:val="0"/>
          <w:lang w:eastAsia="en-US"/>
        </w:rPr>
        <w:tab/>
        <w:t xml:space="preserve">За невыполнение получателем межбюджетных трансфертов по данным </w:t>
      </w:r>
      <w:r>
        <w:rPr>
          <w:rFonts w:eastAsiaTheme="minorHAnsi"/>
          <w:b w:val="0"/>
          <w:lang w:eastAsia="en-US"/>
        </w:rPr>
        <w:br/>
        <w:t xml:space="preserve">на 1 января 2022 года </w:t>
      </w:r>
      <w:r w:rsidRPr="00592994">
        <w:rPr>
          <w:rFonts w:eastAsiaTheme="minorHAnsi"/>
          <w:b w:val="0"/>
          <w:lang w:eastAsia="en-US"/>
        </w:rPr>
        <w:t>услови</w:t>
      </w:r>
      <w:r>
        <w:rPr>
          <w:rFonts w:eastAsiaTheme="minorHAnsi"/>
          <w:b w:val="0"/>
          <w:lang w:eastAsia="en-US"/>
        </w:rPr>
        <w:t>я</w:t>
      </w:r>
      <w:r w:rsidRPr="00592994">
        <w:rPr>
          <w:rFonts w:eastAsiaTheme="minorHAnsi"/>
          <w:b w:val="0"/>
          <w:lang w:eastAsia="en-US"/>
        </w:rPr>
        <w:t xml:space="preserve"> предоставления межбюджетных трансфертов, </w:t>
      </w:r>
      <w:r w:rsidRPr="00592994">
        <w:rPr>
          <w:rFonts w:eastAsiaTheme="minorHAnsi"/>
          <w:b w:val="0"/>
          <w:lang w:eastAsia="en-US"/>
        </w:rPr>
        <w:lastRenderedPageBreak/>
        <w:t>установленн</w:t>
      </w:r>
      <w:r>
        <w:rPr>
          <w:rFonts w:eastAsiaTheme="minorHAnsi"/>
          <w:b w:val="0"/>
          <w:lang w:eastAsia="en-US"/>
        </w:rPr>
        <w:t>ого</w:t>
      </w:r>
      <w:r w:rsidRPr="00592994">
        <w:rPr>
          <w:rFonts w:eastAsiaTheme="minorHAnsi"/>
          <w:b w:val="0"/>
          <w:lang w:eastAsia="en-US"/>
        </w:rPr>
        <w:t xml:space="preserve"> в соглашении (договоре)</w:t>
      </w:r>
      <w:r>
        <w:rPr>
          <w:rFonts w:eastAsiaTheme="minorHAnsi"/>
          <w:b w:val="0"/>
          <w:lang w:eastAsia="en-US"/>
        </w:rPr>
        <w:t xml:space="preserve"> в соответствии с дефисом четвертым подпункта 1.4. настоящего По</w:t>
      </w:r>
      <w:r w:rsidRPr="00EE073D">
        <w:rPr>
          <w:rFonts w:eastAsiaTheme="minorHAnsi"/>
          <w:b w:val="0"/>
          <w:lang w:eastAsia="en-US"/>
        </w:rPr>
        <w:t>рядка</w:t>
      </w:r>
      <w:r w:rsidRPr="00EE073D">
        <w:rPr>
          <w:b w:val="0"/>
        </w:rPr>
        <w:t xml:space="preserve"> </w:t>
      </w:r>
      <w:r w:rsidRPr="00AB4C64">
        <w:rPr>
          <w:rFonts w:eastAsiaTheme="minorHAnsi"/>
          <w:b w:val="0"/>
          <w:lang w:eastAsia="en-US"/>
        </w:rPr>
        <w:t xml:space="preserve">объем </w:t>
      </w:r>
      <w:r>
        <w:rPr>
          <w:rFonts w:eastAsiaTheme="minorHAnsi"/>
          <w:b w:val="0"/>
          <w:lang w:eastAsia="en-US"/>
        </w:rPr>
        <w:t>межбюджетных</w:t>
      </w:r>
      <w:r w:rsidRPr="00AB4C64">
        <w:rPr>
          <w:rFonts w:eastAsiaTheme="minorHAnsi"/>
          <w:b w:val="0"/>
          <w:lang w:eastAsia="en-US"/>
        </w:rPr>
        <w:t xml:space="preserve"> трансферт</w:t>
      </w:r>
      <w:r>
        <w:rPr>
          <w:rFonts w:eastAsiaTheme="minorHAnsi"/>
          <w:b w:val="0"/>
          <w:lang w:eastAsia="en-US"/>
        </w:rPr>
        <w:t>ов данному сельскому поселению</w:t>
      </w:r>
      <w:r w:rsidRPr="00AB4C64">
        <w:rPr>
          <w:rFonts w:eastAsiaTheme="minorHAnsi"/>
          <w:b w:val="0"/>
          <w:lang w:eastAsia="en-US"/>
        </w:rPr>
        <w:t xml:space="preserve"> на 2022 год </w:t>
      </w:r>
      <w:r>
        <w:rPr>
          <w:rFonts w:eastAsiaTheme="minorHAnsi"/>
          <w:b w:val="0"/>
          <w:lang w:eastAsia="en-US"/>
        </w:rPr>
        <w:t xml:space="preserve">подлежит сокращению </w:t>
      </w:r>
      <w:r w:rsidRPr="00EE073D">
        <w:rPr>
          <w:rFonts w:eastAsiaTheme="minorHAnsi"/>
          <w:b w:val="0"/>
          <w:lang w:eastAsia="en-US"/>
        </w:rPr>
        <w:t>в размере трех процентов от суммы межбюджетных трансфертов, предусмотренных сельскому поселению на 2021 год</w:t>
      </w:r>
      <w:r>
        <w:rPr>
          <w:rFonts w:eastAsiaTheme="minorHAnsi"/>
          <w:b w:val="0"/>
          <w:lang w:eastAsia="en-US"/>
        </w:rPr>
        <w:t>.</w:t>
      </w:r>
    </w:p>
    <w:p w:rsidR="00EE073D" w:rsidRPr="00BB1354" w:rsidRDefault="002775CE" w:rsidP="00EE073D">
      <w:pPr>
        <w:pStyle w:val="ConsPlusTitle"/>
        <w:tabs>
          <w:tab w:val="left" w:pos="1134"/>
        </w:tabs>
        <w:ind w:firstLine="709"/>
        <w:jc w:val="both"/>
        <w:rPr>
          <w:rFonts w:eastAsiaTheme="minorHAnsi"/>
          <w:b w:val="0"/>
          <w:lang w:eastAsia="en-US"/>
        </w:rPr>
      </w:pPr>
      <w:r>
        <w:rPr>
          <w:rFonts w:eastAsiaTheme="minorHAnsi"/>
          <w:b w:val="0"/>
          <w:lang w:eastAsia="en-US"/>
        </w:rPr>
        <w:t>1.11.</w:t>
      </w:r>
      <w:r>
        <w:rPr>
          <w:rFonts w:eastAsiaTheme="minorHAnsi"/>
          <w:b w:val="0"/>
          <w:lang w:eastAsia="en-US"/>
        </w:rPr>
        <w:tab/>
        <w:t>При определении сумм межбюджетных трансфертов, подлежащих сокращению в 2022 году в соответствии с подпунктами 1.8., 1.9., 1.10. настоящего Порядка</w:t>
      </w:r>
      <w:r w:rsidR="00A236A7">
        <w:rPr>
          <w:rFonts w:eastAsiaTheme="minorHAnsi"/>
          <w:b w:val="0"/>
          <w:lang w:eastAsia="en-US"/>
        </w:rPr>
        <w:t>,</w:t>
      </w:r>
      <w:r>
        <w:rPr>
          <w:rFonts w:eastAsiaTheme="minorHAnsi"/>
          <w:b w:val="0"/>
          <w:lang w:eastAsia="en-US"/>
        </w:rPr>
        <w:t xml:space="preserve"> не учитываются межбюджетные трансферты, предоставленные сельскому поселению </w:t>
      </w:r>
      <w:r w:rsidR="00A236A7">
        <w:rPr>
          <w:rFonts w:eastAsiaTheme="minorHAnsi"/>
          <w:b w:val="0"/>
          <w:lang w:eastAsia="en-US"/>
        </w:rPr>
        <w:t>в соответствии с подпунктом 1.5.1. подпункта 1.5. настоящего Порядка</w:t>
      </w:r>
      <w:proofErr w:type="gramStart"/>
      <w:r w:rsidR="00A236A7">
        <w:rPr>
          <w:rFonts w:eastAsiaTheme="minorHAnsi"/>
          <w:b w:val="0"/>
          <w:lang w:eastAsia="en-US"/>
        </w:rPr>
        <w:t>.</w:t>
      </w:r>
      <w:r w:rsidR="00EE073D">
        <w:rPr>
          <w:rFonts w:eastAsiaTheme="minorHAnsi"/>
          <w:b w:val="0"/>
          <w:lang w:eastAsia="en-US"/>
        </w:rPr>
        <w:t>».</w:t>
      </w:r>
      <w:proofErr w:type="gramEnd"/>
    </w:p>
    <w:p w:rsidR="002F0D8B" w:rsidRPr="00AB4C64" w:rsidRDefault="002F0D8B" w:rsidP="00EE073D">
      <w:pPr>
        <w:pStyle w:val="ConsPlusTitle"/>
        <w:widowControl/>
        <w:tabs>
          <w:tab w:val="left" w:pos="1134"/>
        </w:tabs>
        <w:jc w:val="both"/>
        <w:rPr>
          <w:rFonts w:eastAsiaTheme="minorHAnsi"/>
          <w:b w:val="0"/>
          <w:lang w:eastAsia="en-US"/>
        </w:rPr>
      </w:pPr>
    </w:p>
    <w:sectPr w:rsidR="002F0D8B" w:rsidRPr="00AB4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3050"/>
    <w:rsid w:val="0001382D"/>
    <w:rsid w:val="000160C4"/>
    <w:rsid w:val="0001762A"/>
    <w:rsid w:val="00022E18"/>
    <w:rsid w:val="00022FF0"/>
    <w:rsid w:val="00023FDC"/>
    <w:rsid w:val="00024873"/>
    <w:rsid w:val="000253FF"/>
    <w:rsid w:val="00041AE6"/>
    <w:rsid w:val="000540E9"/>
    <w:rsid w:val="000637BD"/>
    <w:rsid w:val="0007387C"/>
    <w:rsid w:val="000772B4"/>
    <w:rsid w:val="0008336F"/>
    <w:rsid w:val="00087518"/>
    <w:rsid w:val="00097B82"/>
    <w:rsid w:val="000A1143"/>
    <w:rsid w:val="000A565B"/>
    <w:rsid w:val="000A7466"/>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59F8"/>
    <w:rsid w:val="00176BD8"/>
    <w:rsid w:val="00180429"/>
    <w:rsid w:val="001822D6"/>
    <w:rsid w:val="00184B96"/>
    <w:rsid w:val="00186876"/>
    <w:rsid w:val="00192089"/>
    <w:rsid w:val="00196884"/>
    <w:rsid w:val="001A0B09"/>
    <w:rsid w:val="001A5DAD"/>
    <w:rsid w:val="001C7E4D"/>
    <w:rsid w:val="001D2623"/>
    <w:rsid w:val="001E7EF3"/>
    <w:rsid w:val="001F1994"/>
    <w:rsid w:val="001F1CA8"/>
    <w:rsid w:val="001F2596"/>
    <w:rsid w:val="001F37B7"/>
    <w:rsid w:val="001F459E"/>
    <w:rsid w:val="001F7F91"/>
    <w:rsid w:val="0020443D"/>
    <w:rsid w:val="00211C58"/>
    <w:rsid w:val="0021244A"/>
    <w:rsid w:val="002159D3"/>
    <w:rsid w:val="00220E22"/>
    <w:rsid w:val="00222DF7"/>
    <w:rsid w:val="00225F34"/>
    <w:rsid w:val="00226490"/>
    <w:rsid w:val="00227833"/>
    <w:rsid w:val="00232367"/>
    <w:rsid w:val="0023329F"/>
    <w:rsid w:val="00245A26"/>
    <w:rsid w:val="00256147"/>
    <w:rsid w:val="00257428"/>
    <w:rsid w:val="002606B7"/>
    <w:rsid w:val="002641EA"/>
    <w:rsid w:val="00267695"/>
    <w:rsid w:val="00275FC5"/>
    <w:rsid w:val="002775CE"/>
    <w:rsid w:val="00290AFA"/>
    <w:rsid w:val="0029103D"/>
    <w:rsid w:val="002A5F6E"/>
    <w:rsid w:val="002A6814"/>
    <w:rsid w:val="002C26D8"/>
    <w:rsid w:val="002D64A8"/>
    <w:rsid w:val="002E1E36"/>
    <w:rsid w:val="002F0D8B"/>
    <w:rsid w:val="002F331E"/>
    <w:rsid w:val="002F599F"/>
    <w:rsid w:val="00306577"/>
    <w:rsid w:val="00315C9B"/>
    <w:rsid w:val="0031641B"/>
    <w:rsid w:val="003215EF"/>
    <w:rsid w:val="00325C54"/>
    <w:rsid w:val="00331EF1"/>
    <w:rsid w:val="00334FA0"/>
    <w:rsid w:val="00337D08"/>
    <w:rsid w:val="003412E4"/>
    <w:rsid w:val="003414A3"/>
    <w:rsid w:val="003421F8"/>
    <w:rsid w:val="003427CF"/>
    <w:rsid w:val="00346064"/>
    <w:rsid w:val="003556E4"/>
    <w:rsid w:val="003610F5"/>
    <w:rsid w:val="00364E94"/>
    <w:rsid w:val="00367572"/>
    <w:rsid w:val="00367C1C"/>
    <w:rsid w:val="00367E12"/>
    <w:rsid w:val="00374779"/>
    <w:rsid w:val="00383985"/>
    <w:rsid w:val="003854CC"/>
    <w:rsid w:val="00392078"/>
    <w:rsid w:val="003A3CFB"/>
    <w:rsid w:val="003A44EA"/>
    <w:rsid w:val="003A78B3"/>
    <w:rsid w:val="003B1786"/>
    <w:rsid w:val="003C257B"/>
    <w:rsid w:val="003C2DB6"/>
    <w:rsid w:val="003C2F27"/>
    <w:rsid w:val="003C38AA"/>
    <w:rsid w:val="003C5BEA"/>
    <w:rsid w:val="003E2133"/>
    <w:rsid w:val="003F3996"/>
    <w:rsid w:val="00402111"/>
    <w:rsid w:val="0040412B"/>
    <w:rsid w:val="00406DDD"/>
    <w:rsid w:val="00410C9A"/>
    <w:rsid w:val="00415959"/>
    <w:rsid w:val="00434A25"/>
    <w:rsid w:val="00441886"/>
    <w:rsid w:val="00444CB4"/>
    <w:rsid w:val="004501CD"/>
    <w:rsid w:val="00454A01"/>
    <w:rsid w:val="00465DFC"/>
    <w:rsid w:val="00472F43"/>
    <w:rsid w:val="004746F0"/>
    <w:rsid w:val="00480C0C"/>
    <w:rsid w:val="004839B9"/>
    <w:rsid w:val="004970A6"/>
    <w:rsid w:val="004A3323"/>
    <w:rsid w:val="004A3A45"/>
    <w:rsid w:val="004B290B"/>
    <w:rsid w:val="004C63A2"/>
    <w:rsid w:val="004D03A3"/>
    <w:rsid w:val="004D2395"/>
    <w:rsid w:val="004D665B"/>
    <w:rsid w:val="004D7C1A"/>
    <w:rsid w:val="004E319E"/>
    <w:rsid w:val="004E6202"/>
    <w:rsid w:val="004E726B"/>
    <w:rsid w:val="004E7C78"/>
    <w:rsid w:val="004F58DF"/>
    <w:rsid w:val="004F6A7A"/>
    <w:rsid w:val="004F6ECF"/>
    <w:rsid w:val="0051034D"/>
    <w:rsid w:val="00510F4A"/>
    <w:rsid w:val="00513225"/>
    <w:rsid w:val="0052492F"/>
    <w:rsid w:val="00527C79"/>
    <w:rsid w:val="00550B08"/>
    <w:rsid w:val="00556410"/>
    <w:rsid w:val="0055748A"/>
    <w:rsid w:val="00566FA4"/>
    <w:rsid w:val="00573B65"/>
    <w:rsid w:val="00576656"/>
    <w:rsid w:val="00576F33"/>
    <w:rsid w:val="00577A83"/>
    <w:rsid w:val="00580A03"/>
    <w:rsid w:val="005853DC"/>
    <w:rsid w:val="00586DD2"/>
    <w:rsid w:val="00590541"/>
    <w:rsid w:val="00591D8D"/>
    <w:rsid w:val="005927DB"/>
    <w:rsid w:val="00592994"/>
    <w:rsid w:val="00593719"/>
    <w:rsid w:val="005941FA"/>
    <w:rsid w:val="005B0A26"/>
    <w:rsid w:val="005B150B"/>
    <w:rsid w:val="005B2686"/>
    <w:rsid w:val="005D12CD"/>
    <w:rsid w:val="005D7CF8"/>
    <w:rsid w:val="005E5E69"/>
    <w:rsid w:val="00600D18"/>
    <w:rsid w:val="00601B03"/>
    <w:rsid w:val="006041F9"/>
    <w:rsid w:val="0061024D"/>
    <w:rsid w:val="0061269C"/>
    <w:rsid w:val="00614734"/>
    <w:rsid w:val="00614980"/>
    <w:rsid w:val="00624081"/>
    <w:rsid w:val="00624470"/>
    <w:rsid w:val="00624924"/>
    <w:rsid w:val="006348BF"/>
    <w:rsid w:val="006353D2"/>
    <w:rsid w:val="006402E3"/>
    <w:rsid w:val="006407B4"/>
    <w:rsid w:val="00645624"/>
    <w:rsid w:val="00652766"/>
    <w:rsid w:val="0065652A"/>
    <w:rsid w:val="00657D54"/>
    <w:rsid w:val="00664A65"/>
    <w:rsid w:val="00666A5A"/>
    <w:rsid w:val="006727B6"/>
    <w:rsid w:val="00681C02"/>
    <w:rsid w:val="00691F8B"/>
    <w:rsid w:val="00696913"/>
    <w:rsid w:val="006A33AE"/>
    <w:rsid w:val="006A467D"/>
    <w:rsid w:val="006A5AC2"/>
    <w:rsid w:val="006A76CF"/>
    <w:rsid w:val="006C4B83"/>
    <w:rsid w:val="006C4DF4"/>
    <w:rsid w:val="006C751D"/>
    <w:rsid w:val="006D1DD7"/>
    <w:rsid w:val="006D722B"/>
    <w:rsid w:val="006E0319"/>
    <w:rsid w:val="006E0999"/>
    <w:rsid w:val="006E6918"/>
    <w:rsid w:val="006F1557"/>
    <w:rsid w:val="0070156C"/>
    <w:rsid w:val="007018C8"/>
    <w:rsid w:val="00702441"/>
    <w:rsid w:val="0070613E"/>
    <w:rsid w:val="0072173B"/>
    <w:rsid w:val="00726F9E"/>
    <w:rsid w:val="00733D8E"/>
    <w:rsid w:val="0073472C"/>
    <w:rsid w:val="00737D0F"/>
    <w:rsid w:val="007430CE"/>
    <w:rsid w:val="00745C37"/>
    <w:rsid w:val="0075769D"/>
    <w:rsid w:val="007762FE"/>
    <w:rsid w:val="007856B8"/>
    <w:rsid w:val="00787954"/>
    <w:rsid w:val="007973C1"/>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6501"/>
    <w:rsid w:val="008C75CF"/>
    <w:rsid w:val="008C7FA0"/>
    <w:rsid w:val="008E185C"/>
    <w:rsid w:val="008E3397"/>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14A5"/>
    <w:rsid w:val="009E3D48"/>
    <w:rsid w:val="009E49E7"/>
    <w:rsid w:val="009E50E4"/>
    <w:rsid w:val="009E52BE"/>
    <w:rsid w:val="009E77F6"/>
    <w:rsid w:val="00A06EE5"/>
    <w:rsid w:val="00A11AD4"/>
    <w:rsid w:val="00A11B7D"/>
    <w:rsid w:val="00A138D7"/>
    <w:rsid w:val="00A203FE"/>
    <w:rsid w:val="00A236A7"/>
    <w:rsid w:val="00A24020"/>
    <w:rsid w:val="00A24DE6"/>
    <w:rsid w:val="00A3367C"/>
    <w:rsid w:val="00A37FD4"/>
    <w:rsid w:val="00A40EF0"/>
    <w:rsid w:val="00A45CD1"/>
    <w:rsid w:val="00A511DD"/>
    <w:rsid w:val="00A516A5"/>
    <w:rsid w:val="00A52498"/>
    <w:rsid w:val="00A57E56"/>
    <w:rsid w:val="00A60675"/>
    <w:rsid w:val="00A60A37"/>
    <w:rsid w:val="00A74DA7"/>
    <w:rsid w:val="00A85062"/>
    <w:rsid w:val="00A92B33"/>
    <w:rsid w:val="00AA29B7"/>
    <w:rsid w:val="00AA4789"/>
    <w:rsid w:val="00AA7AAF"/>
    <w:rsid w:val="00AB362D"/>
    <w:rsid w:val="00AB4C64"/>
    <w:rsid w:val="00AB52EC"/>
    <w:rsid w:val="00AD3006"/>
    <w:rsid w:val="00AD73E4"/>
    <w:rsid w:val="00AE09AE"/>
    <w:rsid w:val="00AE0D4E"/>
    <w:rsid w:val="00AE3D32"/>
    <w:rsid w:val="00AE4C66"/>
    <w:rsid w:val="00AE5071"/>
    <w:rsid w:val="00B011BF"/>
    <w:rsid w:val="00B0267F"/>
    <w:rsid w:val="00B0346E"/>
    <w:rsid w:val="00B10896"/>
    <w:rsid w:val="00B11964"/>
    <w:rsid w:val="00B21EDD"/>
    <w:rsid w:val="00B34ABF"/>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1354"/>
    <w:rsid w:val="00BB5CF4"/>
    <w:rsid w:val="00BB7DC0"/>
    <w:rsid w:val="00BC0485"/>
    <w:rsid w:val="00BC4BD7"/>
    <w:rsid w:val="00BD5142"/>
    <w:rsid w:val="00BD6835"/>
    <w:rsid w:val="00BD7EC7"/>
    <w:rsid w:val="00BE53DE"/>
    <w:rsid w:val="00BF113C"/>
    <w:rsid w:val="00BF3B04"/>
    <w:rsid w:val="00BF4B0C"/>
    <w:rsid w:val="00BF6E14"/>
    <w:rsid w:val="00C07667"/>
    <w:rsid w:val="00C105DD"/>
    <w:rsid w:val="00C158EB"/>
    <w:rsid w:val="00C1590C"/>
    <w:rsid w:val="00C42A45"/>
    <w:rsid w:val="00C54DC6"/>
    <w:rsid w:val="00C553DA"/>
    <w:rsid w:val="00C573DE"/>
    <w:rsid w:val="00C65932"/>
    <w:rsid w:val="00C669AC"/>
    <w:rsid w:val="00C746D7"/>
    <w:rsid w:val="00C77EC0"/>
    <w:rsid w:val="00C8342E"/>
    <w:rsid w:val="00C84C0B"/>
    <w:rsid w:val="00C86D3C"/>
    <w:rsid w:val="00C915A9"/>
    <w:rsid w:val="00C93DC2"/>
    <w:rsid w:val="00CA4081"/>
    <w:rsid w:val="00CC03BC"/>
    <w:rsid w:val="00CC1559"/>
    <w:rsid w:val="00CC284B"/>
    <w:rsid w:val="00CC2A21"/>
    <w:rsid w:val="00CC3CE8"/>
    <w:rsid w:val="00CC568F"/>
    <w:rsid w:val="00CC761F"/>
    <w:rsid w:val="00CC7E76"/>
    <w:rsid w:val="00CD2458"/>
    <w:rsid w:val="00CD7609"/>
    <w:rsid w:val="00CE07C9"/>
    <w:rsid w:val="00CE0B1F"/>
    <w:rsid w:val="00CE5160"/>
    <w:rsid w:val="00CF229E"/>
    <w:rsid w:val="00CF5FA9"/>
    <w:rsid w:val="00D02348"/>
    <w:rsid w:val="00D04996"/>
    <w:rsid w:val="00D079E8"/>
    <w:rsid w:val="00D1383B"/>
    <w:rsid w:val="00D15570"/>
    <w:rsid w:val="00D2068A"/>
    <w:rsid w:val="00D309FE"/>
    <w:rsid w:val="00D37FFA"/>
    <w:rsid w:val="00D43346"/>
    <w:rsid w:val="00D50752"/>
    <w:rsid w:val="00D71EB5"/>
    <w:rsid w:val="00D846C7"/>
    <w:rsid w:val="00D874C4"/>
    <w:rsid w:val="00D94CD7"/>
    <w:rsid w:val="00DA135C"/>
    <w:rsid w:val="00DA2B67"/>
    <w:rsid w:val="00DA4C92"/>
    <w:rsid w:val="00DA671F"/>
    <w:rsid w:val="00DB2461"/>
    <w:rsid w:val="00DC03F7"/>
    <w:rsid w:val="00DC3FD9"/>
    <w:rsid w:val="00DD3923"/>
    <w:rsid w:val="00DD69F8"/>
    <w:rsid w:val="00DE211B"/>
    <w:rsid w:val="00DE6237"/>
    <w:rsid w:val="00DF6CCB"/>
    <w:rsid w:val="00DF7266"/>
    <w:rsid w:val="00DF7F88"/>
    <w:rsid w:val="00E0220C"/>
    <w:rsid w:val="00E07B38"/>
    <w:rsid w:val="00E07F3C"/>
    <w:rsid w:val="00E107A2"/>
    <w:rsid w:val="00E17D6E"/>
    <w:rsid w:val="00E23C81"/>
    <w:rsid w:val="00E26A4D"/>
    <w:rsid w:val="00E312F9"/>
    <w:rsid w:val="00E3751E"/>
    <w:rsid w:val="00E4085A"/>
    <w:rsid w:val="00E45D8F"/>
    <w:rsid w:val="00E515F8"/>
    <w:rsid w:val="00E56558"/>
    <w:rsid w:val="00E6176E"/>
    <w:rsid w:val="00E644EE"/>
    <w:rsid w:val="00E71836"/>
    <w:rsid w:val="00E74679"/>
    <w:rsid w:val="00E81E68"/>
    <w:rsid w:val="00E85AB7"/>
    <w:rsid w:val="00E91BA7"/>
    <w:rsid w:val="00E95286"/>
    <w:rsid w:val="00E95F37"/>
    <w:rsid w:val="00EA6133"/>
    <w:rsid w:val="00EA66F3"/>
    <w:rsid w:val="00EB399A"/>
    <w:rsid w:val="00EB69A1"/>
    <w:rsid w:val="00EC029F"/>
    <w:rsid w:val="00EC18F3"/>
    <w:rsid w:val="00ED1BBB"/>
    <w:rsid w:val="00ED5865"/>
    <w:rsid w:val="00ED6706"/>
    <w:rsid w:val="00EE073D"/>
    <w:rsid w:val="00EF40EF"/>
    <w:rsid w:val="00F00CEA"/>
    <w:rsid w:val="00F013FB"/>
    <w:rsid w:val="00F15DF9"/>
    <w:rsid w:val="00F1643C"/>
    <w:rsid w:val="00F224B9"/>
    <w:rsid w:val="00F320A0"/>
    <w:rsid w:val="00F34CDB"/>
    <w:rsid w:val="00F36A01"/>
    <w:rsid w:val="00F43EE2"/>
    <w:rsid w:val="00F44567"/>
    <w:rsid w:val="00F53093"/>
    <w:rsid w:val="00F56AA2"/>
    <w:rsid w:val="00F615CF"/>
    <w:rsid w:val="00F63346"/>
    <w:rsid w:val="00F67054"/>
    <w:rsid w:val="00F67C6B"/>
    <w:rsid w:val="00F90001"/>
    <w:rsid w:val="00F900C3"/>
    <w:rsid w:val="00F9533F"/>
    <w:rsid w:val="00FB2524"/>
    <w:rsid w:val="00FB602F"/>
    <w:rsid w:val="00FB6553"/>
    <w:rsid w:val="00FB6CDC"/>
    <w:rsid w:val="00FB6D87"/>
    <w:rsid w:val="00FC0EFE"/>
    <w:rsid w:val="00FC5960"/>
    <w:rsid w:val="00FD5129"/>
    <w:rsid w:val="00FE41C3"/>
    <w:rsid w:val="00FE43E2"/>
    <w:rsid w:val="00FE7C2E"/>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F2295-D060-4FA1-8AFB-C89F683F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4294942935</TotalTime>
  <Pages>1</Pages>
  <Words>1103</Words>
  <Characters>6292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197</cp:revision>
  <cp:lastPrinted>2021-02-11T12:35:00Z</cp:lastPrinted>
  <dcterms:created xsi:type="dcterms:W3CDTF">2019-01-22T08:37:00Z</dcterms:created>
  <dcterms:modified xsi:type="dcterms:W3CDTF">2021-02-11T12:36:00Z</dcterms:modified>
</cp:coreProperties>
</file>