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CF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DCF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образования «Приморский муниципальный район» </w:t>
      </w:r>
    </w:p>
    <w:p w:rsidR="00F16D44" w:rsidRPr="00F16D44" w:rsidRDefault="00CF3052" w:rsidP="00F16D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6D44" w:rsidRPr="00F16D4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«Приморский муниципальный район»</w:t>
      </w:r>
    </w:p>
    <w:p w:rsidR="00E82DCF" w:rsidRDefault="00F16D44" w:rsidP="00F16D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44">
        <w:rPr>
          <w:rFonts w:ascii="Times New Roman" w:hAnsi="Times New Roman" w:cs="Times New Roman"/>
          <w:b/>
          <w:sz w:val="28"/>
          <w:szCs w:val="28"/>
        </w:rPr>
        <w:t xml:space="preserve"> от 11 ноября 2021 года № 2364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2DCF" w:rsidRDefault="00E82DC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82DCF" w:rsidRDefault="00CF3052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разработан </w:t>
      </w:r>
      <w:r w:rsidR="00F16D44">
        <w:rPr>
          <w:rFonts w:ascii="Times New Roman" w:hAnsi="Times New Roman" w:cs="Times New Roman"/>
          <w:bCs/>
          <w:sz w:val="28"/>
          <w:szCs w:val="28"/>
        </w:rPr>
        <w:t>в</w:t>
      </w:r>
      <w:r w:rsidR="00F16D44" w:rsidRPr="00F16D44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2368FB">
        <w:rPr>
          <w:rFonts w:ascii="Times New Roman" w:hAnsi="Times New Roman" w:cs="Times New Roman"/>
          <w:bCs/>
          <w:sz w:val="28"/>
          <w:szCs w:val="28"/>
        </w:rPr>
        <w:t>о</w:t>
      </w:r>
      <w:r w:rsidR="00F16D44" w:rsidRPr="00F16D44">
        <w:rPr>
          <w:rFonts w:ascii="Times New Roman" w:hAnsi="Times New Roman" w:cs="Times New Roman"/>
          <w:bCs/>
          <w:sz w:val="28"/>
          <w:szCs w:val="28"/>
        </w:rPr>
        <w:t xml:space="preserve">бщими требованиями к нормативным правовым актам, муниципальным правовым актам, регулирующим предоставление субсидий, в том числе грантов </w:t>
      </w:r>
      <w:r w:rsidR="00F16D44">
        <w:rPr>
          <w:rFonts w:ascii="Times New Roman" w:hAnsi="Times New Roman" w:cs="Times New Roman"/>
          <w:bCs/>
          <w:sz w:val="28"/>
          <w:szCs w:val="28"/>
        </w:rPr>
        <w:br/>
      </w:r>
      <w:r w:rsidR="00F16D44" w:rsidRPr="00F16D44">
        <w:rPr>
          <w:rFonts w:ascii="Times New Roman" w:hAnsi="Times New Roman" w:cs="Times New Roman"/>
          <w:bCs/>
          <w:sz w:val="28"/>
          <w:szCs w:val="28"/>
        </w:rPr>
        <w:t xml:space="preserve">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="002368FB">
        <w:rPr>
          <w:rFonts w:ascii="Times New Roman" w:hAnsi="Times New Roman" w:cs="Times New Roman"/>
          <w:bCs/>
          <w:sz w:val="28"/>
          <w:szCs w:val="28"/>
        </w:rPr>
        <w:br/>
      </w:r>
      <w:r w:rsidR="00F16D44" w:rsidRPr="00F16D44">
        <w:rPr>
          <w:rFonts w:ascii="Times New Roman" w:hAnsi="Times New Roman" w:cs="Times New Roman"/>
          <w:bCs/>
          <w:sz w:val="28"/>
          <w:szCs w:val="28"/>
        </w:rPr>
        <w:t>от 18 сентября 2020 года № 1492</w:t>
      </w:r>
      <w:r w:rsidR="00F16D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16D44" w:rsidRPr="00F16D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6D44">
        <w:rPr>
          <w:rFonts w:ascii="Times New Roman" w:hAnsi="Times New Roman" w:cs="Times New Roman"/>
          <w:bCs/>
          <w:sz w:val="28"/>
          <w:szCs w:val="28"/>
        </w:rPr>
        <w:t>целях повышения эффективности оказания</w:t>
      </w:r>
      <w:r w:rsidR="00F16D44" w:rsidRPr="00F16D44">
        <w:rPr>
          <w:rFonts w:ascii="Times New Roman" w:hAnsi="Times New Roman" w:cs="Times New Roman"/>
          <w:bCs/>
          <w:sz w:val="28"/>
          <w:szCs w:val="28"/>
        </w:rPr>
        <w:t xml:space="preserve"> услуг по реализации дополнительных общеобразовательных программ </w:t>
      </w:r>
      <w:r w:rsidR="002368FB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="00F16D44" w:rsidRPr="00F16D44">
        <w:rPr>
          <w:rFonts w:ascii="Times New Roman" w:hAnsi="Times New Roman" w:cs="Times New Roman"/>
          <w:bCs/>
          <w:sz w:val="28"/>
          <w:szCs w:val="28"/>
        </w:rPr>
        <w:t xml:space="preserve">в рамках системы персонифицированного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детей, предполагающей закрепление за ребенком персонифицированного обязательства по оплате получаемого им дополнительного образования.</w:t>
      </w:r>
      <w:r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Выбранные ребенком или его законным представителем и оказанные услуги дополнительного образования оплачиваются за счет бюджетных средств.</w:t>
      </w:r>
    </w:p>
    <w:p w:rsidR="00E82DCF" w:rsidRDefault="00CF3052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реализации:</w:t>
      </w:r>
    </w:p>
    <w:p w:rsidR="00205358" w:rsidRDefault="0049671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205358" w:rsidRPr="00205358">
        <w:rPr>
          <w:rFonts w:ascii="Times New Roman" w:hAnsi="Times New Roman" w:cs="Times New Roman"/>
          <w:color w:val="000000"/>
          <w:sz w:val="28"/>
          <w:szCs w:val="28"/>
        </w:rPr>
        <w:t>от 24 декабря 2021 года № 01ф-02-08/884 между министерством образования Архангельской области и Приморским муниципальным районом Архангельской области о реализации регионального проекта «Успех каждого ребенка» на территории муниципального  образования «Приморский муниципальный район»</w:t>
      </w:r>
      <w:r w:rsidR="002053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2DCF" w:rsidRDefault="00CF3052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мероприятий по внедрению модели </w:t>
      </w:r>
      <w:bookmarkStart w:id="1" w:name="__DdeLink__1068_3742434853"/>
      <w:r>
        <w:rPr>
          <w:rFonts w:ascii="Times New Roman" w:hAnsi="Times New Roman" w:cs="Times New Roman"/>
          <w:color w:val="000000"/>
          <w:sz w:val="28"/>
          <w:szCs w:val="28"/>
        </w:rPr>
        <w:t>персонифицированного финансирования дополнительного образования детей в Архангельской области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Архангельской области от 14 апреля 2020 года № 198-пп «О внедрении модели персонифицированного финансирования дополнительного образования детей в Архангельской области»;</w:t>
      </w:r>
    </w:p>
    <w:p w:rsidR="00E82DCF" w:rsidRDefault="00CF3052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 статьи 78 и пункта 4 статьи 78.1 Бюджетного кодекса РФ;</w:t>
      </w:r>
    </w:p>
    <w:p w:rsidR="00E82DCF" w:rsidRDefault="00CF3052">
      <w:pPr>
        <w:pStyle w:val="a8"/>
        <w:ind w:firstLine="709"/>
        <w:jc w:val="both"/>
        <w:rPr>
          <w:sz w:val="28"/>
          <w:szCs w:val="28"/>
        </w:rPr>
      </w:pPr>
      <w:r w:rsidRPr="00496717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496717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персонифицированного финансирования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в Архангельской области, утвержденных распоряжением </w:t>
      </w:r>
      <w:r w:rsidRPr="0049671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министерства образования Архангельской области </w:t>
      </w:r>
      <w:r w:rsidR="00496717" w:rsidRPr="00496717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 25 ноября 2021 года № 2249</w:t>
      </w:r>
      <w:r w:rsidRPr="00496717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E82DCF" w:rsidRDefault="00CF3052">
      <w:pPr>
        <w:tabs>
          <w:tab w:val="left" w:pos="19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постановления направлено на создание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реализации государственной политики в области дополнительного образования детей. В результате принятия постановления будет </w:t>
      </w:r>
      <w:r w:rsidR="00F16D44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продолжена работа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внедрен</w:t>
      </w:r>
      <w:r w:rsidR="00F16D44"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механизм</w:t>
      </w:r>
      <w:r w:rsidR="00F16D4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дополнительного образования детей, который обеспечит развитие конкуренции на рынке услуг дополнительного образования.</w:t>
      </w:r>
    </w:p>
    <w:p w:rsidR="00CF3052" w:rsidRDefault="00CF3052" w:rsidP="00CF3052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F16D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17D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16D44">
        <w:rPr>
          <w:rFonts w:ascii="Times New Roman" w:hAnsi="Times New Roman" w:cs="Times New Roman"/>
          <w:sz w:val="28"/>
          <w:szCs w:val="28"/>
        </w:rPr>
        <w:t>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052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</w:t>
      </w:r>
      <w:r w:rsidRPr="00CF305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«Приморский муниципальный район» не осуществляются функции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3052">
        <w:rPr>
          <w:rFonts w:ascii="Times New Roman" w:hAnsi="Times New Roman" w:cs="Times New Roman"/>
          <w:sz w:val="28"/>
          <w:szCs w:val="28"/>
        </w:rPr>
        <w:t xml:space="preserve">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CF305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C17DE">
        <w:rPr>
          <w:rFonts w:ascii="Times New Roman" w:hAnsi="Times New Roman" w:cs="Times New Roman"/>
          <w:sz w:val="28"/>
          <w:szCs w:val="28"/>
        </w:rPr>
        <w:t>:</w:t>
      </w:r>
    </w:p>
    <w:p w:rsidR="003C17DE" w:rsidRPr="00B16FDC" w:rsidRDefault="003C17DE" w:rsidP="00B16FDC">
      <w:pPr>
        <w:pStyle w:val="af0"/>
        <w:numPr>
          <w:ilvl w:val="0"/>
          <w:numId w:val="2"/>
        </w:numPr>
        <w:tabs>
          <w:tab w:val="left" w:pos="19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 xml:space="preserve">Пункт 7 раздела </w:t>
      </w:r>
      <w:r w:rsidR="00B16F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C17DE" w:rsidRPr="00B16FDC" w:rsidRDefault="003C17DE" w:rsidP="00B1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>«7.</w:t>
      </w:r>
      <w:r w:rsidRPr="00B16FDC">
        <w:rPr>
          <w:rFonts w:ascii="Times New Roman" w:hAnsi="Times New Roman" w:cs="Times New Roman"/>
          <w:sz w:val="28"/>
          <w:szCs w:val="28"/>
        </w:rPr>
        <w:tab/>
        <w:t xml:space="preserve">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бюджете).».</w:t>
      </w:r>
    </w:p>
    <w:p w:rsidR="003C17DE" w:rsidRPr="00B16FDC" w:rsidRDefault="003C17DE" w:rsidP="00B16FDC">
      <w:pPr>
        <w:pStyle w:val="af0"/>
        <w:numPr>
          <w:ilvl w:val="0"/>
          <w:numId w:val="2"/>
        </w:numPr>
        <w:tabs>
          <w:tab w:val="left" w:pos="19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16F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6FDC">
        <w:rPr>
          <w:rFonts w:ascii="Times New Roman" w:hAnsi="Times New Roman" w:cs="Times New Roman"/>
          <w:sz w:val="28"/>
          <w:szCs w:val="28"/>
        </w:rPr>
        <w:t>:</w:t>
      </w:r>
    </w:p>
    <w:p w:rsidR="003C17DE" w:rsidRPr="00B16FDC" w:rsidRDefault="0077411B" w:rsidP="00B16FDC">
      <w:pPr>
        <w:tabs>
          <w:tab w:val="left" w:pos="198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17DE" w:rsidRPr="00B16FDC">
        <w:rPr>
          <w:rFonts w:ascii="Times New Roman" w:hAnsi="Times New Roman" w:cs="Times New Roman"/>
          <w:sz w:val="28"/>
          <w:szCs w:val="28"/>
        </w:rPr>
        <w:t>) пункт 8 дополнить абзацем вторым следующего содержания:</w:t>
      </w:r>
    </w:p>
    <w:p w:rsidR="003C17DE" w:rsidRDefault="003C17DE" w:rsidP="003C17DE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7F3C">
        <w:rPr>
          <w:sz w:val="28"/>
          <w:szCs w:val="28"/>
        </w:rPr>
        <w:t>Информация о количестве получателей субсидии, соответствующих категории отбора, отсутствует.</w:t>
      </w:r>
      <w:r>
        <w:rPr>
          <w:sz w:val="28"/>
          <w:szCs w:val="28"/>
        </w:rPr>
        <w:t>»;</w:t>
      </w:r>
    </w:p>
    <w:p w:rsidR="003C17DE" w:rsidRDefault="0077411B" w:rsidP="003C17DE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17DE">
        <w:rPr>
          <w:sz w:val="28"/>
          <w:szCs w:val="28"/>
        </w:rPr>
        <w:t>) пункт 9 изложить в следующей редакции:</w:t>
      </w:r>
    </w:p>
    <w:p w:rsidR="003C17DE" w:rsidRDefault="003C17DE" w:rsidP="003C17DE">
      <w:pPr>
        <w:pStyle w:val="1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17DE">
        <w:rPr>
          <w:sz w:val="28"/>
          <w:szCs w:val="28"/>
        </w:rPr>
        <w:t>9.</w:t>
      </w:r>
      <w:r w:rsidRPr="003C17DE">
        <w:rPr>
          <w:sz w:val="28"/>
          <w:szCs w:val="28"/>
        </w:rPr>
        <w:tab/>
        <w:t>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10-го календарного дня до даты начала проведения отбора.</w:t>
      </w:r>
      <w:r>
        <w:rPr>
          <w:sz w:val="28"/>
          <w:szCs w:val="28"/>
        </w:rPr>
        <w:t>»;</w:t>
      </w:r>
    </w:p>
    <w:p w:rsidR="003C17DE" w:rsidRDefault="0077411B" w:rsidP="003C17DE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17DE">
        <w:rPr>
          <w:sz w:val="28"/>
          <w:szCs w:val="28"/>
        </w:rPr>
        <w:t>) в пункте 11:</w:t>
      </w:r>
    </w:p>
    <w:p w:rsidR="003C17DE" w:rsidRDefault="0077411B" w:rsidP="003C17DE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C17DE">
        <w:rPr>
          <w:sz w:val="28"/>
          <w:szCs w:val="28"/>
        </w:rPr>
        <w:t>подпункт 1 изложить в следующей редакции:</w:t>
      </w:r>
    </w:p>
    <w:p w:rsidR="003C17DE" w:rsidRDefault="003C17DE" w:rsidP="0077411B">
      <w:pPr>
        <w:pStyle w:val="1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17DE">
        <w:rPr>
          <w:sz w:val="28"/>
          <w:szCs w:val="28"/>
        </w:rPr>
        <w:t>1)</w:t>
      </w:r>
      <w:r w:rsidRPr="003C17DE">
        <w:rPr>
          <w:sz w:val="28"/>
          <w:szCs w:val="28"/>
        </w:rPr>
        <w:tab/>
        <w:t>сроки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</w:t>
      </w:r>
      <w:r>
        <w:rPr>
          <w:sz w:val="28"/>
          <w:szCs w:val="28"/>
        </w:rPr>
        <w:t>»;</w:t>
      </w:r>
    </w:p>
    <w:p w:rsidR="003C17DE" w:rsidRDefault="0077411B" w:rsidP="0077411B">
      <w:pPr>
        <w:pStyle w:val="1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bookmarkStart w:id="2" w:name="_Hlk121238253"/>
      <w:r>
        <w:rPr>
          <w:sz w:val="28"/>
          <w:szCs w:val="28"/>
        </w:rPr>
        <w:t xml:space="preserve">б) </w:t>
      </w:r>
      <w:r w:rsidR="003C17DE">
        <w:rPr>
          <w:sz w:val="28"/>
          <w:szCs w:val="28"/>
        </w:rPr>
        <w:t>подпункт 3 изложить в следующей редакции</w:t>
      </w:r>
      <w:bookmarkEnd w:id="2"/>
      <w:r w:rsidR="003C17DE">
        <w:rPr>
          <w:sz w:val="28"/>
          <w:szCs w:val="28"/>
        </w:rPr>
        <w:t>:</w:t>
      </w:r>
    </w:p>
    <w:p w:rsidR="003C17DE" w:rsidRDefault="003C17DE" w:rsidP="003C17DE">
      <w:pPr>
        <w:pStyle w:val="1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17DE">
        <w:rPr>
          <w:sz w:val="28"/>
          <w:szCs w:val="28"/>
        </w:rPr>
        <w:t>3)</w:t>
      </w:r>
      <w:r w:rsidRPr="003C17DE">
        <w:rPr>
          <w:sz w:val="28"/>
          <w:szCs w:val="28"/>
        </w:rPr>
        <w:tab/>
        <w:t xml:space="preserve">результаты предоставления гранта в форме субсидии </w:t>
      </w:r>
      <w:r>
        <w:rPr>
          <w:sz w:val="28"/>
          <w:szCs w:val="28"/>
        </w:rPr>
        <w:br/>
      </w:r>
      <w:r w:rsidRPr="003C17DE">
        <w:rPr>
          <w:sz w:val="28"/>
          <w:szCs w:val="28"/>
        </w:rPr>
        <w:t>в соответствии с пунктом 39 настоящего Порядка;</w:t>
      </w:r>
      <w:r>
        <w:rPr>
          <w:sz w:val="28"/>
          <w:szCs w:val="28"/>
        </w:rPr>
        <w:t>»;</w:t>
      </w:r>
    </w:p>
    <w:p w:rsidR="003C17DE" w:rsidRDefault="0077411B" w:rsidP="003C17DE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17DE">
        <w:rPr>
          <w:sz w:val="28"/>
          <w:szCs w:val="28"/>
        </w:rPr>
        <w:t xml:space="preserve">) </w:t>
      </w:r>
      <w:r w:rsidR="006C773D">
        <w:rPr>
          <w:sz w:val="28"/>
          <w:szCs w:val="28"/>
        </w:rPr>
        <w:t>подпункт 4 пункта 20 изложить в следующей редакции:</w:t>
      </w:r>
    </w:p>
    <w:p w:rsidR="003C17DE" w:rsidRDefault="006C773D" w:rsidP="006C773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773D">
        <w:rPr>
          <w:rFonts w:ascii="Times New Roman" w:hAnsi="Times New Roman" w:cs="Times New Roman"/>
          <w:sz w:val="28"/>
          <w:szCs w:val="28"/>
        </w:rPr>
        <w:t>4)</w:t>
      </w:r>
      <w:r w:rsidRPr="006C773D">
        <w:rPr>
          <w:rFonts w:ascii="Times New Roman" w:hAnsi="Times New Roman" w:cs="Times New Roman"/>
          <w:sz w:val="28"/>
          <w:szCs w:val="28"/>
        </w:rPr>
        <w:tab/>
        <w:t xml:space="preserve">условие о согласии исполнителя услуг на осуществление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C773D">
        <w:rPr>
          <w:rFonts w:ascii="Times New Roman" w:hAnsi="Times New Roman" w:cs="Times New Roman"/>
          <w:sz w:val="28"/>
          <w:szCs w:val="28"/>
        </w:rPr>
        <w:t xml:space="preserve">в отношении него проверки уполномоченным органом и органом муниципального финансового контроля соблюдения условий и порядка предоставления гранта,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268.1 </w:t>
      </w:r>
      <w:r>
        <w:rPr>
          <w:rFonts w:ascii="Times New Roman" w:hAnsi="Times New Roman" w:cs="Times New Roman"/>
          <w:sz w:val="28"/>
          <w:szCs w:val="28"/>
        </w:rPr>
        <w:br/>
      </w:r>
      <w:r w:rsidRPr="006C773D">
        <w:rPr>
          <w:rFonts w:ascii="Times New Roman" w:hAnsi="Times New Roman" w:cs="Times New Roman"/>
          <w:sz w:val="28"/>
          <w:szCs w:val="28"/>
        </w:rPr>
        <w:t>и 269.2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11B">
        <w:rPr>
          <w:rFonts w:ascii="Times New Roman" w:hAnsi="Times New Roman" w:cs="Times New Roman"/>
          <w:sz w:val="28"/>
          <w:szCs w:val="28"/>
        </w:rPr>
        <w:t>.</w:t>
      </w:r>
    </w:p>
    <w:p w:rsidR="006C773D" w:rsidRPr="00B16FDC" w:rsidRDefault="006C773D" w:rsidP="00B16FDC">
      <w:pPr>
        <w:pStyle w:val="af0"/>
        <w:numPr>
          <w:ilvl w:val="0"/>
          <w:numId w:val="2"/>
        </w:numPr>
        <w:tabs>
          <w:tab w:val="left" w:pos="19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16F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6FDC">
        <w:rPr>
          <w:rFonts w:ascii="Times New Roman" w:hAnsi="Times New Roman" w:cs="Times New Roman"/>
          <w:sz w:val="28"/>
          <w:szCs w:val="28"/>
        </w:rPr>
        <w:t>:</w:t>
      </w:r>
    </w:p>
    <w:p w:rsidR="00B16FDC" w:rsidRPr="00B16FDC" w:rsidRDefault="00AC6474" w:rsidP="00B16FDC">
      <w:pPr>
        <w:tabs>
          <w:tab w:val="left" w:pos="198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6FDC" w:rsidRPr="00B16FDC">
        <w:rPr>
          <w:rFonts w:ascii="Times New Roman" w:hAnsi="Times New Roman" w:cs="Times New Roman"/>
          <w:sz w:val="28"/>
          <w:szCs w:val="28"/>
        </w:rPr>
        <w:t>) в пункте 34:</w:t>
      </w:r>
    </w:p>
    <w:p w:rsidR="00B16FDC" w:rsidRPr="00B16FDC" w:rsidRDefault="00B16FDC" w:rsidP="00B16FDC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>в подпункте 5 слово «целей» заменить словом «результатов»;</w:t>
      </w:r>
    </w:p>
    <w:p w:rsidR="00B16FDC" w:rsidRPr="00B16FDC" w:rsidRDefault="00B16FDC" w:rsidP="00B16FDC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>в подпункте 7 слово «целей» исключить;</w:t>
      </w:r>
    </w:p>
    <w:p w:rsidR="006C773D" w:rsidRPr="00B16FDC" w:rsidRDefault="00AC6474" w:rsidP="00B16FDC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6FDC" w:rsidRPr="00B16FDC">
        <w:rPr>
          <w:rFonts w:ascii="Times New Roman" w:hAnsi="Times New Roman" w:cs="Times New Roman"/>
          <w:sz w:val="28"/>
          <w:szCs w:val="28"/>
        </w:rPr>
        <w:t>) в подпункте 2 пункта 37 слово «целей» заменить словом «результатов».</w:t>
      </w:r>
    </w:p>
    <w:p w:rsidR="00B16FDC" w:rsidRPr="00B16FDC" w:rsidRDefault="00B16FDC" w:rsidP="00B16FDC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FDC">
        <w:rPr>
          <w:rFonts w:ascii="Times New Roman" w:hAnsi="Times New Roman" w:cs="Times New Roman"/>
          <w:sz w:val="28"/>
          <w:szCs w:val="28"/>
        </w:rPr>
        <w:t>ункт 39 раздела IV дополнить абзацем вторым следующего содержания:</w:t>
      </w:r>
    </w:p>
    <w:p w:rsidR="00B16FDC" w:rsidRDefault="00B16FDC" w:rsidP="00B16FDC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DC">
        <w:rPr>
          <w:rFonts w:ascii="Times New Roman" w:hAnsi="Times New Roman" w:cs="Times New Roman"/>
          <w:sz w:val="28"/>
          <w:szCs w:val="28"/>
        </w:rPr>
        <w:t xml:space="preserve">«Точная дата завершения и конечные значения результатов (конкретные количественные характеристики итогов) указываются в соглашении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16FDC">
        <w:rPr>
          <w:rFonts w:ascii="Times New Roman" w:hAnsi="Times New Roman" w:cs="Times New Roman"/>
          <w:sz w:val="28"/>
          <w:szCs w:val="28"/>
        </w:rPr>
        <w:t>о предоставлении гранта.»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FDC" w:rsidRDefault="00B16FDC" w:rsidP="0077411B">
      <w:pPr>
        <w:pStyle w:val="af0"/>
        <w:numPr>
          <w:ilvl w:val="0"/>
          <w:numId w:val="2"/>
        </w:numPr>
        <w:tabs>
          <w:tab w:val="left" w:pos="19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6FDC" w:rsidRPr="0077411B" w:rsidRDefault="00AC6474" w:rsidP="0077411B">
      <w:pPr>
        <w:tabs>
          <w:tab w:val="left" w:pos="198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6FDC" w:rsidRPr="0077411B">
        <w:rPr>
          <w:rFonts w:ascii="Times New Roman" w:hAnsi="Times New Roman" w:cs="Times New Roman"/>
          <w:sz w:val="28"/>
          <w:szCs w:val="28"/>
        </w:rPr>
        <w:t xml:space="preserve">) </w:t>
      </w:r>
      <w:r w:rsidR="0077411B" w:rsidRPr="0077411B">
        <w:rPr>
          <w:rFonts w:ascii="Times New Roman" w:hAnsi="Times New Roman" w:cs="Times New Roman"/>
          <w:sz w:val="28"/>
          <w:szCs w:val="28"/>
        </w:rPr>
        <w:t>в заголовке слово «целей» исключить;</w:t>
      </w:r>
    </w:p>
    <w:p w:rsidR="0077411B" w:rsidRPr="0077411B" w:rsidRDefault="00AC6474" w:rsidP="0077411B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11B" w:rsidRPr="0077411B">
        <w:rPr>
          <w:rFonts w:ascii="Times New Roman" w:hAnsi="Times New Roman" w:cs="Times New Roman"/>
          <w:sz w:val="28"/>
          <w:szCs w:val="28"/>
        </w:rPr>
        <w:t>) пункт 41 изложить в следующей редакции:</w:t>
      </w:r>
    </w:p>
    <w:p w:rsidR="00B16FDC" w:rsidRPr="0077411B" w:rsidRDefault="0077411B" w:rsidP="0077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1B">
        <w:rPr>
          <w:rFonts w:ascii="Times New Roman" w:hAnsi="Times New Roman" w:cs="Times New Roman"/>
          <w:sz w:val="28"/>
          <w:szCs w:val="28"/>
        </w:rPr>
        <w:t>«41.</w:t>
      </w:r>
      <w:r w:rsidRPr="0077411B">
        <w:rPr>
          <w:rFonts w:ascii="Times New Roman" w:hAnsi="Times New Roman" w:cs="Times New Roman"/>
          <w:sz w:val="28"/>
          <w:szCs w:val="28"/>
        </w:rPr>
        <w:tab/>
        <w:t>Главный распорядитель бюджетных средств осуществляет проверку соблюдения условий и порядка предоставления грантов в форме субсидий их получателями, в том числе в части достижения результатов предоставления гранта, а также орган муниципального финансового контроля осуществляет проверку соблюдения исполнителем услуг порядка и условий предоставления гранта в соответствии со статьями 268.1 и 269.2 Бюджетного кодекса Российской Федерации.»;</w:t>
      </w:r>
    </w:p>
    <w:p w:rsidR="0077411B" w:rsidRPr="0077411B" w:rsidRDefault="00AC6474" w:rsidP="0077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11B" w:rsidRPr="0077411B">
        <w:rPr>
          <w:rFonts w:ascii="Times New Roman" w:hAnsi="Times New Roman" w:cs="Times New Roman"/>
          <w:sz w:val="28"/>
          <w:szCs w:val="28"/>
        </w:rPr>
        <w:t>) в абзаце первом, подпункте 3 пункта 42 слово «целей» исключить.</w:t>
      </w:r>
    </w:p>
    <w:p w:rsidR="0077411B" w:rsidRPr="0077411B" w:rsidRDefault="0077411B" w:rsidP="0077411B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411B">
        <w:rPr>
          <w:rFonts w:ascii="Times New Roman" w:hAnsi="Times New Roman" w:cs="Times New Roman"/>
          <w:sz w:val="28"/>
          <w:szCs w:val="28"/>
        </w:rPr>
        <w:t>ункт 46 раздела VI изложить в следующей редакции:</w:t>
      </w:r>
    </w:p>
    <w:p w:rsidR="006C773D" w:rsidRDefault="0077411B" w:rsidP="007741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411B">
        <w:rPr>
          <w:rFonts w:ascii="Times New Roman" w:hAnsi="Times New Roman" w:cs="Times New Roman"/>
          <w:sz w:val="28"/>
          <w:szCs w:val="28"/>
        </w:rPr>
        <w:t>46.</w:t>
      </w:r>
      <w:r w:rsidRPr="0077411B">
        <w:rPr>
          <w:rFonts w:ascii="Times New Roman" w:hAnsi="Times New Roman" w:cs="Times New Roman"/>
          <w:sz w:val="28"/>
          <w:szCs w:val="28"/>
        </w:rPr>
        <w:tab/>
        <w:t xml:space="preserve">Гранты в форме субсидий подлежат возврату исполнителем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77411B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в случае нарушения 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77411B">
        <w:rPr>
          <w:rFonts w:ascii="Times New Roman" w:hAnsi="Times New Roman" w:cs="Times New Roman"/>
          <w:sz w:val="28"/>
          <w:szCs w:val="28"/>
        </w:rPr>
        <w:t xml:space="preserve">и условий их предоставления, а также в случае недостижения значений результатов предоставления гранта, в том числе непредставления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7411B">
        <w:rPr>
          <w:rFonts w:ascii="Times New Roman" w:hAnsi="Times New Roman" w:cs="Times New Roman"/>
          <w:sz w:val="28"/>
          <w:szCs w:val="28"/>
        </w:rPr>
        <w:t>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2DCF" w:rsidRDefault="0077411B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CF3052">
        <w:rPr>
          <w:rFonts w:ascii="Times New Roman" w:hAnsi="Times New Roman" w:cs="Times New Roman"/>
          <w:sz w:val="28"/>
          <w:szCs w:val="28"/>
        </w:rPr>
        <w:t xml:space="preserve"> </w:t>
      </w:r>
      <w:r w:rsidR="00C1166C">
        <w:rPr>
          <w:rFonts w:ascii="Times New Roman" w:hAnsi="Times New Roman" w:cs="Times New Roman"/>
          <w:sz w:val="28"/>
          <w:szCs w:val="28"/>
        </w:rPr>
        <w:t xml:space="preserve">внесены в связи с изданием постановления Правительства Российской Федерации от 21 сентября 2022 года № 1666 «О внесении изменений в некоторые акты Правительства Российской Федерации» </w:t>
      </w:r>
      <w:r w:rsidR="0013682D">
        <w:rPr>
          <w:rFonts w:ascii="Times New Roman" w:hAnsi="Times New Roman" w:cs="Times New Roman"/>
          <w:sz w:val="28"/>
          <w:szCs w:val="28"/>
        </w:rPr>
        <w:br/>
      </w:r>
      <w:r w:rsidR="00C1166C">
        <w:rPr>
          <w:rFonts w:ascii="Times New Roman" w:hAnsi="Times New Roman" w:cs="Times New Roman"/>
          <w:sz w:val="28"/>
          <w:szCs w:val="28"/>
        </w:rPr>
        <w:t xml:space="preserve">и внесением </w:t>
      </w:r>
      <w:r w:rsidR="0013682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1166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3682D">
        <w:rPr>
          <w:rFonts w:ascii="Times New Roman" w:hAnsi="Times New Roman" w:cs="Times New Roman"/>
          <w:sz w:val="28"/>
          <w:szCs w:val="28"/>
        </w:rPr>
        <w:t>о</w:t>
      </w:r>
      <w:r w:rsidR="00C1166C">
        <w:rPr>
          <w:rFonts w:ascii="Times New Roman" w:hAnsi="Times New Roman" w:cs="Times New Roman"/>
          <w:sz w:val="28"/>
          <w:szCs w:val="28"/>
        </w:rPr>
        <w:t xml:space="preserve">бщие требования </w:t>
      </w:r>
      <w:r w:rsidR="0013682D">
        <w:rPr>
          <w:rFonts w:ascii="Times New Roman" w:hAnsi="Times New Roman" w:cs="Times New Roman"/>
          <w:sz w:val="28"/>
          <w:szCs w:val="28"/>
        </w:rPr>
        <w:br/>
      </w:r>
      <w:r w:rsidR="0013682D" w:rsidRPr="0013682D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</w:t>
      </w:r>
      <w:r w:rsidR="0013682D">
        <w:rPr>
          <w:rFonts w:ascii="Times New Roman" w:hAnsi="Times New Roman" w:cs="Times New Roman"/>
          <w:sz w:val="28"/>
          <w:szCs w:val="28"/>
        </w:rPr>
        <w:t>е</w:t>
      </w:r>
      <w:r w:rsidR="0013682D" w:rsidRPr="0013682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 сентября </w:t>
      </w:r>
      <w:r w:rsidR="0013682D">
        <w:rPr>
          <w:rFonts w:ascii="Times New Roman" w:hAnsi="Times New Roman" w:cs="Times New Roman"/>
          <w:sz w:val="28"/>
          <w:szCs w:val="28"/>
        </w:rPr>
        <w:br/>
      </w:r>
      <w:r w:rsidR="0013682D" w:rsidRPr="0013682D">
        <w:rPr>
          <w:rFonts w:ascii="Times New Roman" w:hAnsi="Times New Roman" w:cs="Times New Roman"/>
          <w:sz w:val="28"/>
          <w:szCs w:val="28"/>
        </w:rPr>
        <w:t>2020 года № 1492</w:t>
      </w:r>
      <w:r w:rsidR="0013682D">
        <w:rPr>
          <w:rFonts w:ascii="Times New Roman" w:hAnsi="Times New Roman" w:cs="Times New Roman"/>
          <w:sz w:val="28"/>
          <w:szCs w:val="28"/>
        </w:rPr>
        <w:t xml:space="preserve">. </w:t>
      </w:r>
      <w:r w:rsidR="00CF3052">
        <w:rPr>
          <w:rFonts w:ascii="Times New Roman" w:hAnsi="Times New Roman" w:cs="Times New Roman"/>
          <w:sz w:val="28"/>
          <w:szCs w:val="28"/>
        </w:rPr>
        <w:t>Численность основной группы не определена.</w:t>
      </w:r>
      <w:r w:rsidR="00CF30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82DCF" w:rsidRDefault="00CF305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Принятие проекта не потребует выделения дополнительных финансовых средств из бюджета МО «Приморский муниципальный район» Архангельской области.</w:t>
      </w:r>
    </w:p>
    <w:p w:rsidR="00E82DCF" w:rsidRDefault="00E82DC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AC6474" w:rsidRDefault="00AC6474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AC6474" w:rsidRPr="00AC6474" w:rsidRDefault="00AC6474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C64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Исполняющий обязанности </w:t>
      </w:r>
    </w:p>
    <w:p w:rsidR="00AC6474" w:rsidRPr="00AC6474" w:rsidRDefault="00AC6474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C64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начальника управления образования                                                   В.А. Алексеева</w:t>
      </w:r>
    </w:p>
    <w:p w:rsidR="00AC6474" w:rsidRPr="00AC6474" w:rsidRDefault="00AC6474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C6474" w:rsidRDefault="00AC6474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82DCF" w:rsidRPr="00AC6474" w:rsidRDefault="00AC6474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C647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Бескостова Галина Васильевна, 8(8182) 64-21-76</w:t>
      </w:r>
    </w:p>
    <w:sectPr w:rsidR="00E82DCF" w:rsidRPr="00AC6474" w:rsidSect="00AC6474">
      <w:headerReference w:type="default" r:id="rId7"/>
      <w:pgSz w:w="11906" w:h="16838"/>
      <w:pgMar w:top="992" w:right="851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52" w:rsidRDefault="00CF3052" w:rsidP="00CF3052">
      <w:pPr>
        <w:spacing w:after="0" w:line="240" w:lineRule="auto"/>
      </w:pPr>
      <w:r>
        <w:separator/>
      </w:r>
    </w:p>
  </w:endnote>
  <w:end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52" w:rsidRDefault="00CF3052" w:rsidP="00CF3052">
      <w:pPr>
        <w:spacing w:after="0" w:line="240" w:lineRule="auto"/>
      </w:pPr>
      <w:r>
        <w:separator/>
      </w:r>
    </w:p>
  </w:footnote>
  <w:foot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52" w:rsidRDefault="00CF3052">
    <w:pPr>
      <w:pStyle w:val="a9"/>
      <w:jc w:val="center"/>
    </w:pPr>
  </w:p>
  <w:sdt>
    <w:sdtPr>
      <w:id w:val="2073465368"/>
      <w:docPartObj>
        <w:docPartGallery w:val="Page Numbers (Top of Page)"/>
        <w:docPartUnique/>
      </w:docPartObj>
    </w:sdtPr>
    <w:sdtEndPr/>
    <w:sdtContent>
      <w:p w:rsidR="00CF3052" w:rsidRDefault="00CF30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56941"/>
    <w:multiLevelType w:val="hybridMultilevel"/>
    <w:tmpl w:val="073286D8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B10063"/>
    <w:multiLevelType w:val="hybridMultilevel"/>
    <w:tmpl w:val="F65007EC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CF"/>
    <w:rsid w:val="0013682D"/>
    <w:rsid w:val="00205358"/>
    <w:rsid w:val="002368FB"/>
    <w:rsid w:val="003C17DE"/>
    <w:rsid w:val="00496717"/>
    <w:rsid w:val="006C773D"/>
    <w:rsid w:val="0077411B"/>
    <w:rsid w:val="00AC6474"/>
    <w:rsid w:val="00B16FDC"/>
    <w:rsid w:val="00C1166C"/>
    <w:rsid w:val="00CF3052"/>
    <w:rsid w:val="00E82DCF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955D3"/>
  <w15:docId w15:val="{9CCE49D7-BB0E-4180-BF1E-9730AFB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overflowPunct w:val="0"/>
    </w:pPr>
    <w:rPr>
      <w:color w:val="00000A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52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52"/>
    <w:rPr>
      <w:color w:val="00000A"/>
      <w:sz w:val="22"/>
    </w:rPr>
  </w:style>
  <w:style w:type="paragraph" w:customStyle="1" w:styleId="1">
    <w:name w:val="Абзац списка1"/>
    <w:aliases w:val="мой"/>
    <w:basedOn w:val="a"/>
    <w:link w:val="ad"/>
    <w:uiPriority w:val="34"/>
    <w:qFormat/>
    <w:rsid w:val="003C17DE"/>
    <w:pPr>
      <w:overflowPunct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d">
    <w:name w:val="Абзац списка Знак"/>
    <w:aliases w:val="мой Знак"/>
    <w:link w:val="1"/>
    <w:uiPriority w:val="34"/>
    <w:locked/>
    <w:rsid w:val="003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6FDC"/>
    <w:rPr>
      <w:rFonts w:ascii="Segoe UI" w:hAnsi="Segoe UI" w:cs="Segoe UI"/>
      <w:color w:val="00000A"/>
      <w:sz w:val="18"/>
      <w:szCs w:val="18"/>
    </w:rPr>
  </w:style>
  <w:style w:type="paragraph" w:styleId="af0">
    <w:name w:val="List Paragraph"/>
    <w:basedOn w:val="a"/>
    <w:uiPriority w:val="34"/>
    <w:qFormat/>
    <w:rsid w:val="00B1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dc:description/>
  <cp:lastModifiedBy>Кузнецова Анна Николаевна</cp:lastModifiedBy>
  <cp:revision>5</cp:revision>
  <cp:lastPrinted>2022-12-07T06:35:00Z</cp:lastPrinted>
  <dcterms:created xsi:type="dcterms:W3CDTF">2022-12-06T14:04:00Z</dcterms:created>
  <dcterms:modified xsi:type="dcterms:W3CDTF">2022-12-07T09:05:00Z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