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97" w:rsidRPr="00E208A7" w:rsidRDefault="00283997" w:rsidP="00283997">
      <w:pPr>
        <w:spacing w:line="360" w:lineRule="exact"/>
        <w:jc w:val="right"/>
        <w:rPr>
          <w:rFonts w:ascii="Times New Roman" w:hAnsi="Times New Roman" w:cs="Times New Roman"/>
          <w:caps/>
          <w:sz w:val="28"/>
          <w:szCs w:val="28"/>
        </w:rPr>
      </w:pPr>
      <w:r w:rsidRPr="00E208A7">
        <w:rPr>
          <w:rFonts w:ascii="Times New Roman" w:hAnsi="Times New Roman" w:cs="Times New Roman"/>
          <w:caps/>
          <w:sz w:val="28"/>
          <w:szCs w:val="28"/>
        </w:rPr>
        <w:t>проект</w:t>
      </w:r>
    </w:p>
    <w:p w:rsidR="004B3D80" w:rsidRPr="004B3D80" w:rsidRDefault="004B3D80" w:rsidP="004B3D80">
      <w:pPr>
        <w:numPr>
          <w:ilvl w:val="0"/>
          <w:numId w:val="3"/>
        </w:numPr>
        <w:tabs>
          <w:tab w:val="num" w:pos="0"/>
        </w:tabs>
        <w:suppressAutoHyphens w:val="0"/>
        <w:overflowPunct w:val="0"/>
        <w:autoSpaceDE w:val="0"/>
        <w:autoSpaceDN w:val="0"/>
        <w:adjustRightInd w:val="0"/>
        <w:spacing w:after="0" w:line="240" w:lineRule="auto"/>
        <w:ind w:left="0" w:firstLine="0"/>
        <w:jc w:val="center"/>
        <w:textAlignment w:val="baseline"/>
        <w:rPr>
          <w:rFonts w:ascii="Times New Roman" w:eastAsia="Calibri" w:hAnsi="Times New Roman" w:cs="Times New Roman"/>
          <w:kern w:val="0"/>
          <w:sz w:val="28"/>
          <w:szCs w:val="28"/>
          <w:lang w:eastAsia="ru-RU"/>
        </w:rPr>
      </w:pPr>
      <w:r w:rsidRPr="004B3D80">
        <w:rPr>
          <w:rFonts w:ascii="Times New Roman" w:eastAsia="Calibri" w:hAnsi="Times New Roman" w:cs="Times New Roman"/>
          <w:kern w:val="0"/>
          <w:sz w:val="28"/>
          <w:szCs w:val="28"/>
          <w:lang w:eastAsia="ru-RU"/>
        </w:rPr>
        <w:t>Муниципальное образование</w:t>
      </w:r>
    </w:p>
    <w:p w:rsidR="004B3D80" w:rsidRPr="004B3D80" w:rsidRDefault="004B3D80" w:rsidP="004B3D80">
      <w:pPr>
        <w:numPr>
          <w:ilvl w:val="0"/>
          <w:numId w:val="3"/>
        </w:numPr>
        <w:tabs>
          <w:tab w:val="num" w:pos="0"/>
        </w:tabs>
        <w:suppressAutoHyphens w:val="0"/>
        <w:overflowPunct w:val="0"/>
        <w:autoSpaceDE w:val="0"/>
        <w:autoSpaceDN w:val="0"/>
        <w:adjustRightInd w:val="0"/>
        <w:spacing w:after="0" w:line="240" w:lineRule="auto"/>
        <w:jc w:val="center"/>
        <w:textAlignment w:val="baseline"/>
        <w:rPr>
          <w:rFonts w:ascii="Times New Roman" w:eastAsia="Calibri" w:hAnsi="Times New Roman" w:cs="Times New Roman"/>
          <w:kern w:val="0"/>
          <w:sz w:val="28"/>
          <w:szCs w:val="28"/>
          <w:lang w:eastAsia="ru-RU"/>
        </w:rPr>
      </w:pPr>
      <w:r w:rsidRPr="004B3D80">
        <w:rPr>
          <w:rFonts w:ascii="Times New Roman" w:eastAsia="Calibri" w:hAnsi="Times New Roman" w:cs="Times New Roman"/>
          <w:kern w:val="0"/>
          <w:sz w:val="28"/>
          <w:szCs w:val="28"/>
          <w:lang w:eastAsia="ru-RU"/>
        </w:rPr>
        <w:t>«Приморский муниципальный район» Архангельской области</w:t>
      </w:r>
    </w:p>
    <w:p w:rsidR="00283997" w:rsidRDefault="00283997" w:rsidP="004B3D80">
      <w:pPr>
        <w:spacing w:after="0" w:line="100" w:lineRule="atLeast"/>
        <w:rPr>
          <w:rFonts w:ascii="Times New Roman" w:eastAsia="Times New Roman" w:hAnsi="Times New Roman" w:cs="Times New Roman"/>
          <w:b/>
          <w:sz w:val="28"/>
          <w:szCs w:val="28"/>
        </w:rPr>
      </w:pPr>
    </w:p>
    <w:p w:rsidR="00283997" w:rsidRPr="009F6239" w:rsidRDefault="00283997" w:rsidP="00283997">
      <w:pPr>
        <w:spacing w:after="0" w:line="360" w:lineRule="exact"/>
        <w:jc w:val="center"/>
        <w:rPr>
          <w:rFonts w:ascii="Times New Roman" w:eastAsia="Times New Roman" w:hAnsi="Times New Roman" w:cs="Times New Roman"/>
          <w:caps/>
          <w:sz w:val="28"/>
          <w:szCs w:val="28"/>
        </w:rPr>
      </w:pPr>
      <w:r w:rsidRPr="009F6239">
        <w:rPr>
          <w:rFonts w:ascii="Times New Roman" w:eastAsia="Times New Roman" w:hAnsi="Times New Roman" w:cs="Times New Roman"/>
          <w:caps/>
          <w:sz w:val="28"/>
          <w:szCs w:val="28"/>
        </w:rPr>
        <w:t xml:space="preserve">Администрация муниципального образования </w:t>
      </w:r>
    </w:p>
    <w:p w:rsidR="00283997" w:rsidRPr="009F6239" w:rsidRDefault="00283997" w:rsidP="00283997">
      <w:pPr>
        <w:spacing w:after="0" w:line="360" w:lineRule="exact"/>
        <w:jc w:val="center"/>
        <w:rPr>
          <w:rFonts w:ascii="Times New Roman" w:eastAsia="Times New Roman" w:hAnsi="Times New Roman" w:cs="Times New Roman"/>
          <w:b/>
          <w:bCs/>
          <w:caps/>
          <w:spacing w:val="60"/>
          <w:sz w:val="36"/>
          <w:szCs w:val="36"/>
        </w:rPr>
      </w:pPr>
      <w:r w:rsidRPr="009F6239">
        <w:rPr>
          <w:rFonts w:ascii="Times New Roman" w:eastAsia="Times New Roman" w:hAnsi="Times New Roman" w:cs="Times New Roman"/>
          <w:caps/>
          <w:sz w:val="28"/>
          <w:szCs w:val="28"/>
        </w:rPr>
        <w:t>«Приморский муниципальный район»</w:t>
      </w:r>
    </w:p>
    <w:p w:rsidR="00283997" w:rsidRPr="006160BF" w:rsidRDefault="00283997" w:rsidP="00283997">
      <w:pPr>
        <w:spacing w:after="0" w:line="360" w:lineRule="exact"/>
        <w:jc w:val="center"/>
        <w:rPr>
          <w:rFonts w:ascii="Times New Roman" w:eastAsia="Times New Roman" w:hAnsi="Times New Roman" w:cs="Times New Roman"/>
          <w:b/>
          <w:bCs/>
          <w:caps/>
          <w:spacing w:val="60"/>
          <w:sz w:val="28"/>
          <w:szCs w:val="28"/>
        </w:rPr>
      </w:pPr>
    </w:p>
    <w:p w:rsidR="006160BF" w:rsidRPr="006160BF" w:rsidRDefault="006160BF" w:rsidP="00283997">
      <w:pPr>
        <w:spacing w:after="0" w:line="360" w:lineRule="exact"/>
        <w:jc w:val="center"/>
        <w:rPr>
          <w:rFonts w:ascii="Times New Roman" w:eastAsia="Times New Roman" w:hAnsi="Times New Roman" w:cs="Times New Roman"/>
          <w:b/>
          <w:bCs/>
          <w:caps/>
          <w:spacing w:val="60"/>
          <w:sz w:val="28"/>
          <w:szCs w:val="28"/>
        </w:rPr>
      </w:pPr>
    </w:p>
    <w:p w:rsidR="00283997" w:rsidRPr="009F6239" w:rsidRDefault="00283997" w:rsidP="00283997">
      <w:pPr>
        <w:spacing w:after="0" w:line="480" w:lineRule="exact"/>
        <w:jc w:val="center"/>
        <w:rPr>
          <w:rFonts w:ascii="Times New Roman" w:eastAsia="Times New Roman" w:hAnsi="Times New Roman" w:cs="Times New Roman"/>
          <w:b/>
          <w:bCs/>
          <w:caps/>
          <w:color w:val="000000"/>
          <w:spacing w:val="60"/>
          <w:sz w:val="28"/>
          <w:szCs w:val="28"/>
        </w:rPr>
      </w:pPr>
      <w:r w:rsidRPr="009F6239">
        <w:rPr>
          <w:rFonts w:ascii="Times New Roman" w:eastAsia="Times New Roman" w:hAnsi="Times New Roman" w:cs="Times New Roman"/>
          <w:b/>
          <w:bCs/>
          <w:caps/>
          <w:color w:val="000000"/>
          <w:spacing w:val="60"/>
          <w:sz w:val="28"/>
          <w:szCs w:val="28"/>
        </w:rPr>
        <w:t>постановление</w:t>
      </w:r>
    </w:p>
    <w:p w:rsidR="00283997" w:rsidRDefault="00283997" w:rsidP="00283997">
      <w:pPr>
        <w:spacing w:after="0" w:line="480" w:lineRule="exact"/>
        <w:jc w:val="center"/>
        <w:rPr>
          <w:rFonts w:ascii="Times New Roman" w:eastAsia="Times New Roman" w:hAnsi="Times New Roman" w:cs="Times New Roman"/>
          <w:b/>
          <w:bCs/>
          <w:caps/>
          <w:color w:val="000000"/>
          <w:spacing w:val="60"/>
          <w:sz w:val="28"/>
          <w:szCs w:val="28"/>
        </w:rPr>
      </w:pPr>
    </w:p>
    <w:p w:rsidR="006160BF" w:rsidRPr="009F6239" w:rsidRDefault="006160BF" w:rsidP="00283997">
      <w:pPr>
        <w:spacing w:after="0" w:line="480" w:lineRule="exact"/>
        <w:jc w:val="center"/>
        <w:rPr>
          <w:rFonts w:ascii="Times New Roman" w:eastAsia="Times New Roman" w:hAnsi="Times New Roman" w:cs="Times New Roman"/>
          <w:b/>
          <w:bCs/>
          <w:caps/>
          <w:color w:val="000000"/>
          <w:spacing w:val="60"/>
          <w:sz w:val="28"/>
          <w:szCs w:val="28"/>
        </w:rPr>
      </w:pPr>
    </w:p>
    <w:p w:rsidR="00283997" w:rsidRPr="009F6239" w:rsidRDefault="00283997" w:rsidP="00283997">
      <w:pPr>
        <w:spacing w:after="0" w:line="360" w:lineRule="exact"/>
        <w:rPr>
          <w:rFonts w:ascii="Times New Roman" w:eastAsia="Times New Roman" w:hAnsi="Times New Roman" w:cs="Times New Roman"/>
          <w:b/>
          <w:sz w:val="26"/>
          <w:szCs w:val="26"/>
        </w:rPr>
      </w:pPr>
      <w:r w:rsidRPr="009F6239">
        <w:rPr>
          <w:rFonts w:ascii="Times New Roman" w:eastAsia="Times New Roman" w:hAnsi="Times New Roman" w:cs="Times New Roman"/>
          <w:sz w:val="28"/>
          <w:szCs w:val="28"/>
        </w:rPr>
        <w:t>от ____</w:t>
      </w:r>
      <w:r w:rsidR="00446053">
        <w:rPr>
          <w:rFonts w:ascii="Times New Roman" w:eastAsia="Times New Roman" w:hAnsi="Times New Roman" w:cs="Times New Roman"/>
          <w:sz w:val="28"/>
          <w:szCs w:val="28"/>
        </w:rPr>
        <w:t>_______</w:t>
      </w:r>
      <w:r w:rsidRPr="009F6239">
        <w:rPr>
          <w:rFonts w:ascii="Times New Roman" w:eastAsia="Times New Roman" w:hAnsi="Times New Roman" w:cs="Times New Roman"/>
          <w:sz w:val="28"/>
          <w:szCs w:val="28"/>
        </w:rPr>
        <w:t xml:space="preserve"> 202</w:t>
      </w:r>
      <w:r w:rsidR="005E42D8">
        <w:rPr>
          <w:rFonts w:ascii="Times New Roman" w:eastAsia="Times New Roman" w:hAnsi="Times New Roman" w:cs="Times New Roman"/>
          <w:sz w:val="28"/>
          <w:szCs w:val="28"/>
        </w:rPr>
        <w:t>3</w:t>
      </w:r>
      <w:r w:rsidRPr="009F6239">
        <w:rPr>
          <w:rFonts w:ascii="Times New Roman" w:eastAsia="Times New Roman" w:hAnsi="Times New Roman" w:cs="Times New Roman"/>
          <w:sz w:val="28"/>
          <w:szCs w:val="28"/>
        </w:rPr>
        <w:t xml:space="preserve"> г.</w:t>
      </w:r>
      <w:r w:rsidRPr="009F6239">
        <w:rPr>
          <w:rFonts w:ascii="Times New Roman" w:eastAsia="Times New Roman" w:hAnsi="Times New Roman" w:cs="Times New Roman"/>
          <w:sz w:val="28"/>
          <w:szCs w:val="28"/>
        </w:rPr>
        <w:tab/>
      </w:r>
      <w:r w:rsidR="00A97CA0">
        <w:rPr>
          <w:rFonts w:ascii="Times New Roman" w:eastAsia="Times New Roman" w:hAnsi="Times New Roman" w:cs="Times New Roman"/>
          <w:sz w:val="28"/>
          <w:szCs w:val="28"/>
        </w:rPr>
        <w:tab/>
      </w:r>
      <w:r w:rsidR="00A97CA0">
        <w:rPr>
          <w:rFonts w:ascii="Times New Roman" w:eastAsia="Times New Roman" w:hAnsi="Times New Roman" w:cs="Times New Roman"/>
          <w:sz w:val="28"/>
          <w:szCs w:val="28"/>
        </w:rPr>
        <w:tab/>
      </w:r>
      <w:r w:rsidR="00A97CA0">
        <w:rPr>
          <w:rFonts w:ascii="Times New Roman" w:eastAsia="Times New Roman" w:hAnsi="Times New Roman" w:cs="Times New Roman"/>
          <w:sz w:val="28"/>
          <w:szCs w:val="28"/>
        </w:rPr>
        <w:tab/>
      </w:r>
      <w:r w:rsidR="00A97CA0">
        <w:rPr>
          <w:rFonts w:ascii="Times New Roman" w:eastAsia="Times New Roman" w:hAnsi="Times New Roman" w:cs="Times New Roman"/>
          <w:sz w:val="28"/>
          <w:szCs w:val="28"/>
        </w:rPr>
        <w:tab/>
      </w:r>
      <w:r w:rsidR="00A97CA0">
        <w:rPr>
          <w:rFonts w:ascii="Times New Roman" w:eastAsia="Times New Roman" w:hAnsi="Times New Roman" w:cs="Times New Roman"/>
          <w:sz w:val="28"/>
          <w:szCs w:val="28"/>
        </w:rPr>
        <w:tab/>
      </w:r>
      <w:r w:rsidR="00A97CA0">
        <w:rPr>
          <w:rFonts w:ascii="Times New Roman" w:eastAsia="Times New Roman" w:hAnsi="Times New Roman" w:cs="Times New Roman"/>
          <w:sz w:val="28"/>
          <w:szCs w:val="28"/>
        </w:rPr>
        <w:tab/>
      </w:r>
      <w:r w:rsidR="00A97CA0">
        <w:rPr>
          <w:rFonts w:ascii="Times New Roman" w:eastAsia="Times New Roman" w:hAnsi="Times New Roman" w:cs="Times New Roman"/>
          <w:sz w:val="28"/>
          <w:szCs w:val="28"/>
        </w:rPr>
        <w:tab/>
      </w:r>
      <w:r w:rsidRPr="009F6239">
        <w:rPr>
          <w:rFonts w:ascii="Times New Roman" w:eastAsia="Times New Roman" w:hAnsi="Times New Roman" w:cs="Times New Roman"/>
          <w:sz w:val="28"/>
          <w:szCs w:val="28"/>
        </w:rPr>
        <w:t>№</w:t>
      </w:r>
      <w:r w:rsidRPr="009F6239">
        <w:rPr>
          <w:rFonts w:ascii="Times New Roman" w:eastAsia="Times New Roman" w:hAnsi="Times New Roman" w:cs="Times New Roman"/>
          <w:b/>
          <w:sz w:val="26"/>
          <w:szCs w:val="26"/>
        </w:rPr>
        <w:t xml:space="preserve"> ______ </w:t>
      </w:r>
    </w:p>
    <w:p w:rsidR="006160BF" w:rsidRDefault="006160BF" w:rsidP="00283997">
      <w:pPr>
        <w:spacing w:after="0" w:line="100" w:lineRule="atLeast"/>
        <w:ind w:left="555"/>
        <w:jc w:val="center"/>
        <w:rPr>
          <w:rFonts w:ascii="Times New Roman" w:eastAsia="Times New Roman" w:hAnsi="Times New Roman" w:cs="Times New Roman"/>
          <w:sz w:val="24"/>
          <w:szCs w:val="24"/>
        </w:rPr>
      </w:pPr>
    </w:p>
    <w:p w:rsidR="006160BF" w:rsidRDefault="006160BF" w:rsidP="00283997">
      <w:pPr>
        <w:spacing w:after="0" w:line="100" w:lineRule="atLeast"/>
        <w:ind w:left="555"/>
        <w:jc w:val="center"/>
        <w:rPr>
          <w:rFonts w:ascii="Times New Roman" w:eastAsia="Times New Roman" w:hAnsi="Times New Roman" w:cs="Times New Roman"/>
          <w:sz w:val="24"/>
          <w:szCs w:val="24"/>
        </w:rPr>
      </w:pPr>
    </w:p>
    <w:p w:rsidR="00283997" w:rsidRPr="007B29B2" w:rsidRDefault="00283997" w:rsidP="00283997">
      <w:pPr>
        <w:spacing w:after="0" w:line="100" w:lineRule="atLeast"/>
        <w:ind w:left="555"/>
        <w:jc w:val="center"/>
        <w:rPr>
          <w:rFonts w:ascii="Times New Roman" w:hAnsi="Times New Roman" w:cs="Times New Roman"/>
          <w:b/>
          <w:bCs/>
          <w:sz w:val="20"/>
          <w:szCs w:val="20"/>
        </w:rPr>
      </w:pPr>
      <w:r w:rsidRPr="007B29B2">
        <w:rPr>
          <w:rFonts w:ascii="Times New Roman" w:eastAsia="Times New Roman" w:hAnsi="Times New Roman" w:cs="Times New Roman"/>
          <w:sz w:val="20"/>
          <w:szCs w:val="20"/>
        </w:rPr>
        <w:t>г. Архангельск</w:t>
      </w:r>
    </w:p>
    <w:p w:rsidR="00283997" w:rsidRPr="009F6239" w:rsidRDefault="00283997" w:rsidP="00283997">
      <w:pPr>
        <w:keepNext/>
        <w:widowControl w:val="0"/>
        <w:spacing w:after="0" w:line="100" w:lineRule="atLeast"/>
        <w:jc w:val="center"/>
        <w:rPr>
          <w:rFonts w:ascii="Times New Roman" w:hAnsi="Times New Roman" w:cs="Times New Roman"/>
          <w:b/>
          <w:bCs/>
          <w:sz w:val="16"/>
          <w:szCs w:val="16"/>
        </w:rPr>
      </w:pPr>
    </w:p>
    <w:p w:rsidR="00283997" w:rsidRPr="009F6239" w:rsidRDefault="00283997" w:rsidP="00283997">
      <w:pPr>
        <w:spacing w:after="0" w:line="100" w:lineRule="atLeast"/>
        <w:rPr>
          <w:rFonts w:ascii="Times New Roman" w:eastAsia="Times New Roman" w:hAnsi="Times New Roman" w:cs="Times New Roman"/>
          <w:sz w:val="16"/>
          <w:szCs w:val="16"/>
        </w:rPr>
      </w:pPr>
    </w:p>
    <w:p w:rsidR="005E42D8" w:rsidRDefault="005E42D8" w:rsidP="00283997">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внесении изменений в постановление администрации муниципального образования «Приморский муниципальный район» </w:t>
      </w:r>
    </w:p>
    <w:p w:rsidR="005E42D8" w:rsidRDefault="005E42D8" w:rsidP="00283997">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3</w:t>
      </w:r>
      <w:r w:rsidR="008209DD">
        <w:rPr>
          <w:rFonts w:ascii="Times New Roman" w:eastAsia="Times New Roman" w:hAnsi="Times New Roman" w:cs="Times New Roman"/>
          <w:b/>
          <w:sz w:val="28"/>
          <w:szCs w:val="28"/>
        </w:rPr>
        <w:t>0</w:t>
      </w:r>
      <w:r w:rsidR="00FF0013">
        <w:rPr>
          <w:rFonts w:ascii="Times New Roman" w:eastAsia="Times New Roman" w:hAnsi="Times New Roman" w:cs="Times New Roman"/>
          <w:b/>
          <w:sz w:val="28"/>
          <w:szCs w:val="28"/>
        </w:rPr>
        <w:t xml:space="preserve"> </w:t>
      </w:r>
      <w:r w:rsidR="008209DD">
        <w:rPr>
          <w:rFonts w:ascii="Times New Roman" w:eastAsia="Times New Roman" w:hAnsi="Times New Roman" w:cs="Times New Roman"/>
          <w:b/>
          <w:sz w:val="28"/>
          <w:szCs w:val="28"/>
        </w:rPr>
        <w:t>октября</w:t>
      </w:r>
      <w:r>
        <w:rPr>
          <w:rFonts w:ascii="Times New Roman" w:eastAsia="Times New Roman" w:hAnsi="Times New Roman" w:cs="Times New Roman"/>
          <w:b/>
          <w:sz w:val="28"/>
          <w:szCs w:val="28"/>
        </w:rPr>
        <w:t xml:space="preserve"> 20</w:t>
      </w:r>
      <w:r w:rsidR="008209DD">
        <w:rPr>
          <w:rFonts w:ascii="Times New Roman" w:eastAsia="Times New Roman" w:hAnsi="Times New Roman" w:cs="Times New Roman"/>
          <w:b/>
          <w:sz w:val="28"/>
          <w:szCs w:val="28"/>
        </w:rPr>
        <w:t>19</w:t>
      </w:r>
      <w:r>
        <w:rPr>
          <w:rFonts w:ascii="Times New Roman" w:eastAsia="Times New Roman" w:hAnsi="Times New Roman" w:cs="Times New Roman"/>
          <w:b/>
          <w:sz w:val="28"/>
          <w:szCs w:val="28"/>
        </w:rPr>
        <w:t xml:space="preserve"> года № </w:t>
      </w:r>
      <w:r w:rsidR="008209DD">
        <w:rPr>
          <w:rFonts w:ascii="Times New Roman" w:eastAsia="Times New Roman" w:hAnsi="Times New Roman" w:cs="Times New Roman"/>
          <w:b/>
          <w:sz w:val="28"/>
          <w:szCs w:val="28"/>
        </w:rPr>
        <w:t>2318</w:t>
      </w:r>
    </w:p>
    <w:p w:rsidR="00283997" w:rsidRPr="009F6239" w:rsidRDefault="00283997" w:rsidP="00283997">
      <w:pPr>
        <w:spacing w:after="0" w:line="100" w:lineRule="atLeast"/>
        <w:jc w:val="center"/>
        <w:rPr>
          <w:rFonts w:ascii="Times New Roman" w:eastAsia="Times New Roman" w:hAnsi="Times New Roman" w:cs="Times New Roman"/>
          <w:b/>
          <w:sz w:val="28"/>
          <w:szCs w:val="28"/>
        </w:rPr>
      </w:pPr>
    </w:p>
    <w:p w:rsidR="00283997" w:rsidRDefault="00400934" w:rsidP="002A7A78">
      <w:pPr>
        <w:ind w:firstLine="708"/>
        <w:jc w:val="both"/>
        <w:rPr>
          <w:rFonts w:ascii="Times New Roman" w:hAnsi="Times New Roman" w:cs="Times New Roman"/>
          <w:b/>
          <w:spacing w:val="60"/>
          <w:sz w:val="28"/>
          <w:szCs w:val="28"/>
        </w:rPr>
      </w:pPr>
      <w:proofErr w:type="gramStart"/>
      <w:r w:rsidRPr="00400934">
        <w:rPr>
          <w:rFonts w:ascii="Times New Roman" w:hAnsi="Times New Roman" w:cs="Times New Roman"/>
          <w:sz w:val="28"/>
          <w:szCs w:val="28"/>
        </w:rPr>
        <w:t xml:space="preserve">В соответствии со статьей 179 Бюджетного кодекса Российской Федерации, общими </w:t>
      </w:r>
      <w:hyperlink r:id="rId9" w:history="1">
        <w:r w:rsidRPr="00400934">
          <w:rPr>
            <w:rFonts w:ascii="Times New Roman" w:hAnsi="Times New Roman" w:cs="Times New Roman"/>
            <w:sz w:val="28"/>
            <w:szCs w:val="28"/>
          </w:rPr>
          <w:t>требованиями</w:t>
        </w:r>
      </w:hyperlink>
      <w:r w:rsidRPr="00400934">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Порядком разработки, реализации и оценки эффективности муниципальных</w:t>
      </w:r>
      <w:proofErr w:type="gramEnd"/>
      <w:r w:rsidRPr="00400934">
        <w:rPr>
          <w:rFonts w:ascii="Times New Roman" w:hAnsi="Times New Roman" w:cs="Times New Roman"/>
          <w:sz w:val="28"/>
          <w:szCs w:val="28"/>
        </w:rPr>
        <w:t xml:space="preserve"> программ муниципального образования «Приморский муниципальный район», утвержденным постановлением администрации муниципального образования «Приморский муниципальный район» от 9 октября 2019 года </w:t>
      </w:r>
      <w:r w:rsidR="00FF0013">
        <w:rPr>
          <w:rFonts w:ascii="Times New Roman" w:hAnsi="Times New Roman" w:cs="Times New Roman"/>
          <w:sz w:val="28"/>
          <w:szCs w:val="28"/>
        </w:rPr>
        <w:t xml:space="preserve">     </w:t>
      </w:r>
      <w:r w:rsidRPr="00400934">
        <w:rPr>
          <w:rFonts w:ascii="Times New Roman" w:hAnsi="Times New Roman" w:cs="Times New Roman"/>
          <w:sz w:val="28"/>
          <w:szCs w:val="28"/>
        </w:rPr>
        <w:t xml:space="preserve">№ 2108, </w:t>
      </w:r>
      <w:r w:rsidR="00283997" w:rsidRPr="009F6239">
        <w:rPr>
          <w:rFonts w:ascii="Times New Roman" w:hAnsi="Times New Roman" w:cs="Times New Roman"/>
          <w:sz w:val="28"/>
          <w:szCs w:val="28"/>
        </w:rPr>
        <w:t>статьей 5 Устава муниципального образования «Приморский муниципальный район» Архангельской области</w:t>
      </w:r>
      <w:r w:rsidR="001517B9" w:rsidRPr="009F6239">
        <w:rPr>
          <w:rFonts w:ascii="Times New Roman" w:hAnsi="Times New Roman" w:cs="Times New Roman"/>
          <w:sz w:val="28"/>
          <w:szCs w:val="28"/>
        </w:rPr>
        <w:t>,</w:t>
      </w:r>
      <w:r w:rsidR="00283997" w:rsidRPr="009F6239">
        <w:rPr>
          <w:rFonts w:ascii="Times New Roman" w:hAnsi="Times New Roman" w:cs="Times New Roman"/>
          <w:sz w:val="28"/>
          <w:szCs w:val="28"/>
        </w:rPr>
        <w:t xml:space="preserve"> администрация муниципального образования</w:t>
      </w:r>
      <w:r w:rsidR="00FF0013">
        <w:rPr>
          <w:rFonts w:ascii="Times New Roman" w:hAnsi="Times New Roman" w:cs="Times New Roman"/>
          <w:sz w:val="28"/>
          <w:szCs w:val="28"/>
        </w:rPr>
        <w:t xml:space="preserve"> </w:t>
      </w:r>
      <w:proofErr w:type="gramStart"/>
      <w:r w:rsidR="00283997" w:rsidRPr="009F6239">
        <w:rPr>
          <w:rFonts w:ascii="Times New Roman" w:hAnsi="Times New Roman" w:cs="Times New Roman"/>
          <w:b/>
          <w:sz w:val="28"/>
          <w:szCs w:val="28"/>
        </w:rPr>
        <w:t>п</w:t>
      </w:r>
      <w:proofErr w:type="gramEnd"/>
      <w:r w:rsidR="00283997" w:rsidRPr="009F6239">
        <w:rPr>
          <w:rFonts w:ascii="Times New Roman" w:hAnsi="Times New Roman" w:cs="Times New Roman"/>
          <w:b/>
          <w:sz w:val="28"/>
          <w:szCs w:val="28"/>
        </w:rPr>
        <w:t xml:space="preserve"> о с т а н о в л я е т</w:t>
      </w:r>
      <w:r w:rsidR="00283997" w:rsidRPr="009F6239">
        <w:rPr>
          <w:rFonts w:ascii="Times New Roman" w:hAnsi="Times New Roman" w:cs="Times New Roman"/>
          <w:b/>
          <w:spacing w:val="60"/>
          <w:sz w:val="28"/>
          <w:szCs w:val="28"/>
        </w:rPr>
        <w:t>:</w:t>
      </w:r>
    </w:p>
    <w:p w:rsidR="00B73291" w:rsidRDefault="00283997" w:rsidP="002A7A78">
      <w:pPr>
        <w:suppressAutoHyphens w:val="0"/>
        <w:autoSpaceDE w:val="0"/>
        <w:autoSpaceDN w:val="0"/>
        <w:adjustRightInd w:val="0"/>
        <w:spacing w:after="0"/>
        <w:ind w:firstLine="708"/>
        <w:jc w:val="both"/>
        <w:rPr>
          <w:rFonts w:ascii="Times New Roman" w:eastAsia="Times New Roman" w:hAnsi="Times New Roman" w:cs="Times New Roman"/>
          <w:sz w:val="28"/>
          <w:szCs w:val="28"/>
        </w:rPr>
      </w:pPr>
      <w:r w:rsidRPr="009F6239">
        <w:rPr>
          <w:rFonts w:ascii="Times New Roman" w:eastAsia="Times New Roman" w:hAnsi="Times New Roman" w:cs="Times New Roman"/>
          <w:spacing w:val="60"/>
          <w:sz w:val="28"/>
          <w:szCs w:val="28"/>
        </w:rPr>
        <w:t>1.</w:t>
      </w:r>
      <w:r w:rsidR="001C01F3">
        <w:rPr>
          <w:rFonts w:ascii="Times New Roman" w:eastAsiaTheme="minorHAnsi" w:hAnsi="Times New Roman" w:cs="Times New Roman"/>
          <w:kern w:val="0"/>
          <w:sz w:val="28"/>
          <w:szCs w:val="28"/>
          <w:lang w:eastAsia="en-US"/>
        </w:rPr>
        <w:t xml:space="preserve">Утвердить прилагаемые </w:t>
      </w:r>
      <w:r w:rsidR="001C01F3" w:rsidRPr="001C01F3">
        <w:rPr>
          <w:rFonts w:ascii="Times New Roman" w:eastAsiaTheme="minorHAnsi" w:hAnsi="Times New Roman" w:cs="Times New Roman"/>
          <w:kern w:val="0"/>
          <w:sz w:val="28"/>
          <w:szCs w:val="28"/>
          <w:lang w:eastAsia="en-US"/>
        </w:rPr>
        <w:t>изменения</w:t>
      </w:r>
      <w:r w:rsidR="00A83A98">
        <w:rPr>
          <w:rFonts w:ascii="Times New Roman" w:eastAsiaTheme="minorHAnsi" w:hAnsi="Times New Roman" w:cs="Times New Roman"/>
          <w:kern w:val="0"/>
          <w:sz w:val="28"/>
          <w:szCs w:val="28"/>
          <w:lang w:eastAsia="en-US"/>
        </w:rPr>
        <w:t xml:space="preserve">, которые вносятся                         </w:t>
      </w:r>
      <w:r w:rsidR="00B73291">
        <w:rPr>
          <w:rFonts w:ascii="Times New Roman" w:hAnsi="Times New Roman" w:cs="Times New Roman"/>
          <w:sz w:val="28"/>
          <w:szCs w:val="28"/>
        </w:rPr>
        <w:t>в постановление администрации муниципального образования «Приморский муниципальный район» от 3</w:t>
      </w:r>
      <w:r w:rsidR="00BC0D01">
        <w:rPr>
          <w:rFonts w:ascii="Times New Roman" w:hAnsi="Times New Roman" w:cs="Times New Roman"/>
          <w:sz w:val="28"/>
          <w:szCs w:val="28"/>
        </w:rPr>
        <w:t>0</w:t>
      </w:r>
      <w:r w:rsidR="00FF0013">
        <w:rPr>
          <w:rFonts w:ascii="Times New Roman" w:hAnsi="Times New Roman" w:cs="Times New Roman"/>
          <w:sz w:val="28"/>
          <w:szCs w:val="28"/>
        </w:rPr>
        <w:t xml:space="preserve"> </w:t>
      </w:r>
      <w:r w:rsidR="00BC0D01">
        <w:rPr>
          <w:rFonts w:ascii="Times New Roman" w:hAnsi="Times New Roman" w:cs="Times New Roman"/>
          <w:sz w:val="28"/>
          <w:szCs w:val="28"/>
        </w:rPr>
        <w:t>октября</w:t>
      </w:r>
      <w:r w:rsidR="00B73291">
        <w:rPr>
          <w:rFonts w:ascii="Times New Roman" w:hAnsi="Times New Roman" w:cs="Times New Roman"/>
          <w:sz w:val="28"/>
          <w:szCs w:val="28"/>
        </w:rPr>
        <w:t xml:space="preserve"> 20</w:t>
      </w:r>
      <w:r w:rsidR="00BC0D01">
        <w:rPr>
          <w:rFonts w:ascii="Times New Roman" w:hAnsi="Times New Roman" w:cs="Times New Roman"/>
          <w:sz w:val="28"/>
          <w:szCs w:val="28"/>
        </w:rPr>
        <w:t>19</w:t>
      </w:r>
      <w:r w:rsidR="00B73291">
        <w:rPr>
          <w:rFonts w:ascii="Times New Roman" w:hAnsi="Times New Roman" w:cs="Times New Roman"/>
          <w:sz w:val="28"/>
          <w:szCs w:val="28"/>
        </w:rPr>
        <w:t xml:space="preserve"> года</w:t>
      </w:r>
      <w:r w:rsidR="00FF0013">
        <w:rPr>
          <w:rFonts w:ascii="Times New Roman" w:hAnsi="Times New Roman" w:cs="Times New Roman"/>
          <w:sz w:val="28"/>
          <w:szCs w:val="28"/>
        </w:rPr>
        <w:t xml:space="preserve"> </w:t>
      </w:r>
      <w:r w:rsidR="00B73291">
        <w:rPr>
          <w:rFonts w:ascii="Times New Roman" w:hAnsi="Times New Roman" w:cs="Times New Roman"/>
          <w:sz w:val="28"/>
          <w:szCs w:val="28"/>
        </w:rPr>
        <w:t xml:space="preserve">№ </w:t>
      </w:r>
      <w:r w:rsidR="00BC0D01">
        <w:rPr>
          <w:rFonts w:ascii="Times New Roman" w:hAnsi="Times New Roman" w:cs="Times New Roman"/>
          <w:sz w:val="28"/>
          <w:szCs w:val="28"/>
        </w:rPr>
        <w:t xml:space="preserve">2318 </w:t>
      </w:r>
      <w:r w:rsidR="00B73291">
        <w:rPr>
          <w:rFonts w:ascii="Times New Roman" w:hAnsi="Times New Roman" w:cs="Times New Roman"/>
          <w:sz w:val="28"/>
          <w:szCs w:val="28"/>
        </w:rPr>
        <w:t>«</w:t>
      </w:r>
      <w:r w:rsidR="00B73291" w:rsidRPr="00B73291">
        <w:rPr>
          <w:rFonts w:ascii="Times New Roman" w:eastAsia="Times New Roman" w:hAnsi="Times New Roman" w:cs="Times New Roman"/>
          <w:sz w:val="28"/>
          <w:szCs w:val="28"/>
        </w:rPr>
        <w:t xml:space="preserve">Об </w:t>
      </w:r>
      <w:r w:rsidR="00BC0D01">
        <w:rPr>
          <w:rFonts w:ascii="Times New Roman" w:eastAsia="Times New Roman" w:hAnsi="Times New Roman" w:cs="Times New Roman"/>
          <w:sz w:val="28"/>
          <w:szCs w:val="28"/>
        </w:rPr>
        <w:t xml:space="preserve">утверждении муниципальной программы муниципального образования «Приморский </w:t>
      </w:r>
      <w:r w:rsidR="00BC0D01">
        <w:rPr>
          <w:rFonts w:ascii="Times New Roman" w:eastAsia="Times New Roman" w:hAnsi="Times New Roman" w:cs="Times New Roman"/>
          <w:sz w:val="28"/>
          <w:szCs w:val="28"/>
        </w:rPr>
        <w:lastRenderedPageBreak/>
        <w:t>муниципальный район» «Экономическое развитие и инвестиционная деятельность</w:t>
      </w:r>
      <w:r w:rsidR="00066F3C">
        <w:rPr>
          <w:rFonts w:ascii="Times New Roman" w:eastAsia="Times New Roman" w:hAnsi="Times New Roman" w:cs="Times New Roman"/>
          <w:sz w:val="28"/>
          <w:szCs w:val="28"/>
        </w:rPr>
        <w:t>»</w:t>
      </w:r>
      <w:r w:rsidR="00397E86">
        <w:rPr>
          <w:rFonts w:ascii="Times New Roman" w:eastAsia="Times New Roman" w:hAnsi="Times New Roman" w:cs="Times New Roman"/>
          <w:sz w:val="28"/>
          <w:szCs w:val="28"/>
        </w:rPr>
        <w:t>.</w:t>
      </w:r>
    </w:p>
    <w:p w:rsidR="00397E86" w:rsidRDefault="00686131" w:rsidP="00B33C2C">
      <w:pPr>
        <w:spacing w:after="0"/>
        <w:ind w:firstLine="708"/>
        <w:jc w:val="both"/>
        <w:rPr>
          <w:rStyle w:val="FontStyle14"/>
          <w:sz w:val="28"/>
          <w:szCs w:val="28"/>
        </w:rPr>
      </w:pPr>
      <w:r>
        <w:rPr>
          <w:rStyle w:val="FontStyle14"/>
          <w:sz w:val="28"/>
          <w:szCs w:val="28"/>
        </w:rPr>
        <w:t>2</w:t>
      </w:r>
      <w:r w:rsidR="00397E86" w:rsidRPr="009F6239">
        <w:rPr>
          <w:rStyle w:val="FontStyle14"/>
          <w:sz w:val="28"/>
          <w:szCs w:val="28"/>
        </w:rPr>
        <w:t>. Контроль за исполнением настоящего постановления возложить на заместителя главы местной администрации по инвестиционному развитию, начальника управления экономики и прогнозирования.</w:t>
      </w:r>
    </w:p>
    <w:p w:rsidR="00397E86" w:rsidRPr="009F6239" w:rsidRDefault="00397E86" w:rsidP="00B33C2C">
      <w:pPr>
        <w:tabs>
          <w:tab w:val="left" w:pos="0"/>
        </w:tabs>
        <w:spacing w:after="0"/>
        <w:jc w:val="both"/>
        <w:rPr>
          <w:rStyle w:val="FontStyle14"/>
          <w:sz w:val="28"/>
          <w:szCs w:val="28"/>
        </w:rPr>
      </w:pPr>
      <w:r>
        <w:rPr>
          <w:rFonts w:ascii="Times New Roman" w:hAnsi="Times New Roman" w:cs="Times New Roman"/>
          <w:sz w:val="28"/>
          <w:szCs w:val="28"/>
        </w:rPr>
        <w:tab/>
      </w:r>
      <w:r w:rsidR="00686131">
        <w:rPr>
          <w:rFonts w:ascii="Times New Roman" w:hAnsi="Times New Roman" w:cs="Times New Roman"/>
          <w:sz w:val="28"/>
          <w:szCs w:val="28"/>
        </w:rPr>
        <w:t>3</w:t>
      </w:r>
      <w:r w:rsidRPr="009F6239">
        <w:rPr>
          <w:rStyle w:val="FontStyle14"/>
          <w:sz w:val="28"/>
          <w:szCs w:val="28"/>
        </w:rPr>
        <w:t>. Опубликовать настоящее постановление в бюллетене «Вестник Приморского района» и разместить в сетевом издании «Официальный интернет-портал</w:t>
      </w:r>
      <w:r w:rsidRPr="009F6239">
        <w:rPr>
          <w:rFonts w:ascii="Times New Roman" w:hAnsi="Times New Roman" w:cs="Times New Roman"/>
          <w:sz w:val="28"/>
          <w:szCs w:val="28"/>
        </w:rPr>
        <w:t xml:space="preserve"> «Вестник Приморского района»</w:t>
      </w:r>
      <w:r w:rsidRPr="009F6239">
        <w:rPr>
          <w:rStyle w:val="FontStyle14"/>
          <w:sz w:val="28"/>
          <w:szCs w:val="28"/>
        </w:rPr>
        <w:t xml:space="preserve">.    </w:t>
      </w:r>
    </w:p>
    <w:p w:rsidR="00397E86" w:rsidRPr="00127382" w:rsidRDefault="00686131" w:rsidP="00127382">
      <w:pPr>
        <w:ind w:firstLine="708"/>
        <w:rPr>
          <w:rStyle w:val="FontStyle14"/>
          <w:sz w:val="28"/>
          <w:szCs w:val="28"/>
        </w:rPr>
      </w:pPr>
      <w:r w:rsidRPr="00127382">
        <w:rPr>
          <w:rStyle w:val="FontStyle14"/>
          <w:sz w:val="28"/>
          <w:szCs w:val="28"/>
        </w:rPr>
        <w:t>4</w:t>
      </w:r>
      <w:r w:rsidR="00397E86" w:rsidRPr="00127382">
        <w:rPr>
          <w:rStyle w:val="FontStyle14"/>
          <w:sz w:val="28"/>
          <w:szCs w:val="28"/>
        </w:rPr>
        <w:t>.</w:t>
      </w:r>
      <w:r w:rsidR="00397E86" w:rsidRPr="00127382">
        <w:rPr>
          <w:rFonts w:ascii="Times New Roman" w:hAnsi="Times New Roman" w:cs="Times New Roman"/>
          <w:sz w:val="28"/>
          <w:szCs w:val="28"/>
        </w:rPr>
        <w:t xml:space="preserve"> Настоящее п</w:t>
      </w:r>
      <w:r w:rsidR="00397E86" w:rsidRPr="00127382">
        <w:rPr>
          <w:rStyle w:val="FontStyle14"/>
          <w:sz w:val="28"/>
          <w:szCs w:val="28"/>
        </w:rPr>
        <w:t>остановление вступает в силу со дня его официального опубликования.</w:t>
      </w:r>
    </w:p>
    <w:p w:rsidR="00127382" w:rsidRPr="00127382" w:rsidRDefault="00127382" w:rsidP="00127382">
      <w:pPr>
        <w:rPr>
          <w:rStyle w:val="FontStyle14"/>
          <w:sz w:val="28"/>
          <w:szCs w:val="28"/>
        </w:rPr>
      </w:pPr>
    </w:p>
    <w:p w:rsidR="00397E86" w:rsidRPr="00127382" w:rsidRDefault="00397E86" w:rsidP="00127382">
      <w:pPr>
        <w:rPr>
          <w:rFonts w:ascii="Times New Roman" w:hAnsi="Times New Roman" w:cs="Times New Roman"/>
          <w:sz w:val="28"/>
          <w:szCs w:val="28"/>
        </w:rPr>
      </w:pPr>
      <w:r w:rsidRPr="00127382">
        <w:rPr>
          <w:rFonts w:ascii="Times New Roman" w:hAnsi="Times New Roman" w:cs="Times New Roman"/>
          <w:sz w:val="28"/>
          <w:szCs w:val="28"/>
        </w:rPr>
        <w:t xml:space="preserve">Глава муниципального образования </w:t>
      </w:r>
      <w:r w:rsidRPr="00127382">
        <w:rPr>
          <w:rFonts w:ascii="Times New Roman" w:hAnsi="Times New Roman" w:cs="Times New Roman"/>
          <w:sz w:val="28"/>
          <w:szCs w:val="28"/>
        </w:rPr>
        <w:tab/>
      </w:r>
      <w:r w:rsidRPr="00127382">
        <w:rPr>
          <w:rFonts w:ascii="Times New Roman" w:hAnsi="Times New Roman" w:cs="Times New Roman"/>
          <w:sz w:val="28"/>
          <w:szCs w:val="28"/>
        </w:rPr>
        <w:tab/>
      </w:r>
      <w:r w:rsidRPr="00127382">
        <w:rPr>
          <w:rFonts w:ascii="Times New Roman" w:hAnsi="Times New Roman" w:cs="Times New Roman"/>
          <w:sz w:val="28"/>
          <w:szCs w:val="28"/>
        </w:rPr>
        <w:tab/>
      </w:r>
      <w:r w:rsidRPr="00127382">
        <w:rPr>
          <w:rFonts w:ascii="Times New Roman" w:hAnsi="Times New Roman" w:cs="Times New Roman"/>
          <w:sz w:val="28"/>
          <w:szCs w:val="28"/>
        </w:rPr>
        <w:tab/>
        <w:t xml:space="preserve">         В.А. Рудкина</w:t>
      </w:r>
    </w:p>
    <w:p w:rsidR="00397E86" w:rsidRPr="00127382" w:rsidRDefault="00397E86" w:rsidP="00127382">
      <w:pPr>
        <w:rPr>
          <w:rFonts w:ascii="Times New Roman" w:eastAsia="Times New Roman" w:hAnsi="Times New Roman" w:cs="Times New Roman"/>
          <w:sz w:val="28"/>
          <w:szCs w:val="28"/>
        </w:rPr>
      </w:pPr>
    </w:p>
    <w:p w:rsidR="00397E86" w:rsidRDefault="00397E86" w:rsidP="001C01F3">
      <w:pPr>
        <w:suppressAutoHyphens w:val="0"/>
        <w:autoSpaceDE w:val="0"/>
        <w:autoSpaceDN w:val="0"/>
        <w:adjustRightInd w:val="0"/>
        <w:spacing w:after="0" w:line="240" w:lineRule="auto"/>
        <w:jc w:val="both"/>
        <w:rPr>
          <w:rFonts w:ascii="Times New Roman" w:eastAsia="Times New Roman" w:hAnsi="Times New Roman" w:cs="Times New Roman"/>
          <w:sz w:val="28"/>
          <w:szCs w:val="28"/>
        </w:rPr>
      </w:pPr>
    </w:p>
    <w:p w:rsidR="00397E86" w:rsidRPr="001C01F3" w:rsidRDefault="00397E86" w:rsidP="001C01F3">
      <w:pPr>
        <w:suppressAutoHyphens w:val="0"/>
        <w:autoSpaceDE w:val="0"/>
        <w:autoSpaceDN w:val="0"/>
        <w:adjustRightInd w:val="0"/>
        <w:spacing w:after="0" w:line="240" w:lineRule="auto"/>
        <w:jc w:val="both"/>
        <w:rPr>
          <w:rFonts w:ascii="Times New Roman" w:eastAsiaTheme="minorHAnsi" w:hAnsi="Times New Roman" w:cs="Times New Roman"/>
          <w:kern w:val="0"/>
          <w:sz w:val="28"/>
          <w:szCs w:val="28"/>
          <w:lang w:eastAsia="en-US"/>
        </w:rPr>
      </w:pPr>
    </w:p>
    <w:p w:rsidR="00397E86" w:rsidRDefault="00397E86" w:rsidP="00B73291">
      <w:pPr>
        <w:ind w:firstLine="708"/>
        <w:jc w:val="both"/>
        <w:rPr>
          <w:rFonts w:ascii="Times New Roman" w:eastAsia="Times New Roman" w:hAnsi="Times New Roman" w:cs="Times New Roman"/>
          <w:sz w:val="28"/>
          <w:szCs w:val="28"/>
        </w:rPr>
      </w:pPr>
    </w:p>
    <w:p w:rsidR="00397E86" w:rsidRDefault="00397E86" w:rsidP="00B73291">
      <w:pPr>
        <w:ind w:firstLine="708"/>
        <w:jc w:val="both"/>
        <w:rPr>
          <w:rFonts w:ascii="Times New Roman" w:eastAsia="Times New Roman" w:hAnsi="Times New Roman" w:cs="Times New Roman"/>
          <w:sz w:val="28"/>
          <w:szCs w:val="28"/>
        </w:rPr>
      </w:pPr>
    </w:p>
    <w:p w:rsidR="00397E86" w:rsidRDefault="00397E86" w:rsidP="00B73291">
      <w:pPr>
        <w:ind w:firstLine="708"/>
        <w:jc w:val="both"/>
        <w:rPr>
          <w:rFonts w:ascii="Times New Roman" w:eastAsia="Times New Roman" w:hAnsi="Times New Roman" w:cs="Times New Roman"/>
          <w:sz w:val="28"/>
          <w:szCs w:val="28"/>
        </w:rPr>
      </w:pPr>
    </w:p>
    <w:p w:rsidR="00397E86" w:rsidRDefault="00397E86" w:rsidP="00B73291">
      <w:pPr>
        <w:ind w:firstLine="708"/>
        <w:jc w:val="both"/>
        <w:rPr>
          <w:rFonts w:ascii="Times New Roman" w:eastAsia="Times New Roman" w:hAnsi="Times New Roman" w:cs="Times New Roman"/>
          <w:sz w:val="28"/>
          <w:szCs w:val="28"/>
        </w:rPr>
      </w:pPr>
    </w:p>
    <w:p w:rsidR="00397E86" w:rsidRDefault="00397E86" w:rsidP="00B73291">
      <w:pPr>
        <w:ind w:firstLine="708"/>
        <w:jc w:val="both"/>
        <w:rPr>
          <w:rFonts w:ascii="Times New Roman" w:eastAsia="Times New Roman" w:hAnsi="Times New Roman" w:cs="Times New Roman"/>
          <w:sz w:val="28"/>
          <w:szCs w:val="28"/>
        </w:rPr>
      </w:pPr>
    </w:p>
    <w:p w:rsidR="00397E86" w:rsidRDefault="00397E86" w:rsidP="00B73291">
      <w:pPr>
        <w:ind w:firstLine="708"/>
        <w:jc w:val="both"/>
        <w:rPr>
          <w:rFonts w:ascii="Times New Roman" w:eastAsia="Times New Roman" w:hAnsi="Times New Roman" w:cs="Times New Roman"/>
          <w:sz w:val="28"/>
          <w:szCs w:val="28"/>
        </w:rPr>
      </w:pPr>
    </w:p>
    <w:p w:rsidR="00024858" w:rsidRDefault="00024858" w:rsidP="00024858">
      <w:pPr>
        <w:jc w:val="both"/>
        <w:rPr>
          <w:rFonts w:ascii="Times New Roman" w:eastAsia="Times New Roman" w:hAnsi="Times New Roman" w:cs="Times New Roman"/>
          <w:sz w:val="28"/>
          <w:szCs w:val="28"/>
        </w:rPr>
      </w:pPr>
    </w:p>
    <w:p w:rsidR="00A324EF" w:rsidRDefault="00A324EF" w:rsidP="00024858">
      <w:pPr>
        <w:jc w:val="both"/>
        <w:rPr>
          <w:rFonts w:ascii="Times New Roman" w:eastAsia="Times New Roman" w:hAnsi="Times New Roman" w:cs="Times New Roman"/>
          <w:sz w:val="28"/>
          <w:szCs w:val="28"/>
        </w:rPr>
      </w:pPr>
    </w:p>
    <w:p w:rsidR="00A324EF" w:rsidRDefault="00A324EF" w:rsidP="00024858">
      <w:pPr>
        <w:jc w:val="both"/>
        <w:rPr>
          <w:rFonts w:ascii="Times New Roman" w:eastAsia="Times New Roman" w:hAnsi="Times New Roman" w:cs="Times New Roman"/>
          <w:sz w:val="28"/>
          <w:szCs w:val="28"/>
        </w:rPr>
      </w:pPr>
    </w:p>
    <w:p w:rsidR="00A324EF" w:rsidRDefault="00A324EF" w:rsidP="00024858">
      <w:pPr>
        <w:jc w:val="both"/>
        <w:rPr>
          <w:rFonts w:ascii="Times New Roman" w:eastAsia="Times New Roman" w:hAnsi="Times New Roman" w:cs="Times New Roman"/>
          <w:sz w:val="28"/>
          <w:szCs w:val="28"/>
        </w:rPr>
      </w:pPr>
    </w:p>
    <w:p w:rsidR="00A324EF" w:rsidRDefault="00A324EF" w:rsidP="00024858">
      <w:pPr>
        <w:jc w:val="both"/>
        <w:rPr>
          <w:rFonts w:ascii="Times New Roman" w:eastAsia="Times New Roman" w:hAnsi="Times New Roman" w:cs="Times New Roman"/>
          <w:sz w:val="28"/>
          <w:szCs w:val="28"/>
        </w:rPr>
      </w:pPr>
    </w:p>
    <w:p w:rsidR="00A324EF" w:rsidRDefault="00A324EF" w:rsidP="00024858">
      <w:pPr>
        <w:jc w:val="both"/>
        <w:rPr>
          <w:rFonts w:ascii="Times New Roman" w:eastAsia="Times New Roman" w:hAnsi="Times New Roman" w:cs="Times New Roman"/>
          <w:sz w:val="28"/>
          <w:szCs w:val="28"/>
        </w:rPr>
      </w:pPr>
    </w:p>
    <w:p w:rsidR="00A324EF" w:rsidRDefault="00A324EF" w:rsidP="00024858">
      <w:pPr>
        <w:jc w:val="both"/>
        <w:rPr>
          <w:rFonts w:ascii="Times New Roman" w:eastAsia="Times New Roman" w:hAnsi="Times New Roman" w:cs="Times New Roman"/>
          <w:sz w:val="28"/>
          <w:szCs w:val="28"/>
        </w:rPr>
      </w:pPr>
    </w:p>
    <w:p w:rsidR="00A324EF" w:rsidRDefault="00A324EF" w:rsidP="00024858">
      <w:pPr>
        <w:jc w:val="both"/>
        <w:rPr>
          <w:rFonts w:ascii="Times New Roman" w:eastAsia="Times New Roman" w:hAnsi="Times New Roman" w:cs="Times New Roman"/>
          <w:sz w:val="28"/>
          <w:szCs w:val="28"/>
        </w:rPr>
      </w:pPr>
    </w:p>
    <w:p w:rsidR="00B33C2C" w:rsidRDefault="00B33C2C" w:rsidP="00024858">
      <w:pPr>
        <w:jc w:val="both"/>
        <w:rPr>
          <w:rFonts w:ascii="Times New Roman" w:eastAsia="Times New Roman" w:hAnsi="Times New Roman" w:cs="Times New Roman"/>
          <w:sz w:val="28"/>
          <w:szCs w:val="28"/>
        </w:rPr>
      </w:pPr>
    </w:p>
    <w:p w:rsidR="00397E86" w:rsidRPr="00397E86" w:rsidRDefault="00397E86" w:rsidP="005C3B4E">
      <w:pPr>
        <w:suppressAutoHyphens w:val="0"/>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kern w:val="0"/>
          <w:sz w:val="28"/>
          <w:szCs w:val="28"/>
          <w:lang w:eastAsia="ru-RU"/>
        </w:rPr>
      </w:pPr>
      <w:r w:rsidRPr="00397E86">
        <w:rPr>
          <w:rFonts w:ascii="Times New Roman" w:eastAsia="Times New Roman" w:hAnsi="Times New Roman" w:cs="Times New Roman"/>
          <w:kern w:val="0"/>
          <w:sz w:val="28"/>
          <w:szCs w:val="28"/>
          <w:lang w:eastAsia="ru-RU"/>
        </w:rPr>
        <w:lastRenderedPageBreak/>
        <w:t>УТВЕРЖДЕНЫ</w:t>
      </w:r>
    </w:p>
    <w:p w:rsidR="00397E86" w:rsidRDefault="00397E86" w:rsidP="005C3B4E">
      <w:pPr>
        <w:suppressAutoHyphens w:val="0"/>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kern w:val="0"/>
          <w:sz w:val="28"/>
          <w:szCs w:val="28"/>
          <w:lang w:eastAsia="ru-RU"/>
        </w:rPr>
      </w:pPr>
      <w:r w:rsidRPr="00397E86">
        <w:rPr>
          <w:rFonts w:ascii="Times New Roman" w:eastAsia="Times New Roman" w:hAnsi="Times New Roman" w:cs="Times New Roman"/>
          <w:kern w:val="0"/>
          <w:sz w:val="28"/>
          <w:szCs w:val="28"/>
          <w:lang w:eastAsia="ru-RU"/>
        </w:rPr>
        <w:t>постановлением администрации</w:t>
      </w:r>
    </w:p>
    <w:p w:rsidR="00397E86" w:rsidRPr="00397E86" w:rsidRDefault="00397E86" w:rsidP="005C3B4E">
      <w:pPr>
        <w:suppressAutoHyphens w:val="0"/>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kern w:val="0"/>
          <w:sz w:val="28"/>
          <w:szCs w:val="28"/>
          <w:lang w:eastAsia="ru-RU"/>
        </w:rPr>
      </w:pPr>
      <w:r w:rsidRPr="00397E86">
        <w:rPr>
          <w:rFonts w:ascii="Times New Roman" w:eastAsia="Times New Roman" w:hAnsi="Times New Roman" w:cs="Times New Roman"/>
          <w:kern w:val="0"/>
          <w:sz w:val="28"/>
          <w:szCs w:val="28"/>
          <w:lang w:eastAsia="ru-RU"/>
        </w:rPr>
        <w:t>муниципального образования</w:t>
      </w:r>
    </w:p>
    <w:p w:rsidR="00397E86" w:rsidRPr="00397E86" w:rsidRDefault="00397E86" w:rsidP="005C3B4E">
      <w:pPr>
        <w:suppressAutoHyphens w:val="0"/>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kern w:val="0"/>
          <w:sz w:val="28"/>
          <w:szCs w:val="28"/>
          <w:lang w:eastAsia="ru-RU"/>
        </w:rPr>
      </w:pPr>
      <w:r w:rsidRPr="00397E86">
        <w:rPr>
          <w:rFonts w:ascii="Times New Roman" w:eastAsia="Times New Roman" w:hAnsi="Times New Roman" w:cs="Times New Roman"/>
          <w:kern w:val="0"/>
          <w:sz w:val="28"/>
          <w:szCs w:val="28"/>
          <w:lang w:eastAsia="ru-RU"/>
        </w:rPr>
        <w:t>«Приморский муниципальный район»</w:t>
      </w:r>
    </w:p>
    <w:p w:rsidR="00397E86" w:rsidRDefault="00397E86" w:rsidP="005C3B4E">
      <w:pPr>
        <w:spacing w:after="0" w:line="100" w:lineRule="atLeast"/>
        <w:ind w:firstLine="3969"/>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 xml:space="preserve">от «___» </w:t>
      </w:r>
      <w:r>
        <w:rPr>
          <w:rFonts w:ascii="Times New Roman" w:eastAsia="Times New Roman" w:hAnsi="Times New Roman" w:cs="Times New Roman"/>
          <w:sz w:val="28"/>
          <w:szCs w:val="28"/>
        </w:rPr>
        <w:t>_______</w:t>
      </w:r>
      <w:r w:rsidRPr="00260444">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3</w:t>
      </w:r>
      <w:r w:rsidRPr="00260444">
        <w:rPr>
          <w:rFonts w:ascii="Times New Roman" w:eastAsia="Times New Roman" w:hAnsi="Times New Roman" w:cs="Times New Roman"/>
          <w:sz w:val="28"/>
          <w:szCs w:val="28"/>
        </w:rPr>
        <w:t xml:space="preserve"> г. № _______</w:t>
      </w:r>
    </w:p>
    <w:p w:rsidR="00397E86" w:rsidRDefault="00397E86" w:rsidP="00B73291">
      <w:pPr>
        <w:ind w:firstLine="708"/>
        <w:jc w:val="both"/>
        <w:rPr>
          <w:rFonts w:ascii="Times New Roman" w:eastAsia="Times New Roman" w:hAnsi="Times New Roman" w:cs="Times New Roman"/>
          <w:sz w:val="24"/>
          <w:szCs w:val="24"/>
        </w:rPr>
      </w:pPr>
    </w:p>
    <w:p w:rsidR="00AC78F0" w:rsidRPr="001F0E14" w:rsidRDefault="00AC78F0" w:rsidP="00B73291">
      <w:pPr>
        <w:ind w:firstLine="708"/>
        <w:jc w:val="both"/>
        <w:rPr>
          <w:rFonts w:ascii="Times New Roman" w:eastAsia="Times New Roman" w:hAnsi="Times New Roman" w:cs="Times New Roman"/>
          <w:sz w:val="24"/>
          <w:szCs w:val="24"/>
        </w:rPr>
      </w:pPr>
    </w:p>
    <w:p w:rsidR="00397E86" w:rsidRPr="00397E86" w:rsidRDefault="00397E86" w:rsidP="00397E86">
      <w:pPr>
        <w:pStyle w:val="a4"/>
        <w:jc w:val="center"/>
        <w:rPr>
          <w:rFonts w:ascii="Times New Roman" w:hAnsi="Times New Roman" w:cs="Times New Roman"/>
          <w:b/>
          <w:sz w:val="28"/>
          <w:szCs w:val="28"/>
        </w:rPr>
      </w:pPr>
      <w:r w:rsidRPr="00397E86">
        <w:rPr>
          <w:rFonts w:ascii="Times New Roman" w:hAnsi="Times New Roman" w:cs="Times New Roman"/>
          <w:b/>
          <w:sz w:val="28"/>
          <w:szCs w:val="28"/>
        </w:rPr>
        <w:t>ИЗМЕНЕНИЯ,</w:t>
      </w:r>
    </w:p>
    <w:p w:rsidR="00397E86" w:rsidRPr="00397E86" w:rsidRDefault="00397E86" w:rsidP="00397E86">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которые вносятся</w:t>
      </w:r>
      <w:r w:rsidRPr="00397E86">
        <w:rPr>
          <w:rFonts w:ascii="Times New Roman" w:eastAsia="Times New Roman" w:hAnsi="Times New Roman" w:cs="Times New Roman"/>
          <w:b/>
          <w:sz w:val="28"/>
          <w:szCs w:val="28"/>
        </w:rPr>
        <w:t xml:space="preserve"> в постановление администрации муниципального образования «Приморский муниципальный район»</w:t>
      </w:r>
    </w:p>
    <w:p w:rsidR="00397E86" w:rsidRPr="00397E86" w:rsidRDefault="00397E86" w:rsidP="00397E86">
      <w:pPr>
        <w:pStyle w:val="a4"/>
        <w:jc w:val="center"/>
        <w:rPr>
          <w:rFonts w:ascii="Times New Roman" w:eastAsia="Times New Roman" w:hAnsi="Times New Roman" w:cs="Times New Roman"/>
          <w:b/>
          <w:sz w:val="28"/>
          <w:szCs w:val="28"/>
        </w:rPr>
      </w:pPr>
      <w:r w:rsidRPr="00397E86">
        <w:rPr>
          <w:rFonts w:ascii="Times New Roman" w:eastAsia="Times New Roman" w:hAnsi="Times New Roman" w:cs="Times New Roman"/>
          <w:b/>
          <w:sz w:val="28"/>
          <w:szCs w:val="28"/>
        </w:rPr>
        <w:t>от 3</w:t>
      </w:r>
      <w:r w:rsidR="002E23BB">
        <w:rPr>
          <w:rFonts w:ascii="Times New Roman" w:eastAsia="Times New Roman" w:hAnsi="Times New Roman" w:cs="Times New Roman"/>
          <w:b/>
          <w:sz w:val="28"/>
          <w:szCs w:val="28"/>
        </w:rPr>
        <w:t>0 октября</w:t>
      </w:r>
      <w:r w:rsidRPr="00397E86">
        <w:rPr>
          <w:rFonts w:ascii="Times New Roman" w:eastAsia="Times New Roman" w:hAnsi="Times New Roman" w:cs="Times New Roman"/>
          <w:b/>
          <w:sz w:val="28"/>
          <w:szCs w:val="28"/>
        </w:rPr>
        <w:t xml:space="preserve"> 20</w:t>
      </w:r>
      <w:r w:rsidR="002E23BB">
        <w:rPr>
          <w:rFonts w:ascii="Times New Roman" w:eastAsia="Times New Roman" w:hAnsi="Times New Roman" w:cs="Times New Roman"/>
          <w:b/>
          <w:sz w:val="28"/>
          <w:szCs w:val="28"/>
        </w:rPr>
        <w:t>19</w:t>
      </w:r>
      <w:r w:rsidRPr="00397E86">
        <w:rPr>
          <w:rFonts w:ascii="Times New Roman" w:eastAsia="Times New Roman" w:hAnsi="Times New Roman" w:cs="Times New Roman"/>
          <w:b/>
          <w:sz w:val="28"/>
          <w:szCs w:val="28"/>
        </w:rPr>
        <w:t xml:space="preserve"> года № </w:t>
      </w:r>
      <w:r w:rsidR="002E23BB">
        <w:rPr>
          <w:rFonts w:ascii="Times New Roman" w:eastAsia="Times New Roman" w:hAnsi="Times New Roman" w:cs="Times New Roman"/>
          <w:b/>
          <w:sz w:val="28"/>
          <w:szCs w:val="28"/>
        </w:rPr>
        <w:t>23</w:t>
      </w:r>
      <w:r w:rsidRPr="00397E86">
        <w:rPr>
          <w:rFonts w:ascii="Times New Roman" w:eastAsia="Times New Roman" w:hAnsi="Times New Roman" w:cs="Times New Roman"/>
          <w:b/>
          <w:sz w:val="28"/>
          <w:szCs w:val="28"/>
        </w:rPr>
        <w:t>1</w:t>
      </w:r>
      <w:r w:rsidR="002E23BB">
        <w:rPr>
          <w:rFonts w:ascii="Times New Roman" w:eastAsia="Times New Roman" w:hAnsi="Times New Roman" w:cs="Times New Roman"/>
          <w:b/>
          <w:sz w:val="28"/>
          <w:szCs w:val="28"/>
        </w:rPr>
        <w:t>8</w:t>
      </w:r>
    </w:p>
    <w:p w:rsidR="00397E86" w:rsidRDefault="00397E86" w:rsidP="00980319">
      <w:pPr>
        <w:pStyle w:val="a4"/>
      </w:pPr>
    </w:p>
    <w:p w:rsidR="00AC78F0" w:rsidRPr="001F0E14" w:rsidRDefault="00AC78F0" w:rsidP="00980319">
      <w:pPr>
        <w:pStyle w:val="a4"/>
      </w:pPr>
    </w:p>
    <w:p w:rsidR="005F4196" w:rsidRDefault="00B94180" w:rsidP="0009014F">
      <w:pPr>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5F4196">
        <w:rPr>
          <w:rFonts w:ascii="Times New Roman" w:hAnsi="Times New Roman" w:cs="Times New Roman"/>
          <w:sz w:val="28"/>
          <w:szCs w:val="28"/>
        </w:rPr>
        <w:t>Подпункт 3 пункта 1 исключить.</w:t>
      </w:r>
    </w:p>
    <w:p w:rsidR="0009014F" w:rsidRPr="0009014F" w:rsidRDefault="005F4196" w:rsidP="0009014F">
      <w:pPr>
        <w:ind w:firstLine="708"/>
        <w:jc w:val="both"/>
        <w:rPr>
          <w:rFonts w:ascii="Times New Roman" w:hAnsi="Times New Roman" w:cs="Times New Roman"/>
          <w:sz w:val="28"/>
          <w:szCs w:val="28"/>
        </w:rPr>
      </w:pPr>
      <w:r>
        <w:rPr>
          <w:rFonts w:ascii="Times New Roman" w:hAnsi="Times New Roman"/>
          <w:sz w:val="28"/>
          <w:szCs w:val="28"/>
        </w:rPr>
        <w:t>2. В</w:t>
      </w:r>
      <w:r w:rsidR="00B94180">
        <w:rPr>
          <w:rFonts w:ascii="Times New Roman" w:hAnsi="Times New Roman"/>
          <w:sz w:val="28"/>
          <w:szCs w:val="28"/>
        </w:rPr>
        <w:t xml:space="preserve"> разделе </w:t>
      </w:r>
      <w:r w:rsidR="00B94180">
        <w:rPr>
          <w:rFonts w:ascii="Times New Roman" w:hAnsi="Times New Roman"/>
          <w:sz w:val="28"/>
          <w:szCs w:val="28"/>
          <w:lang w:val="en-US"/>
        </w:rPr>
        <w:t>II</w:t>
      </w:r>
      <w:r w:rsidR="00B94180">
        <w:rPr>
          <w:rFonts w:ascii="Times New Roman" w:hAnsi="Times New Roman"/>
          <w:sz w:val="28"/>
          <w:szCs w:val="28"/>
        </w:rPr>
        <w:t>. «</w:t>
      </w:r>
      <w:r w:rsidR="00B94180" w:rsidRPr="00C51EF8">
        <w:rPr>
          <w:rFonts w:ascii="Times New Roman" w:hAnsi="Times New Roman"/>
          <w:sz w:val="28"/>
          <w:szCs w:val="28"/>
        </w:rPr>
        <w:t>Перечень мероприятий и финансовое обеспечение</w:t>
      </w:r>
      <w:r w:rsidR="002B567B">
        <w:rPr>
          <w:rFonts w:ascii="Times New Roman" w:hAnsi="Times New Roman"/>
          <w:sz w:val="28"/>
          <w:szCs w:val="28"/>
        </w:rPr>
        <w:t xml:space="preserve"> </w:t>
      </w:r>
      <w:r w:rsidR="00B94180" w:rsidRPr="00C51EF8">
        <w:rPr>
          <w:rFonts w:ascii="Times New Roman" w:hAnsi="Times New Roman"/>
          <w:sz w:val="28"/>
          <w:szCs w:val="28"/>
        </w:rPr>
        <w:t>муниципальной программы</w:t>
      </w:r>
      <w:r w:rsidR="00B94180">
        <w:rPr>
          <w:rFonts w:ascii="Times New Roman" w:hAnsi="Times New Roman"/>
          <w:sz w:val="28"/>
          <w:szCs w:val="28"/>
        </w:rPr>
        <w:t xml:space="preserve">» </w:t>
      </w:r>
      <w:r w:rsidR="00CE1AAF">
        <w:rPr>
          <w:rFonts w:ascii="Times New Roman" w:hAnsi="Times New Roman" w:cs="Times New Roman"/>
          <w:sz w:val="28"/>
          <w:szCs w:val="28"/>
        </w:rPr>
        <w:t>муниципальной программ</w:t>
      </w:r>
      <w:r w:rsidR="00B94180">
        <w:rPr>
          <w:rFonts w:ascii="Times New Roman" w:hAnsi="Times New Roman" w:cs="Times New Roman"/>
          <w:sz w:val="28"/>
          <w:szCs w:val="28"/>
        </w:rPr>
        <w:t>ы</w:t>
      </w:r>
      <w:r w:rsidR="00CE1AAF">
        <w:rPr>
          <w:rFonts w:ascii="Times New Roman" w:hAnsi="Times New Roman" w:cs="Times New Roman"/>
          <w:sz w:val="28"/>
          <w:szCs w:val="28"/>
        </w:rPr>
        <w:t xml:space="preserve"> муниципального образования «Приморский муниципальный район» «Экономическое развитие и инвестиционная деятельность»</w:t>
      </w:r>
      <w:r w:rsidR="0009014F">
        <w:rPr>
          <w:rFonts w:ascii="Times New Roman" w:hAnsi="Times New Roman" w:cs="Times New Roman"/>
          <w:sz w:val="28"/>
          <w:szCs w:val="28"/>
        </w:rPr>
        <w:t xml:space="preserve">, </w:t>
      </w:r>
      <w:r w:rsidR="0009014F" w:rsidRPr="0009014F">
        <w:rPr>
          <w:rFonts w:ascii="Times New Roman" w:hAnsi="Times New Roman" w:cs="Times New Roman"/>
          <w:sz w:val="28"/>
          <w:szCs w:val="28"/>
        </w:rPr>
        <w:t>утвержденной указанным постановлением:</w:t>
      </w:r>
    </w:p>
    <w:p w:rsidR="0009014F" w:rsidRPr="0009014F" w:rsidRDefault="0009014F" w:rsidP="0009014F">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ab/>
      </w:r>
      <w:r w:rsidR="004C514E" w:rsidRPr="004C514E">
        <w:rPr>
          <w:rFonts w:ascii="Times New Roman" w:hAnsi="Times New Roman"/>
          <w:sz w:val="28"/>
          <w:szCs w:val="28"/>
        </w:rPr>
        <w:t>1</w:t>
      </w:r>
      <w:r w:rsidR="00B94180">
        <w:rPr>
          <w:rFonts w:ascii="Times New Roman" w:hAnsi="Times New Roman"/>
          <w:sz w:val="28"/>
          <w:szCs w:val="28"/>
        </w:rPr>
        <w:t xml:space="preserve">) </w:t>
      </w:r>
      <w:r w:rsidRPr="0009014F">
        <w:rPr>
          <w:rFonts w:ascii="Times New Roman" w:hAnsi="Times New Roman"/>
          <w:sz w:val="28"/>
          <w:szCs w:val="28"/>
        </w:rPr>
        <w:t>позицию по мероприятию 2.2. «Оказание финансовой поддержки субъектам малого и среднего предпринимательства» изложить в следующей редакции:</w:t>
      </w:r>
    </w:p>
    <w:p w:rsidR="0009014F" w:rsidRPr="00F510D0" w:rsidRDefault="0009014F" w:rsidP="0009014F">
      <w:pPr>
        <w:tabs>
          <w:tab w:val="left" w:pos="1080"/>
        </w:tabs>
        <w:jc w:val="both"/>
        <w:rPr>
          <w:rFonts w:ascii="Times New Roman" w:hAnsi="Times New Roman" w:cs="Times New Roman"/>
          <w:sz w:val="28"/>
          <w:szCs w:val="28"/>
        </w:rPr>
      </w:pPr>
    </w:p>
    <w:p w:rsidR="004C514E" w:rsidRPr="00F510D0" w:rsidRDefault="004C514E" w:rsidP="0009014F">
      <w:pPr>
        <w:tabs>
          <w:tab w:val="left" w:pos="1080"/>
        </w:tabs>
        <w:jc w:val="both"/>
        <w:rPr>
          <w:rFonts w:ascii="Times New Roman" w:hAnsi="Times New Roman" w:cs="Times New Roman"/>
          <w:sz w:val="28"/>
          <w:szCs w:val="28"/>
        </w:rPr>
      </w:pPr>
      <w:bookmarkStart w:id="0" w:name="_GoBack"/>
      <w:bookmarkEnd w:id="0"/>
    </w:p>
    <w:p w:rsidR="004C514E" w:rsidRPr="00F510D0" w:rsidRDefault="004C514E" w:rsidP="0009014F">
      <w:pPr>
        <w:tabs>
          <w:tab w:val="left" w:pos="1080"/>
        </w:tabs>
        <w:jc w:val="both"/>
        <w:rPr>
          <w:rFonts w:ascii="Times New Roman" w:hAnsi="Times New Roman" w:cs="Times New Roman"/>
          <w:sz w:val="28"/>
          <w:szCs w:val="28"/>
        </w:rPr>
      </w:pPr>
    </w:p>
    <w:p w:rsidR="004C514E" w:rsidRPr="00F510D0" w:rsidRDefault="004C514E" w:rsidP="0009014F">
      <w:pPr>
        <w:tabs>
          <w:tab w:val="left" w:pos="1080"/>
        </w:tabs>
        <w:jc w:val="both"/>
        <w:rPr>
          <w:rFonts w:ascii="Times New Roman" w:hAnsi="Times New Roman" w:cs="Times New Roman"/>
          <w:sz w:val="28"/>
          <w:szCs w:val="28"/>
        </w:rPr>
      </w:pPr>
    </w:p>
    <w:p w:rsidR="004C514E" w:rsidRPr="00F510D0" w:rsidRDefault="004C514E" w:rsidP="0009014F">
      <w:pPr>
        <w:tabs>
          <w:tab w:val="left" w:pos="1080"/>
        </w:tabs>
        <w:jc w:val="both"/>
        <w:rPr>
          <w:rFonts w:ascii="Times New Roman" w:hAnsi="Times New Roman" w:cs="Times New Roman"/>
          <w:sz w:val="28"/>
          <w:szCs w:val="28"/>
        </w:rPr>
      </w:pPr>
    </w:p>
    <w:p w:rsidR="004C514E" w:rsidRPr="00F510D0" w:rsidRDefault="004C514E" w:rsidP="0009014F">
      <w:pPr>
        <w:tabs>
          <w:tab w:val="left" w:pos="1080"/>
        </w:tabs>
        <w:jc w:val="both"/>
        <w:rPr>
          <w:rFonts w:ascii="Times New Roman" w:hAnsi="Times New Roman" w:cs="Times New Roman"/>
          <w:sz w:val="28"/>
          <w:szCs w:val="28"/>
        </w:rPr>
      </w:pPr>
    </w:p>
    <w:p w:rsidR="004C514E" w:rsidRPr="00F510D0" w:rsidRDefault="004C514E" w:rsidP="0009014F">
      <w:pPr>
        <w:tabs>
          <w:tab w:val="left" w:pos="1080"/>
        </w:tabs>
        <w:jc w:val="both"/>
        <w:rPr>
          <w:rFonts w:ascii="Times New Roman" w:hAnsi="Times New Roman" w:cs="Times New Roman"/>
          <w:sz w:val="28"/>
          <w:szCs w:val="28"/>
        </w:rPr>
      </w:pPr>
    </w:p>
    <w:p w:rsidR="004C514E" w:rsidRPr="00F510D0" w:rsidRDefault="004C514E" w:rsidP="0009014F">
      <w:pPr>
        <w:tabs>
          <w:tab w:val="left" w:pos="1080"/>
        </w:tabs>
        <w:jc w:val="both"/>
        <w:rPr>
          <w:rFonts w:ascii="Times New Roman" w:hAnsi="Times New Roman" w:cs="Times New Roman"/>
          <w:sz w:val="28"/>
          <w:szCs w:val="28"/>
        </w:rPr>
      </w:pPr>
    </w:p>
    <w:p w:rsidR="004C514E" w:rsidRPr="00F510D0" w:rsidRDefault="004C514E" w:rsidP="0009014F">
      <w:pPr>
        <w:tabs>
          <w:tab w:val="left" w:pos="1080"/>
        </w:tabs>
        <w:jc w:val="both"/>
        <w:rPr>
          <w:rFonts w:ascii="Times New Roman" w:hAnsi="Times New Roman" w:cs="Times New Roman"/>
          <w:sz w:val="28"/>
          <w:szCs w:val="28"/>
        </w:rPr>
      </w:pPr>
    </w:p>
    <w:p w:rsidR="004C514E" w:rsidRPr="00F510D0" w:rsidRDefault="004C514E" w:rsidP="0009014F">
      <w:pPr>
        <w:tabs>
          <w:tab w:val="left" w:pos="1080"/>
        </w:tabs>
        <w:jc w:val="both"/>
        <w:rPr>
          <w:rFonts w:ascii="Times New Roman" w:hAnsi="Times New Roman" w:cs="Times New Roman"/>
          <w:sz w:val="28"/>
          <w:szCs w:val="28"/>
        </w:rPr>
      </w:pPr>
    </w:p>
    <w:p w:rsidR="004C514E" w:rsidRPr="00F510D0" w:rsidRDefault="004C514E" w:rsidP="0009014F">
      <w:pPr>
        <w:tabs>
          <w:tab w:val="left" w:pos="1080"/>
        </w:tabs>
        <w:jc w:val="both"/>
        <w:rPr>
          <w:rFonts w:ascii="Times New Roman" w:hAnsi="Times New Roman" w:cs="Times New Roman"/>
          <w:sz w:val="28"/>
          <w:szCs w:val="28"/>
        </w:rPr>
      </w:pPr>
    </w:p>
    <w:p w:rsidR="004C514E" w:rsidRPr="00F510D0" w:rsidRDefault="004C514E" w:rsidP="0009014F">
      <w:pPr>
        <w:tabs>
          <w:tab w:val="left" w:pos="1080"/>
        </w:tabs>
        <w:jc w:val="both"/>
        <w:rPr>
          <w:rFonts w:ascii="Times New Roman" w:hAnsi="Times New Roman" w:cs="Times New Roman"/>
          <w:sz w:val="28"/>
          <w:szCs w:val="28"/>
        </w:rPr>
      </w:pPr>
    </w:p>
    <w:p w:rsidR="00F510D0" w:rsidRDefault="00F510D0" w:rsidP="00C5333B">
      <w:pPr>
        <w:spacing w:after="0" w:line="240" w:lineRule="auto"/>
        <w:ind w:firstLine="708"/>
        <w:jc w:val="both"/>
        <w:rPr>
          <w:rFonts w:ascii="Times New Roman" w:hAnsi="Times New Roman" w:cs="Times New Roman"/>
          <w:sz w:val="28"/>
          <w:szCs w:val="28"/>
        </w:rPr>
        <w:sectPr w:rsidR="00F510D0" w:rsidSect="0023402C">
          <w:pgSz w:w="11906" w:h="16838"/>
          <w:pgMar w:top="1134" w:right="851" w:bottom="1134" w:left="1701" w:header="709" w:footer="709" w:gutter="0"/>
          <w:cols w:space="708"/>
          <w:docGrid w:linePitch="360"/>
        </w:sectPr>
      </w:pPr>
    </w:p>
    <w:tbl>
      <w:tblPr>
        <w:tblpPr w:leftFromText="180" w:rightFromText="180" w:vertAnchor="page" w:horzAnchor="margin" w:tblpXSpec="center" w:tblpY="946"/>
        <w:tblW w:w="14634" w:type="dxa"/>
        <w:tblLayout w:type="fixed"/>
        <w:tblLook w:val="04A0" w:firstRow="1" w:lastRow="0" w:firstColumn="1" w:lastColumn="0" w:noHBand="0" w:noVBand="1"/>
      </w:tblPr>
      <w:tblGrid>
        <w:gridCol w:w="2093"/>
        <w:gridCol w:w="1275"/>
        <w:gridCol w:w="1549"/>
        <w:gridCol w:w="709"/>
        <w:gridCol w:w="567"/>
        <w:gridCol w:w="709"/>
        <w:gridCol w:w="709"/>
        <w:gridCol w:w="708"/>
        <w:gridCol w:w="709"/>
        <w:gridCol w:w="709"/>
        <w:gridCol w:w="709"/>
        <w:gridCol w:w="3128"/>
        <w:gridCol w:w="1060"/>
      </w:tblGrid>
      <w:tr w:rsidR="00F510D0" w:rsidRPr="005E593A" w:rsidTr="003B7A90">
        <w:trPr>
          <w:trHeight w:val="255"/>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10D0" w:rsidRPr="005E593A" w:rsidRDefault="00671DA5" w:rsidP="00F510D0">
            <w:pPr>
              <w:pStyle w:val="a4"/>
              <w:rPr>
                <w:rFonts w:ascii="Times New Roman" w:hAnsi="Times New Roman" w:cs="Times New Roman"/>
                <w:sz w:val="20"/>
                <w:szCs w:val="20"/>
              </w:rPr>
            </w:pPr>
            <w:r>
              <w:rPr>
                <w:rFonts w:ascii="Times New Roman" w:hAnsi="Times New Roman" w:cs="Times New Roman"/>
                <w:sz w:val="20"/>
                <w:szCs w:val="20"/>
              </w:rPr>
              <w:t>«</w:t>
            </w:r>
            <w:r w:rsidR="00F510D0" w:rsidRPr="005E593A">
              <w:rPr>
                <w:rFonts w:ascii="Times New Roman" w:hAnsi="Times New Roman" w:cs="Times New Roman"/>
                <w:sz w:val="20"/>
                <w:szCs w:val="20"/>
              </w:rPr>
              <w:t>2.2. Оказание финансовой поддержки субъектам малого и среднего предпринимательства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Управление экономики</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итого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62,0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10,9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6,3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11,0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11,0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11,0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11,0</w:t>
            </w:r>
          </w:p>
        </w:tc>
        <w:tc>
          <w:tcPr>
            <w:tcW w:w="3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10D0"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xml:space="preserve">Количество субъектов малого и среднего </w:t>
            </w:r>
            <w:proofErr w:type="gramStart"/>
            <w:r w:rsidRPr="005E593A">
              <w:rPr>
                <w:rFonts w:ascii="Times New Roman" w:hAnsi="Times New Roman" w:cs="Times New Roman"/>
                <w:sz w:val="20"/>
                <w:szCs w:val="20"/>
              </w:rPr>
              <w:t>предпринимательства</w:t>
            </w:r>
            <w:proofErr w:type="gramEnd"/>
            <w:r w:rsidRPr="005E593A">
              <w:rPr>
                <w:rFonts w:ascii="Times New Roman" w:hAnsi="Times New Roman" w:cs="Times New Roman"/>
                <w:sz w:val="20"/>
                <w:szCs w:val="20"/>
              </w:rPr>
              <w:t xml:space="preserve"> получивших </w:t>
            </w:r>
            <w:r>
              <w:rPr>
                <w:rFonts w:ascii="Times New Roman" w:hAnsi="Times New Roman" w:cs="Times New Roman"/>
                <w:sz w:val="20"/>
                <w:szCs w:val="20"/>
              </w:rPr>
              <w:t xml:space="preserve">компенсацию расходов </w:t>
            </w:r>
            <w:r w:rsidRPr="005E593A">
              <w:rPr>
                <w:rFonts w:ascii="Times New Roman" w:hAnsi="Times New Roman" w:cs="Times New Roman"/>
                <w:sz w:val="20"/>
                <w:szCs w:val="20"/>
              </w:rPr>
              <w:t xml:space="preserve">на обучение, повышение квалификации, подготовку и переподготовку кадров, ед. - 1  </w:t>
            </w:r>
            <w:r w:rsidR="001B642A" w:rsidRPr="005E593A">
              <w:rPr>
                <w:rFonts w:ascii="Times New Roman" w:hAnsi="Times New Roman" w:cs="Times New Roman"/>
                <w:sz w:val="20"/>
                <w:szCs w:val="20"/>
              </w:rPr>
              <w:t xml:space="preserve"> ежегодно</w:t>
            </w:r>
            <w:r w:rsidR="001B642A">
              <w:rPr>
                <w:rFonts w:ascii="Times New Roman" w:hAnsi="Times New Roman" w:cs="Times New Roman"/>
                <w:sz w:val="20"/>
                <w:szCs w:val="20"/>
              </w:rPr>
              <w:t xml:space="preserve"> с 2020 г. по 2022</w:t>
            </w:r>
            <w:r w:rsidR="00EC0E27">
              <w:rPr>
                <w:rFonts w:ascii="Times New Roman" w:hAnsi="Times New Roman" w:cs="Times New Roman"/>
                <w:sz w:val="20"/>
                <w:szCs w:val="20"/>
              </w:rPr>
              <w:t xml:space="preserve"> </w:t>
            </w:r>
            <w:r w:rsidR="001B642A">
              <w:rPr>
                <w:rFonts w:ascii="Times New Roman" w:hAnsi="Times New Roman" w:cs="Times New Roman"/>
                <w:sz w:val="20"/>
                <w:szCs w:val="20"/>
              </w:rPr>
              <w:t xml:space="preserve">г. </w:t>
            </w:r>
          </w:p>
          <w:p w:rsidR="001B642A" w:rsidRPr="005E593A" w:rsidRDefault="001B642A" w:rsidP="00EC0E27">
            <w:pPr>
              <w:pStyle w:val="a4"/>
              <w:rPr>
                <w:rFonts w:ascii="Times New Roman" w:hAnsi="Times New Roman" w:cs="Times New Roman"/>
                <w:sz w:val="20"/>
                <w:szCs w:val="20"/>
              </w:rPr>
            </w:pPr>
            <w:r w:rsidRPr="005E593A">
              <w:rPr>
                <w:rFonts w:ascii="Times New Roman" w:hAnsi="Times New Roman" w:cs="Times New Roman"/>
                <w:sz w:val="20"/>
                <w:szCs w:val="20"/>
              </w:rPr>
              <w:t>Количество субъектов малого и среднего предпринимательства,</w:t>
            </w:r>
            <w:r w:rsidR="00EC0E27">
              <w:rPr>
                <w:rFonts w:ascii="Times New Roman" w:hAnsi="Times New Roman" w:cs="Times New Roman"/>
                <w:sz w:val="20"/>
                <w:szCs w:val="20"/>
              </w:rPr>
              <w:t xml:space="preserve"> </w:t>
            </w:r>
            <w:r w:rsidRPr="001B642A">
              <w:rPr>
                <w:rFonts w:ascii="Times New Roman" w:hAnsi="Times New Roman" w:cs="Times New Roman"/>
                <w:sz w:val="20"/>
                <w:szCs w:val="20"/>
              </w:rPr>
              <w:t>в том числе физических лиц, применяющих специальный налоговый режим «Налог</w:t>
            </w:r>
            <w:r w:rsidR="00EC0E27">
              <w:rPr>
                <w:rFonts w:ascii="Times New Roman" w:hAnsi="Times New Roman" w:cs="Times New Roman"/>
                <w:sz w:val="20"/>
                <w:szCs w:val="20"/>
              </w:rPr>
              <w:t xml:space="preserve"> </w:t>
            </w:r>
            <w:r w:rsidRPr="001B642A">
              <w:rPr>
                <w:rFonts w:ascii="Times New Roman" w:hAnsi="Times New Roman" w:cs="Times New Roman"/>
                <w:sz w:val="20"/>
                <w:szCs w:val="20"/>
              </w:rPr>
              <w:t>на профессиональный доход»</w:t>
            </w:r>
            <w:r w:rsidRPr="005E593A">
              <w:rPr>
                <w:rFonts w:ascii="Times New Roman" w:hAnsi="Times New Roman" w:cs="Times New Roman"/>
                <w:sz w:val="20"/>
                <w:szCs w:val="20"/>
              </w:rPr>
              <w:t xml:space="preserve"> получивших </w:t>
            </w:r>
            <w:r>
              <w:rPr>
                <w:rFonts w:ascii="Times New Roman" w:hAnsi="Times New Roman" w:cs="Times New Roman"/>
                <w:sz w:val="20"/>
                <w:szCs w:val="20"/>
              </w:rPr>
              <w:t>субсидию</w:t>
            </w:r>
            <w:r w:rsidRPr="005E593A">
              <w:rPr>
                <w:rFonts w:ascii="Times New Roman" w:hAnsi="Times New Roman" w:cs="Times New Roman"/>
                <w:sz w:val="20"/>
                <w:szCs w:val="20"/>
              </w:rPr>
              <w:t>, ед. - 1  ежегодно</w:t>
            </w:r>
            <w:r>
              <w:rPr>
                <w:rFonts w:ascii="Times New Roman" w:hAnsi="Times New Roman" w:cs="Times New Roman"/>
                <w:sz w:val="20"/>
                <w:szCs w:val="20"/>
              </w:rPr>
              <w:t xml:space="preserve"> с 2023 г.</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п. 2.1, 2.2 перечня</w:t>
            </w:r>
            <w:r w:rsidR="00671DA5">
              <w:rPr>
                <w:rFonts w:ascii="Times New Roman" w:hAnsi="Times New Roman" w:cs="Times New Roman"/>
                <w:sz w:val="20"/>
                <w:szCs w:val="20"/>
              </w:rPr>
              <w:t>»</w:t>
            </w:r>
          </w:p>
        </w:tc>
      </w:tr>
      <w:tr w:rsidR="00F510D0" w:rsidRPr="005E593A" w:rsidTr="003B7A90">
        <w:trPr>
          <w:trHeight w:val="510"/>
        </w:trPr>
        <w:tc>
          <w:tcPr>
            <w:tcW w:w="2093" w:type="dxa"/>
            <w:vMerge/>
            <w:tcBorders>
              <w:top w:val="single" w:sz="4" w:space="0" w:color="auto"/>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3128" w:type="dxa"/>
            <w:vMerge/>
            <w:tcBorders>
              <w:top w:val="single" w:sz="4" w:space="0" w:color="auto"/>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060" w:type="dxa"/>
            <w:vMerge/>
            <w:tcBorders>
              <w:top w:val="single" w:sz="4" w:space="0" w:color="auto"/>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r>
      <w:tr w:rsidR="00F510D0" w:rsidRPr="005E593A" w:rsidTr="003B7A90">
        <w:trPr>
          <w:trHeight w:val="255"/>
        </w:trPr>
        <w:tc>
          <w:tcPr>
            <w:tcW w:w="2093" w:type="dxa"/>
            <w:vMerge/>
            <w:tcBorders>
              <w:top w:val="nil"/>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275" w:type="dxa"/>
            <w:vMerge/>
            <w:tcBorders>
              <w:top w:val="nil"/>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xml:space="preserve">областной бюджет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3128" w:type="dxa"/>
            <w:vMerge/>
            <w:tcBorders>
              <w:top w:val="single" w:sz="4" w:space="0" w:color="auto"/>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060" w:type="dxa"/>
            <w:vMerge/>
            <w:tcBorders>
              <w:top w:val="single" w:sz="4" w:space="0" w:color="auto"/>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r>
      <w:tr w:rsidR="00F510D0" w:rsidRPr="005E593A" w:rsidTr="003B7A90">
        <w:trPr>
          <w:trHeight w:val="255"/>
        </w:trPr>
        <w:tc>
          <w:tcPr>
            <w:tcW w:w="2093" w:type="dxa"/>
            <w:vMerge/>
            <w:tcBorders>
              <w:top w:val="nil"/>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275" w:type="dxa"/>
            <w:vMerge/>
            <w:tcBorders>
              <w:top w:val="nil"/>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xml:space="preserve">районный бюджет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62,0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10,9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6,3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11,0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11,0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11,0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11,0</w:t>
            </w:r>
          </w:p>
        </w:tc>
        <w:tc>
          <w:tcPr>
            <w:tcW w:w="3128" w:type="dxa"/>
            <w:vMerge/>
            <w:tcBorders>
              <w:top w:val="single" w:sz="4" w:space="0" w:color="auto"/>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060" w:type="dxa"/>
            <w:vMerge/>
            <w:tcBorders>
              <w:top w:val="single" w:sz="4" w:space="0" w:color="auto"/>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r>
      <w:tr w:rsidR="00F510D0" w:rsidRPr="005E593A" w:rsidTr="003B7A90">
        <w:trPr>
          <w:trHeight w:val="255"/>
        </w:trPr>
        <w:tc>
          <w:tcPr>
            <w:tcW w:w="2093" w:type="dxa"/>
            <w:vMerge/>
            <w:tcBorders>
              <w:top w:val="nil"/>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275" w:type="dxa"/>
            <w:vMerge/>
            <w:tcBorders>
              <w:top w:val="nil"/>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иные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3128" w:type="dxa"/>
            <w:vMerge/>
            <w:tcBorders>
              <w:top w:val="single" w:sz="4" w:space="0" w:color="auto"/>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060" w:type="dxa"/>
            <w:vMerge/>
            <w:tcBorders>
              <w:top w:val="single" w:sz="4" w:space="0" w:color="auto"/>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r>
      <w:tr w:rsidR="00F510D0" w:rsidRPr="005E593A" w:rsidTr="003B7A90">
        <w:trPr>
          <w:trHeight w:val="499"/>
        </w:trPr>
        <w:tc>
          <w:tcPr>
            <w:tcW w:w="2093" w:type="dxa"/>
            <w:vMerge/>
            <w:tcBorders>
              <w:top w:val="nil"/>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275" w:type="dxa"/>
            <w:vMerge/>
            <w:tcBorders>
              <w:top w:val="nil"/>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внебюджетные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0D0" w:rsidRPr="005E593A" w:rsidRDefault="00F510D0" w:rsidP="00F510D0">
            <w:pPr>
              <w:pStyle w:val="a4"/>
              <w:rPr>
                <w:rFonts w:ascii="Times New Roman" w:hAnsi="Times New Roman" w:cs="Times New Roman"/>
                <w:sz w:val="20"/>
                <w:szCs w:val="20"/>
              </w:rPr>
            </w:pPr>
            <w:r w:rsidRPr="005E593A">
              <w:rPr>
                <w:rFonts w:ascii="Times New Roman" w:hAnsi="Times New Roman" w:cs="Times New Roman"/>
                <w:sz w:val="20"/>
                <w:szCs w:val="20"/>
              </w:rPr>
              <w:t> -</w:t>
            </w:r>
          </w:p>
        </w:tc>
        <w:tc>
          <w:tcPr>
            <w:tcW w:w="3128" w:type="dxa"/>
            <w:vMerge/>
            <w:tcBorders>
              <w:top w:val="single" w:sz="4" w:space="0" w:color="auto"/>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c>
          <w:tcPr>
            <w:tcW w:w="1060" w:type="dxa"/>
            <w:vMerge/>
            <w:tcBorders>
              <w:top w:val="single" w:sz="4" w:space="0" w:color="auto"/>
              <w:left w:val="single" w:sz="4" w:space="0" w:color="auto"/>
              <w:bottom w:val="single" w:sz="4" w:space="0" w:color="auto"/>
              <w:right w:val="single" w:sz="4" w:space="0" w:color="auto"/>
            </w:tcBorders>
            <w:hideMark/>
          </w:tcPr>
          <w:p w:rsidR="00F510D0" w:rsidRPr="005E593A" w:rsidRDefault="00F510D0" w:rsidP="00F510D0">
            <w:pPr>
              <w:pStyle w:val="a4"/>
              <w:rPr>
                <w:rFonts w:ascii="Times New Roman" w:hAnsi="Times New Roman" w:cs="Times New Roman"/>
                <w:sz w:val="20"/>
                <w:szCs w:val="20"/>
              </w:rPr>
            </w:pPr>
          </w:p>
        </w:tc>
      </w:tr>
    </w:tbl>
    <w:p w:rsidR="00F510D0" w:rsidRDefault="00F510D0" w:rsidP="00C5333B">
      <w:pPr>
        <w:spacing w:after="0" w:line="240" w:lineRule="auto"/>
        <w:ind w:firstLine="708"/>
        <w:jc w:val="both"/>
        <w:rPr>
          <w:rFonts w:ascii="Times New Roman" w:hAnsi="Times New Roman" w:cs="Times New Roman"/>
          <w:sz w:val="28"/>
          <w:szCs w:val="28"/>
        </w:rPr>
      </w:pPr>
    </w:p>
    <w:p w:rsidR="00352CFD" w:rsidRDefault="00B94180" w:rsidP="00352CFD">
      <w:pPr>
        <w:widowControl w:val="0"/>
        <w:autoSpaceDE w:val="0"/>
        <w:autoSpaceDN w:val="0"/>
        <w:adjustRightInd w:val="0"/>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352CFD" w:rsidRPr="004E7232">
        <w:rPr>
          <w:rFonts w:ascii="Times New Roman" w:hAnsi="Times New Roman" w:cs="Times New Roman"/>
          <w:sz w:val="28"/>
          <w:szCs w:val="28"/>
        </w:rPr>
        <w:t>позицию по мероприятию 4.3 «Компенсация затрат на доставку муки и лекарственных сре</w:t>
      </w:r>
      <w:proofErr w:type="gramStart"/>
      <w:r w:rsidR="00352CFD" w:rsidRPr="004E7232">
        <w:rPr>
          <w:rFonts w:ascii="Times New Roman" w:hAnsi="Times New Roman" w:cs="Times New Roman"/>
          <w:sz w:val="28"/>
          <w:szCs w:val="28"/>
        </w:rPr>
        <w:t>дств в р</w:t>
      </w:r>
      <w:proofErr w:type="gramEnd"/>
      <w:r w:rsidR="00352CFD" w:rsidRPr="004E7232">
        <w:rPr>
          <w:rFonts w:ascii="Times New Roman" w:hAnsi="Times New Roman" w:cs="Times New Roman"/>
          <w:sz w:val="28"/>
          <w:szCs w:val="28"/>
        </w:rPr>
        <w:t>айоны Крайнего Севера и приравненные к ним местности с ограниченными сроками завоза грузов» изложить в следующей редакции:</w:t>
      </w:r>
    </w:p>
    <w:tbl>
      <w:tblPr>
        <w:tblStyle w:val="ae"/>
        <w:tblpPr w:leftFromText="180" w:rightFromText="180" w:vertAnchor="text" w:horzAnchor="margin" w:tblpXSpec="center" w:tblpY="118"/>
        <w:tblW w:w="14636" w:type="dxa"/>
        <w:tblLook w:val="04A0" w:firstRow="1" w:lastRow="0" w:firstColumn="1" w:lastColumn="0" w:noHBand="0" w:noVBand="1"/>
      </w:tblPr>
      <w:tblGrid>
        <w:gridCol w:w="2093"/>
        <w:gridCol w:w="1220"/>
        <w:gridCol w:w="1491"/>
        <w:gridCol w:w="773"/>
        <w:gridCol w:w="672"/>
        <w:gridCol w:w="672"/>
        <w:gridCol w:w="672"/>
        <w:gridCol w:w="773"/>
        <w:gridCol w:w="672"/>
        <w:gridCol w:w="672"/>
        <w:gridCol w:w="672"/>
        <w:gridCol w:w="3193"/>
        <w:gridCol w:w="1061"/>
      </w:tblGrid>
      <w:tr w:rsidR="00352CFD" w:rsidTr="003B7A90">
        <w:tc>
          <w:tcPr>
            <w:tcW w:w="2093" w:type="dxa"/>
            <w:vMerge w:val="restart"/>
          </w:tcPr>
          <w:p w:rsidR="00352CFD" w:rsidRPr="00711151" w:rsidRDefault="00671DA5" w:rsidP="00352CFD">
            <w:pPr>
              <w:pStyle w:val="a4"/>
              <w:rPr>
                <w:rFonts w:ascii="Times New Roman" w:hAnsi="Times New Roman" w:cs="Times New Roman"/>
                <w:sz w:val="20"/>
                <w:szCs w:val="20"/>
              </w:rPr>
            </w:pPr>
            <w:r>
              <w:rPr>
                <w:rFonts w:ascii="Times New Roman" w:hAnsi="Times New Roman" w:cs="Times New Roman"/>
                <w:sz w:val="20"/>
                <w:szCs w:val="20"/>
              </w:rPr>
              <w:t>«</w:t>
            </w:r>
            <w:r w:rsidR="00352CFD" w:rsidRPr="00711151">
              <w:rPr>
                <w:rFonts w:ascii="Times New Roman" w:hAnsi="Times New Roman" w:cs="Times New Roman"/>
                <w:sz w:val="20"/>
                <w:szCs w:val="20"/>
              </w:rPr>
              <w:t>4.3. Компенсация</w:t>
            </w:r>
            <w:r w:rsidR="00352CFD">
              <w:rPr>
                <w:rFonts w:ascii="Times New Roman" w:hAnsi="Times New Roman" w:cs="Times New Roman"/>
                <w:sz w:val="20"/>
                <w:szCs w:val="20"/>
              </w:rPr>
              <w:t xml:space="preserve"> (возмещение)</w:t>
            </w:r>
            <w:r w:rsidR="00352CFD" w:rsidRPr="00711151">
              <w:rPr>
                <w:rFonts w:ascii="Times New Roman" w:hAnsi="Times New Roman" w:cs="Times New Roman"/>
                <w:sz w:val="20"/>
                <w:szCs w:val="20"/>
              </w:rPr>
              <w:t xml:space="preserve"> затрат на доставку муки и лекарственных средств в районы Крайнего Севера и приравненные к ним местности с ограниченными сроками завоза грузов</w:t>
            </w:r>
          </w:p>
        </w:tc>
        <w:tc>
          <w:tcPr>
            <w:tcW w:w="1220" w:type="dxa"/>
            <w:vMerge w:val="restart"/>
          </w:tcPr>
          <w:p w:rsidR="00352CFD" w:rsidRPr="005E593A" w:rsidRDefault="00352CFD" w:rsidP="00352CFD">
            <w:pPr>
              <w:pStyle w:val="a4"/>
              <w:rPr>
                <w:rFonts w:ascii="Times New Roman" w:hAnsi="Times New Roman" w:cs="Times New Roman"/>
                <w:sz w:val="20"/>
                <w:szCs w:val="20"/>
              </w:rPr>
            </w:pPr>
            <w:r w:rsidRPr="005E593A">
              <w:rPr>
                <w:rFonts w:ascii="Times New Roman" w:hAnsi="Times New Roman" w:cs="Times New Roman"/>
                <w:sz w:val="20"/>
                <w:szCs w:val="20"/>
              </w:rPr>
              <w:t>Управление экономики</w:t>
            </w:r>
          </w:p>
        </w:tc>
        <w:tc>
          <w:tcPr>
            <w:tcW w:w="1491" w:type="dxa"/>
            <w:vAlign w:val="center"/>
          </w:tcPr>
          <w:p w:rsidR="00352CFD" w:rsidRPr="005E593A" w:rsidRDefault="00352CFD" w:rsidP="00352CFD">
            <w:pPr>
              <w:pStyle w:val="a4"/>
              <w:rPr>
                <w:rFonts w:ascii="Times New Roman" w:hAnsi="Times New Roman" w:cs="Times New Roman"/>
                <w:sz w:val="20"/>
                <w:szCs w:val="20"/>
              </w:rPr>
            </w:pPr>
            <w:r w:rsidRPr="005E593A">
              <w:rPr>
                <w:rFonts w:ascii="Times New Roman" w:hAnsi="Times New Roman" w:cs="Times New Roman"/>
                <w:sz w:val="20"/>
                <w:szCs w:val="20"/>
              </w:rPr>
              <w:t>итого</w:t>
            </w:r>
          </w:p>
        </w:tc>
        <w:tc>
          <w:tcPr>
            <w:tcW w:w="773" w:type="dxa"/>
            <w:vAlign w:val="center"/>
          </w:tcPr>
          <w:p w:rsidR="00352CFD" w:rsidRPr="00C8748A" w:rsidRDefault="00352CFD" w:rsidP="00352CFD">
            <w:pPr>
              <w:pStyle w:val="a4"/>
              <w:jc w:val="center"/>
              <w:rPr>
                <w:rFonts w:ascii="Times New Roman" w:hAnsi="Times New Roman" w:cs="Times New Roman"/>
                <w:sz w:val="20"/>
                <w:szCs w:val="20"/>
              </w:rPr>
            </w:pPr>
            <w:r w:rsidRPr="00C8748A">
              <w:rPr>
                <w:rFonts w:ascii="Times New Roman" w:hAnsi="Times New Roman" w:cs="Times New Roman"/>
                <w:sz w:val="20"/>
                <w:szCs w:val="20"/>
              </w:rPr>
              <w:t>6071,1</w:t>
            </w:r>
          </w:p>
        </w:tc>
        <w:tc>
          <w:tcPr>
            <w:tcW w:w="672" w:type="dxa"/>
            <w:vAlign w:val="center"/>
          </w:tcPr>
          <w:p w:rsidR="00352CFD" w:rsidRPr="00C8748A" w:rsidRDefault="00352CFD" w:rsidP="00352CFD">
            <w:pPr>
              <w:pStyle w:val="a4"/>
              <w:jc w:val="center"/>
              <w:rPr>
                <w:rFonts w:ascii="Times New Roman" w:hAnsi="Times New Roman" w:cs="Times New Roman"/>
                <w:sz w:val="20"/>
                <w:szCs w:val="20"/>
              </w:rPr>
            </w:pPr>
            <w:r w:rsidRPr="00C8748A">
              <w:rPr>
                <w:rFonts w:ascii="Times New Roman" w:hAnsi="Times New Roman" w:cs="Times New Roman"/>
                <w:sz w:val="20"/>
                <w:szCs w:val="20"/>
              </w:rPr>
              <w:t>638,0</w:t>
            </w:r>
          </w:p>
        </w:tc>
        <w:tc>
          <w:tcPr>
            <w:tcW w:w="672" w:type="dxa"/>
            <w:vAlign w:val="center"/>
          </w:tcPr>
          <w:p w:rsidR="00352CFD" w:rsidRPr="00C8748A" w:rsidRDefault="00352CFD" w:rsidP="00352CFD">
            <w:pPr>
              <w:pStyle w:val="a4"/>
              <w:jc w:val="center"/>
              <w:rPr>
                <w:rFonts w:ascii="Times New Roman" w:hAnsi="Times New Roman" w:cs="Times New Roman"/>
                <w:sz w:val="20"/>
                <w:szCs w:val="20"/>
              </w:rPr>
            </w:pPr>
            <w:r w:rsidRPr="00C8748A">
              <w:rPr>
                <w:rFonts w:ascii="Times New Roman" w:hAnsi="Times New Roman" w:cs="Times New Roman"/>
                <w:sz w:val="20"/>
                <w:szCs w:val="20"/>
              </w:rPr>
              <w:t>608,0</w:t>
            </w:r>
          </w:p>
        </w:tc>
        <w:tc>
          <w:tcPr>
            <w:tcW w:w="672" w:type="dxa"/>
            <w:vAlign w:val="center"/>
          </w:tcPr>
          <w:p w:rsidR="00352CFD" w:rsidRPr="00C8748A" w:rsidRDefault="00352CFD" w:rsidP="00352CFD">
            <w:pPr>
              <w:pStyle w:val="a4"/>
              <w:jc w:val="center"/>
              <w:rPr>
                <w:rFonts w:ascii="Times New Roman" w:hAnsi="Times New Roman" w:cs="Times New Roman"/>
                <w:sz w:val="20"/>
                <w:szCs w:val="20"/>
              </w:rPr>
            </w:pPr>
            <w:r w:rsidRPr="00C8748A">
              <w:rPr>
                <w:rFonts w:ascii="Times New Roman" w:hAnsi="Times New Roman" w:cs="Times New Roman"/>
                <w:sz w:val="20"/>
                <w:szCs w:val="20"/>
              </w:rPr>
              <w:t>547,2</w:t>
            </w:r>
          </w:p>
        </w:tc>
        <w:tc>
          <w:tcPr>
            <w:tcW w:w="773" w:type="dxa"/>
            <w:vAlign w:val="center"/>
          </w:tcPr>
          <w:p w:rsidR="00352CFD" w:rsidRPr="00C8748A" w:rsidRDefault="00352CFD" w:rsidP="00352CFD">
            <w:pPr>
              <w:pStyle w:val="a4"/>
              <w:jc w:val="center"/>
              <w:rPr>
                <w:rFonts w:ascii="Times New Roman" w:hAnsi="Times New Roman" w:cs="Times New Roman"/>
                <w:sz w:val="20"/>
                <w:szCs w:val="20"/>
              </w:rPr>
            </w:pPr>
            <w:r w:rsidRPr="00C8748A">
              <w:rPr>
                <w:rFonts w:ascii="Times New Roman" w:hAnsi="Times New Roman" w:cs="Times New Roman"/>
                <w:sz w:val="20"/>
                <w:szCs w:val="20"/>
              </w:rPr>
              <w:t>2300,0</w:t>
            </w:r>
          </w:p>
        </w:tc>
        <w:tc>
          <w:tcPr>
            <w:tcW w:w="672" w:type="dxa"/>
            <w:vAlign w:val="center"/>
          </w:tcPr>
          <w:p w:rsidR="00352CFD" w:rsidRPr="00C8748A" w:rsidRDefault="00352CFD" w:rsidP="00352CFD">
            <w:pPr>
              <w:pStyle w:val="a4"/>
              <w:jc w:val="center"/>
              <w:rPr>
                <w:rFonts w:ascii="Times New Roman" w:hAnsi="Times New Roman" w:cs="Times New Roman"/>
                <w:sz w:val="20"/>
                <w:szCs w:val="20"/>
              </w:rPr>
            </w:pPr>
            <w:r w:rsidRPr="00C8748A">
              <w:rPr>
                <w:rFonts w:ascii="Times New Roman" w:hAnsi="Times New Roman" w:cs="Times New Roman"/>
                <w:sz w:val="20"/>
                <w:szCs w:val="20"/>
              </w:rPr>
              <w:t>659,3</w:t>
            </w:r>
          </w:p>
        </w:tc>
        <w:tc>
          <w:tcPr>
            <w:tcW w:w="672" w:type="dxa"/>
            <w:vAlign w:val="center"/>
          </w:tcPr>
          <w:p w:rsidR="00352CFD" w:rsidRPr="00C8748A" w:rsidRDefault="00352CFD" w:rsidP="00352CFD">
            <w:pPr>
              <w:pStyle w:val="a4"/>
              <w:jc w:val="center"/>
              <w:rPr>
                <w:rFonts w:ascii="Times New Roman" w:hAnsi="Times New Roman" w:cs="Times New Roman"/>
                <w:sz w:val="20"/>
                <w:szCs w:val="20"/>
              </w:rPr>
            </w:pPr>
            <w:r w:rsidRPr="00C8748A">
              <w:rPr>
                <w:rFonts w:ascii="Times New Roman" w:hAnsi="Times New Roman" w:cs="Times New Roman"/>
                <w:sz w:val="20"/>
                <w:szCs w:val="20"/>
              </w:rPr>
              <w:t>659,3</w:t>
            </w:r>
          </w:p>
        </w:tc>
        <w:tc>
          <w:tcPr>
            <w:tcW w:w="672" w:type="dxa"/>
            <w:vAlign w:val="center"/>
          </w:tcPr>
          <w:p w:rsidR="00352CFD" w:rsidRPr="00C8748A" w:rsidRDefault="00352CFD" w:rsidP="00352CFD">
            <w:pPr>
              <w:pStyle w:val="a4"/>
              <w:jc w:val="center"/>
              <w:rPr>
                <w:rFonts w:ascii="Times New Roman" w:hAnsi="Times New Roman" w:cs="Times New Roman"/>
                <w:sz w:val="20"/>
                <w:szCs w:val="20"/>
              </w:rPr>
            </w:pPr>
            <w:r w:rsidRPr="00C8748A">
              <w:rPr>
                <w:rFonts w:ascii="Times New Roman" w:hAnsi="Times New Roman" w:cs="Times New Roman"/>
                <w:sz w:val="20"/>
                <w:szCs w:val="20"/>
              </w:rPr>
              <w:t>659,3</w:t>
            </w:r>
          </w:p>
        </w:tc>
        <w:tc>
          <w:tcPr>
            <w:tcW w:w="3193" w:type="dxa"/>
            <w:vMerge w:val="restart"/>
          </w:tcPr>
          <w:p w:rsidR="00352CFD" w:rsidRPr="00711151" w:rsidRDefault="00352CFD" w:rsidP="00352CFD">
            <w:pPr>
              <w:pStyle w:val="a4"/>
              <w:rPr>
                <w:rFonts w:ascii="Times New Roman" w:hAnsi="Times New Roman" w:cs="Times New Roman"/>
                <w:sz w:val="20"/>
                <w:szCs w:val="20"/>
              </w:rPr>
            </w:pPr>
            <w:r w:rsidRPr="00711151">
              <w:rPr>
                <w:rFonts w:ascii="Times New Roman" w:hAnsi="Times New Roman" w:cs="Times New Roman"/>
                <w:sz w:val="20"/>
                <w:szCs w:val="20"/>
              </w:rPr>
              <w:t>Количество субъектов, получивших компенсацию</w:t>
            </w:r>
            <w:r w:rsidR="003B7A90">
              <w:rPr>
                <w:rFonts w:ascii="Times New Roman" w:hAnsi="Times New Roman" w:cs="Times New Roman"/>
                <w:sz w:val="20"/>
                <w:szCs w:val="20"/>
              </w:rPr>
              <w:t xml:space="preserve"> (возмещение)</w:t>
            </w:r>
            <w:r w:rsidRPr="00711151">
              <w:rPr>
                <w:rFonts w:ascii="Times New Roman" w:hAnsi="Times New Roman" w:cs="Times New Roman"/>
                <w:sz w:val="20"/>
                <w:szCs w:val="20"/>
              </w:rPr>
              <w:t>, ед. - 4 ежегодно</w:t>
            </w:r>
          </w:p>
        </w:tc>
        <w:tc>
          <w:tcPr>
            <w:tcW w:w="1061" w:type="dxa"/>
            <w:vMerge w:val="restart"/>
          </w:tcPr>
          <w:p w:rsidR="00352CFD" w:rsidRPr="00711151" w:rsidRDefault="00352CFD" w:rsidP="00352CFD">
            <w:pPr>
              <w:pStyle w:val="a4"/>
              <w:rPr>
                <w:rFonts w:ascii="Times New Roman" w:hAnsi="Times New Roman" w:cs="Times New Roman"/>
                <w:sz w:val="20"/>
                <w:szCs w:val="20"/>
              </w:rPr>
            </w:pPr>
            <w:r w:rsidRPr="00711151">
              <w:rPr>
                <w:rFonts w:ascii="Times New Roman" w:hAnsi="Times New Roman" w:cs="Times New Roman"/>
                <w:sz w:val="20"/>
                <w:szCs w:val="20"/>
              </w:rPr>
              <w:t>п. 4.1, 4.2 перечня</w:t>
            </w:r>
            <w:r w:rsidR="00671DA5">
              <w:rPr>
                <w:rFonts w:ascii="Times New Roman" w:hAnsi="Times New Roman" w:cs="Times New Roman"/>
                <w:sz w:val="20"/>
                <w:szCs w:val="20"/>
              </w:rPr>
              <w:t>»</w:t>
            </w:r>
          </w:p>
        </w:tc>
      </w:tr>
      <w:tr w:rsidR="00352CFD" w:rsidTr="003B7A90">
        <w:tc>
          <w:tcPr>
            <w:tcW w:w="2093" w:type="dxa"/>
            <w:vMerge/>
          </w:tcPr>
          <w:p w:rsidR="00352CFD" w:rsidRPr="00704EC8" w:rsidRDefault="00352CFD" w:rsidP="00352CFD">
            <w:pPr>
              <w:pStyle w:val="a4"/>
              <w:rPr>
                <w:rFonts w:ascii="Times New Roman" w:hAnsi="Times New Roman" w:cs="Times New Roman"/>
                <w:sz w:val="20"/>
                <w:szCs w:val="20"/>
              </w:rPr>
            </w:pPr>
          </w:p>
        </w:tc>
        <w:tc>
          <w:tcPr>
            <w:tcW w:w="1220" w:type="dxa"/>
            <w:vMerge/>
          </w:tcPr>
          <w:p w:rsidR="00352CFD" w:rsidRPr="005E593A" w:rsidRDefault="00352CFD" w:rsidP="00352CFD">
            <w:pPr>
              <w:pStyle w:val="a4"/>
              <w:rPr>
                <w:rFonts w:ascii="Times New Roman" w:hAnsi="Times New Roman" w:cs="Times New Roman"/>
                <w:sz w:val="20"/>
                <w:szCs w:val="20"/>
              </w:rPr>
            </w:pPr>
          </w:p>
        </w:tc>
        <w:tc>
          <w:tcPr>
            <w:tcW w:w="1491" w:type="dxa"/>
            <w:vAlign w:val="center"/>
          </w:tcPr>
          <w:p w:rsidR="00352CFD" w:rsidRPr="005E593A" w:rsidRDefault="00352CFD" w:rsidP="00352CFD">
            <w:pPr>
              <w:pStyle w:val="a4"/>
              <w:rPr>
                <w:rFonts w:ascii="Times New Roman" w:hAnsi="Times New Roman" w:cs="Times New Roman"/>
                <w:sz w:val="20"/>
                <w:szCs w:val="20"/>
              </w:rPr>
            </w:pPr>
            <w:r w:rsidRPr="005E593A">
              <w:rPr>
                <w:rFonts w:ascii="Times New Roman" w:hAnsi="Times New Roman" w:cs="Times New Roman"/>
                <w:sz w:val="20"/>
                <w:szCs w:val="20"/>
              </w:rPr>
              <w:t>федеральный бюджет</w:t>
            </w:r>
          </w:p>
        </w:tc>
        <w:tc>
          <w:tcPr>
            <w:tcW w:w="773"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773"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3193" w:type="dxa"/>
            <w:vMerge/>
          </w:tcPr>
          <w:p w:rsidR="00352CFD" w:rsidRPr="00704EC8" w:rsidRDefault="00352CFD" w:rsidP="00352CFD">
            <w:pPr>
              <w:pStyle w:val="a4"/>
              <w:rPr>
                <w:rFonts w:ascii="Times New Roman" w:hAnsi="Times New Roman" w:cs="Times New Roman"/>
                <w:sz w:val="20"/>
                <w:szCs w:val="20"/>
              </w:rPr>
            </w:pPr>
          </w:p>
        </w:tc>
        <w:tc>
          <w:tcPr>
            <w:tcW w:w="1061" w:type="dxa"/>
            <w:vMerge/>
          </w:tcPr>
          <w:p w:rsidR="00352CFD" w:rsidRPr="00704EC8" w:rsidRDefault="00352CFD" w:rsidP="00352CFD">
            <w:pPr>
              <w:pStyle w:val="a4"/>
              <w:rPr>
                <w:rFonts w:ascii="Times New Roman" w:hAnsi="Times New Roman" w:cs="Times New Roman"/>
                <w:sz w:val="20"/>
                <w:szCs w:val="20"/>
              </w:rPr>
            </w:pPr>
          </w:p>
        </w:tc>
      </w:tr>
      <w:tr w:rsidR="00352CFD" w:rsidTr="003B7A90">
        <w:tc>
          <w:tcPr>
            <w:tcW w:w="2093" w:type="dxa"/>
            <w:vMerge/>
          </w:tcPr>
          <w:p w:rsidR="00352CFD" w:rsidRPr="00704EC8" w:rsidRDefault="00352CFD" w:rsidP="00352CFD">
            <w:pPr>
              <w:pStyle w:val="a4"/>
              <w:rPr>
                <w:rFonts w:ascii="Times New Roman" w:hAnsi="Times New Roman" w:cs="Times New Roman"/>
                <w:sz w:val="20"/>
                <w:szCs w:val="20"/>
              </w:rPr>
            </w:pPr>
          </w:p>
        </w:tc>
        <w:tc>
          <w:tcPr>
            <w:tcW w:w="1220" w:type="dxa"/>
            <w:vMerge/>
          </w:tcPr>
          <w:p w:rsidR="00352CFD" w:rsidRPr="005E593A" w:rsidRDefault="00352CFD" w:rsidP="00352CFD">
            <w:pPr>
              <w:pStyle w:val="a4"/>
              <w:rPr>
                <w:rFonts w:ascii="Times New Roman" w:hAnsi="Times New Roman" w:cs="Times New Roman"/>
                <w:sz w:val="20"/>
                <w:szCs w:val="20"/>
              </w:rPr>
            </w:pPr>
          </w:p>
        </w:tc>
        <w:tc>
          <w:tcPr>
            <w:tcW w:w="1491" w:type="dxa"/>
            <w:vAlign w:val="center"/>
          </w:tcPr>
          <w:p w:rsidR="00352CFD" w:rsidRPr="005E593A" w:rsidRDefault="00352CFD" w:rsidP="00352CFD">
            <w:pPr>
              <w:pStyle w:val="a4"/>
              <w:rPr>
                <w:rFonts w:ascii="Times New Roman" w:hAnsi="Times New Roman" w:cs="Times New Roman"/>
                <w:sz w:val="20"/>
                <w:szCs w:val="20"/>
              </w:rPr>
            </w:pPr>
            <w:r w:rsidRPr="005E593A">
              <w:rPr>
                <w:rFonts w:ascii="Times New Roman" w:hAnsi="Times New Roman" w:cs="Times New Roman"/>
                <w:sz w:val="20"/>
                <w:szCs w:val="20"/>
              </w:rPr>
              <w:t xml:space="preserve">областной бюджет  </w:t>
            </w:r>
          </w:p>
        </w:tc>
        <w:tc>
          <w:tcPr>
            <w:tcW w:w="773" w:type="dxa"/>
            <w:vAlign w:val="center"/>
          </w:tcPr>
          <w:p w:rsidR="00352CFD" w:rsidRPr="00E85C23" w:rsidRDefault="00352CFD" w:rsidP="00352CFD">
            <w:pPr>
              <w:pStyle w:val="a4"/>
              <w:jc w:val="center"/>
              <w:rPr>
                <w:rFonts w:ascii="Times New Roman" w:hAnsi="Times New Roman" w:cs="Times New Roman"/>
                <w:sz w:val="20"/>
                <w:szCs w:val="20"/>
              </w:rPr>
            </w:pPr>
            <w:r w:rsidRPr="00E85C23">
              <w:rPr>
                <w:rFonts w:ascii="Times New Roman" w:hAnsi="Times New Roman" w:cs="Times New Roman"/>
                <w:sz w:val="20"/>
                <w:szCs w:val="20"/>
              </w:rPr>
              <w:t>5313,8</w:t>
            </w:r>
          </w:p>
        </w:tc>
        <w:tc>
          <w:tcPr>
            <w:tcW w:w="672" w:type="dxa"/>
            <w:vAlign w:val="center"/>
          </w:tcPr>
          <w:p w:rsidR="00352CFD" w:rsidRPr="00E85C23" w:rsidRDefault="00352CFD" w:rsidP="00352CFD">
            <w:pPr>
              <w:pStyle w:val="a4"/>
              <w:jc w:val="center"/>
              <w:rPr>
                <w:rFonts w:ascii="Times New Roman" w:hAnsi="Times New Roman" w:cs="Times New Roman"/>
                <w:sz w:val="20"/>
                <w:szCs w:val="20"/>
              </w:rPr>
            </w:pPr>
            <w:r w:rsidRPr="00E85C23">
              <w:rPr>
                <w:rFonts w:ascii="Times New Roman" w:hAnsi="Times New Roman" w:cs="Times New Roman"/>
                <w:sz w:val="20"/>
                <w:szCs w:val="20"/>
              </w:rPr>
              <w:t>608,0</w:t>
            </w:r>
          </w:p>
        </w:tc>
        <w:tc>
          <w:tcPr>
            <w:tcW w:w="672" w:type="dxa"/>
            <w:vAlign w:val="center"/>
          </w:tcPr>
          <w:p w:rsidR="00352CFD" w:rsidRPr="00E85C23" w:rsidRDefault="00352CFD" w:rsidP="00352CFD">
            <w:pPr>
              <w:pStyle w:val="a4"/>
              <w:jc w:val="center"/>
              <w:rPr>
                <w:rFonts w:ascii="Times New Roman" w:hAnsi="Times New Roman" w:cs="Times New Roman"/>
                <w:sz w:val="20"/>
                <w:szCs w:val="20"/>
              </w:rPr>
            </w:pPr>
            <w:r w:rsidRPr="00E85C23">
              <w:rPr>
                <w:rFonts w:ascii="Times New Roman" w:hAnsi="Times New Roman" w:cs="Times New Roman"/>
                <w:sz w:val="20"/>
                <w:szCs w:val="20"/>
              </w:rPr>
              <w:t>608,0</w:t>
            </w:r>
          </w:p>
        </w:tc>
        <w:tc>
          <w:tcPr>
            <w:tcW w:w="672" w:type="dxa"/>
            <w:vAlign w:val="center"/>
          </w:tcPr>
          <w:p w:rsidR="00352CFD" w:rsidRPr="00E85C23" w:rsidRDefault="00352CFD" w:rsidP="00352CFD">
            <w:pPr>
              <w:pStyle w:val="a4"/>
              <w:jc w:val="center"/>
              <w:rPr>
                <w:rFonts w:ascii="Times New Roman" w:hAnsi="Times New Roman" w:cs="Times New Roman"/>
                <w:sz w:val="20"/>
                <w:szCs w:val="20"/>
              </w:rPr>
            </w:pPr>
            <w:r w:rsidRPr="00E85C23">
              <w:rPr>
                <w:rFonts w:ascii="Times New Roman" w:hAnsi="Times New Roman" w:cs="Times New Roman"/>
                <w:sz w:val="20"/>
                <w:szCs w:val="20"/>
              </w:rPr>
              <w:t>547,2</w:t>
            </w:r>
          </w:p>
        </w:tc>
        <w:tc>
          <w:tcPr>
            <w:tcW w:w="773" w:type="dxa"/>
            <w:vAlign w:val="center"/>
          </w:tcPr>
          <w:p w:rsidR="00352CFD" w:rsidRPr="00E85C23" w:rsidRDefault="00352CFD" w:rsidP="00352CFD">
            <w:pPr>
              <w:pStyle w:val="a4"/>
              <w:jc w:val="center"/>
              <w:rPr>
                <w:rFonts w:ascii="Times New Roman" w:hAnsi="Times New Roman" w:cs="Times New Roman"/>
                <w:sz w:val="20"/>
                <w:szCs w:val="20"/>
              </w:rPr>
            </w:pPr>
            <w:r w:rsidRPr="00E85C23">
              <w:rPr>
                <w:rFonts w:ascii="Times New Roman" w:hAnsi="Times New Roman" w:cs="Times New Roman"/>
                <w:sz w:val="20"/>
                <w:szCs w:val="20"/>
              </w:rPr>
              <w:t>1909,0</w:t>
            </w:r>
          </w:p>
        </w:tc>
        <w:tc>
          <w:tcPr>
            <w:tcW w:w="672" w:type="dxa"/>
            <w:vAlign w:val="center"/>
          </w:tcPr>
          <w:p w:rsidR="00352CFD" w:rsidRPr="00E85C23" w:rsidRDefault="00352CFD" w:rsidP="00352CFD">
            <w:pPr>
              <w:pStyle w:val="a4"/>
              <w:jc w:val="center"/>
              <w:rPr>
                <w:rFonts w:ascii="Times New Roman" w:hAnsi="Times New Roman" w:cs="Times New Roman"/>
                <w:sz w:val="20"/>
                <w:szCs w:val="20"/>
              </w:rPr>
            </w:pPr>
            <w:r w:rsidRPr="00E85C23">
              <w:rPr>
                <w:rFonts w:ascii="Times New Roman" w:hAnsi="Times New Roman" w:cs="Times New Roman"/>
                <w:sz w:val="20"/>
                <w:szCs w:val="20"/>
              </w:rPr>
              <w:t>547,2</w:t>
            </w:r>
          </w:p>
        </w:tc>
        <w:tc>
          <w:tcPr>
            <w:tcW w:w="672" w:type="dxa"/>
            <w:vAlign w:val="center"/>
          </w:tcPr>
          <w:p w:rsidR="00352CFD" w:rsidRPr="00E85C23" w:rsidRDefault="00352CFD" w:rsidP="00352CFD">
            <w:pPr>
              <w:pStyle w:val="a4"/>
              <w:jc w:val="center"/>
              <w:rPr>
                <w:rFonts w:ascii="Times New Roman" w:hAnsi="Times New Roman" w:cs="Times New Roman"/>
                <w:sz w:val="20"/>
                <w:szCs w:val="20"/>
              </w:rPr>
            </w:pPr>
            <w:r w:rsidRPr="00E85C23">
              <w:rPr>
                <w:rFonts w:ascii="Times New Roman" w:hAnsi="Times New Roman" w:cs="Times New Roman"/>
                <w:sz w:val="20"/>
                <w:szCs w:val="20"/>
              </w:rPr>
              <w:t>547,2</w:t>
            </w:r>
          </w:p>
        </w:tc>
        <w:tc>
          <w:tcPr>
            <w:tcW w:w="672" w:type="dxa"/>
            <w:vAlign w:val="center"/>
          </w:tcPr>
          <w:p w:rsidR="00352CFD" w:rsidRPr="00E85C23" w:rsidRDefault="00352CFD" w:rsidP="00352CFD">
            <w:pPr>
              <w:pStyle w:val="a4"/>
              <w:jc w:val="center"/>
              <w:rPr>
                <w:rFonts w:ascii="Times New Roman" w:hAnsi="Times New Roman" w:cs="Times New Roman"/>
                <w:sz w:val="20"/>
                <w:szCs w:val="20"/>
              </w:rPr>
            </w:pPr>
            <w:r w:rsidRPr="00E85C23">
              <w:rPr>
                <w:rFonts w:ascii="Times New Roman" w:hAnsi="Times New Roman" w:cs="Times New Roman"/>
                <w:sz w:val="20"/>
                <w:szCs w:val="20"/>
              </w:rPr>
              <w:t>547,2</w:t>
            </w:r>
          </w:p>
        </w:tc>
        <w:tc>
          <w:tcPr>
            <w:tcW w:w="3193" w:type="dxa"/>
            <w:vMerge/>
          </w:tcPr>
          <w:p w:rsidR="00352CFD" w:rsidRPr="00704EC8" w:rsidRDefault="00352CFD" w:rsidP="00352CFD">
            <w:pPr>
              <w:pStyle w:val="a4"/>
              <w:rPr>
                <w:rFonts w:ascii="Times New Roman" w:hAnsi="Times New Roman" w:cs="Times New Roman"/>
                <w:sz w:val="20"/>
                <w:szCs w:val="20"/>
              </w:rPr>
            </w:pPr>
          </w:p>
        </w:tc>
        <w:tc>
          <w:tcPr>
            <w:tcW w:w="1061" w:type="dxa"/>
            <w:vMerge/>
          </w:tcPr>
          <w:p w:rsidR="00352CFD" w:rsidRPr="00704EC8" w:rsidRDefault="00352CFD" w:rsidP="00352CFD">
            <w:pPr>
              <w:pStyle w:val="a4"/>
              <w:rPr>
                <w:rFonts w:ascii="Times New Roman" w:hAnsi="Times New Roman" w:cs="Times New Roman"/>
                <w:sz w:val="20"/>
                <w:szCs w:val="20"/>
              </w:rPr>
            </w:pPr>
          </w:p>
        </w:tc>
      </w:tr>
      <w:tr w:rsidR="00352CFD" w:rsidTr="003B7A90">
        <w:tc>
          <w:tcPr>
            <w:tcW w:w="2093" w:type="dxa"/>
            <w:vMerge/>
          </w:tcPr>
          <w:p w:rsidR="00352CFD" w:rsidRPr="00704EC8" w:rsidRDefault="00352CFD" w:rsidP="00352CFD">
            <w:pPr>
              <w:pStyle w:val="a4"/>
              <w:rPr>
                <w:rFonts w:ascii="Times New Roman" w:hAnsi="Times New Roman" w:cs="Times New Roman"/>
                <w:sz w:val="20"/>
                <w:szCs w:val="20"/>
              </w:rPr>
            </w:pPr>
          </w:p>
        </w:tc>
        <w:tc>
          <w:tcPr>
            <w:tcW w:w="1220" w:type="dxa"/>
            <w:vMerge/>
          </w:tcPr>
          <w:p w:rsidR="00352CFD" w:rsidRPr="005E593A" w:rsidRDefault="00352CFD" w:rsidP="00352CFD">
            <w:pPr>
              <w:pStyle w:val="a4"/>
              <w:rPr>
                <w:rFonts w:ascii="Times New Roman" w:hAnsi="Times New Roman" w:cs="Times New Roman"/>
                <w:sz w:val="20"/>
                <w:szCs w:val="20"/>
              </w:rPr>
            </w:pPr>
          </w:p>
        </w:tc>
        <w:tc>
          <w:tcPr>
            <w:tcW w:w="1491" w:type="dxa"/>
            <w:vAlign w:val="center"/>
          </w:tcPr>
          <w:p w:rsidR="00352CFD" w:rsidRPr="005E593A" w:rsidRDefault="00352CFD" w:rsidP="00352CFD">
            <w:pPr>
              <w:pStyle w:val="a4"/>
              <w:rPr>
                <w:rFonts w:ascii="Times New Roman" w:hAnsi="Times New Roman" w:cs="Times New Roman"/>
                <w:sz w:val="20"/>
                <w:szCs w:val="20"/>
              </w:rPr>
            </w:pPr>
            <w:r w:rsidRPr="005E593A">
              <w:rPr>
                <w:rFonts w:ascii="Times New Roman" w:hAnsi="Times New Roman" w:cs="Times New Roman"/>
                <w:sz w:val="20"/>
                <w:szCs w:val="20"/>
              </w:rPr>
              <w:t xml:space="preserve">районный бюджет      </w:t>
            </w:r>
          </w:p>
        </w:tc>
        <w:tc>
          <w:tcPr>
            <w:tcW w:w="773" w:type="dxa"/>
            <w:vAlign w:val="center"/>
          </w:tcPr>
          <w:p w:rsidR="00352CFD" w:rsidRPr="00CB0F42" w:rsidRDefault="00352CFD" w:rsidP="00352CFD">
            <w:pPr>
              <w:pStyle w:val="a4"/>
              <w:jc w:val="center"/>
              <w:rPr>
                <w:rFonts w:ascii="Times New Roman" w:hAnsi="Times New Roman" w:cs="Times New Roman"/>
                <w:sz w:val="20"/>
                <w:szCs w:val="20"/>
              </w:rPr>
            </w:pPr>
            <w:r w:rsidRPr="00CB0F42">
              <w:rPr>
                <w:rFonts w:ascii="Times New Roman" w:hAnsi="Times New Roman" w:cs="Times New Roman"/>
                <w:sz w:val="20"/>
                <w:szCs w:val="20"/>
              </w:rPr>
              <w:t>727,3</w:t>
            </w:r>
          </w:p>
        </w:tc>
        <w:tc>
          <w:tcPr>
            <w:tcW w:w="672" w:type="dxa"/>
            <w:vAlign w:val="center"/>
          </w:tcPr>
          <w:p w:rsidR="00352CFD" w:rsidRPr="00CB0F42" w:rsidRDefault="00352CFD" w:rsidP="00352CFD">
            <w:pPr>
              <w:pStyle w:val="a4"/>
              <w:jc w:val="center"/>
              <w:rPr>
                <w:rFonts w:ascii="Times New Roman" w:hAnsi="Times New Roman" w:cs="Times New Roman"/>
                <w:sz w:val="20"/>
                <w:szCs w:val="20"/>
              </w:rPr>
            </w:pPr>
            <w:r w:rsidRPr="00CB0F42">
              <w:rPr>
                <w:rFonts w:ascii="Times New Roman" w:hAnsi="Times New Roman" w:cs="Times New Roman"/>
                <w:sz w:val="20"/>
                <w:szCs w:val="20"/>
              </w:rPr>
              <w:t>-</w:t>
            </w:r>
          </w:p>
        </w:tc>
        <w:tc>
          <w:tcPr>
            <w:tcW w:w="672" w:type="dxa"/>
            <w:vAlign w:val="center"/>
          </w:tcPr>
          <w:p w:rsidR="00352CFD" w:rsidRPr="00CB0F42" w:rsidRDefault="00352CFD" w:rsidP="00352CFD">
            <w:pPr>
              <w:pStyle w:val="a4"/>
              <w:jc w:val="center"/>
              <w:rPr>
                <w:rFonts w:ascii="Times New Roman" w:hAnsi="Times New Roman" w:cs="Times New Roman"/>
                <w:sz w:val="20"/>
                <w:szCs w:val="20"/>
              </w:rPr>
            </w:pPr>
            <w:r w:rsidRPr="00CB0F42">
              <w:rPr>
                <w:rFonts w:ascii="Times New Roman" w:hAnsi="Times New Roman" w:cs="Times New Roman"/>
                <w:sz w:val="20"/>
                <w:szCs w:val="20"/>
              </w:rPr>
              <w:t>-</w:t>
            </w:r>
          </w:p>
        </w:tc>
        <w:tc>
          <w:tcPr>
            <w:tcW w:w="672" w:type="dxa"/>
            <w:vAlign w:val="center"/>
          </w:tcPr>
          <w:p w:rsidR="00352CFD" w:rsidRPr="00CB0F42" w:rsidRDefault="00352CFD" w:rsidP="00352CFD">
            <w:pPr>
              <w:pStyle w:val="a4"/>
              <w:jc w:val="center"/>
              <w:rPr>
                <w:rFonts w:ascii="Times New Roman" w:hAnsi="Times New Roman" w:cs="Times New Roman"/>
                <w:sz w:val="20"/>
                <w:szCs w:val="20"/>
              </w:rPr>
            </w:pPr>
            <w:r w:rsidRPr="00CB0F42">
              <w:rPr>
                <w:rFonts w:ascii="Times New Roman" w:hAnsi="Times New Roman" w:cs="Times New Roman"/>
                <w:sz w:val="20"/>
                <w:szCs w:val="20"/>
              </w:rPr>
              <w:t>-</w:t>
            </w:r>
          </w:p>
        </w:tc>
        <w:tc>
          <w:tcPr>
            <w:tcW w:w="773" w:type="dxa"/>
            <w:vAlign w:val="center"/>
          </w:tcPr>
          <w:p w:rsidR="00352CFD" w:rsidRPr="00CB0F42" w:rsidRDefault="00352CFD" w:rsidP="00352CFD">
            <w:pPr>
              <w:pStyle w:val="a4"/>
              <w:jc w:val="center"/>
              <w:rPr>
                <w:rFonts w:ascii="Times New Roman" w:hAnsi="Times New Roman" w:cs="Times New Roman"/>
                <w:sz w:val="20"/>
                <w:szCs w:val="20"/>
              </w:rPr>
            </w:pPr>
            <w:r w:rsidRPr="00CB0F42">
              <w:rPr>
                <w:rFonts w:ascii="Times New Roman" w:hAnsi="Times New Roman" w:cs="Times New Roman"/>
                <w:sz w:val="20"/>
                <w:szCs w:val="20"/>
              </w:rPr>
              <w:t>391,0</w:t>
            </w:r>
          </w:p>
        </w:tc>
        <w:tc>
          <w:tcPr>
            <w:tcW w:w="672" w:type="dxa"/>
            <w:vAlign w:val="center"/>
          </w:tcPr>
          <w:p w:rsidR="00352CFD" w:rsidRPr="00CB0F42" w:rsidRDefault="00352CFD" w:rsidP="00352CFD">
            <w:pPr>
              <w:pStyle w:val="a4"/>
              <w:jc w:val="center"/>
              <w:rPr>
                <w:rFonts w:ascii="Times New Roman" w:hAnsi="Times New Roman" w:cs="Times New Roman"/>
                <w:sz w:val="20"/>
                <w:szCs w:val="20"/>
              </w:rPr>
            </w:pPr>
            <w:r w:rsidRPr="00CB0F42">
              <w:rPr>
                <w:rFonts w:ascii="Times New Roman" w:hAnsi="Times New Roman" w:cs="Times New Roman"/>
                <w:sz w:val="20"/>
                <w:szCs w:val="20"/>
              </w:rPr>
              <w:t>112,1</w:t>
            </w:r>
          </w:p>
        </w:tc>
        <w:tc>
          <w:tcPr>
            <w:tcW w:w="672" w:type="dxa"/>
            <w:vAlign w:val="center"/>
          </w:tcPr>
          <w:p w:rsidR="00352CFD" w:rsidRPr="00CB0F42" w:rsidRDefault="00352CFD" w:rsidP="00352CFD">
            <w:pPr>
              <w:pStyle w:val="a4"/>
              <w:jc w:val="center"/>
              <w:rPr>
                <w:rFonts w:ascii="Times New Roman" w:hAnsi="Times New Roman" w:cs="Times New Roman"/>
                <w:sz w:val="20"/>
                <w:szCs w:val="20"/>
              </w:rPr>
            </w:pPr>
            <w:r w:rsidRPr="00CB0F42">
              <w:rPr>
                <w:rFonts w:ascii="Times New Roman" w:hAnsi="Times New Roman" w:cs="Times New Roman"/>
                <w:sz w:val="20"/>
                <w:szCs w:val="20"/>
              </w:rPr>
              <w:t>112,1</w:t>
            </w:r>
          </w:p>
        </w:tc>
        <w:tc>
          <w:tcPr>
            <w:tcW w:w="672" w:type="dxa"/>
            <w:vAlign w:val="center"/>
          </w:tcPr>
          <w:p w:rsidR="00352CFD" w:rsidRPr="00CB0F42" w:rsidRDefault="00352CFD" w:rsidP="00352CFD">
            <w:pPr>
              <w:pStyle w:val="a4"/>
              <w:jc w:val="center"/>
              <w:rPr>
                <w:rFonts w:ascii="Times New Roman" w:hAnsi="Times New Roman" w:cs="Times New Roman"/>
                <w:sz w:val="20"/>
                <w:szCs w:val="20"/>
              </w:rPr>
            </w:pPr>
            <w:r w:rsidRPr="00CB0F42">
              <w:rPr>
                <w:rFonts w:ascii="Times New Roman" w:hAnsi="Times New Roman" w:cs="Times New Roman"/>
                <w:sz w:val="20"/>
                <w:szCs w:val="20"/>
              </w:rPr>
              <w:t>112,1</w:t>
            </w:r>
          </w:p>
        </w:tc>
        <w:tc>
          <w:tcPr>
            <w:tcW w:w="3193" w:type="dxa"/>
            <w:vMerge/>
          </w:tcPr>
          <w:p w:rsidR="00352CFD" w:rsidRPr="00704EC8" w:rsidRDefault="00352CFD" w:rsidP="00352CFD">
            <w:pPr>
              <w:pStyle w:val="a4"/>
              <w:rPr>
                <w:rFonts w:ascii="Times New Roman" w:hAnsi="Times New Roman" w:cs="Times New Roman"/>
                <w:sz w:val="20"/>
                <w:szCs w:val="20"/>
              </w:rPr>
            </w:pPr>
          </w:p>
        </w:tc>
        <w:tc>
          <w:tcPr>
            <w:tcW w:w="1061" w:type="dxa"/>
            <w:vMerge/>
          </w:tcPr>
          <w:p w:rsidR="00352CFD" w:rsidRPr="00704EC8" w:rsidRDefault="00352CFD" w:rsidP="00352CFD">
            <w:pPr>
              <w:pStyle w:val="a4"/>
              <w:rPr>
                <w:rFonts w:ascii="Times New Roman" w:hAnsi="Times New Roman" w:cs="Times New Roman"/>
                <w:sz w:val="20"/>
                <w:szCs w:val="20"/>
              </w:rPr>
            </w:pPr>
          </w:p>
        </w:tc>
      </w:tr>
      <w:tr w:rsidR="00352CFD" w:rsidTr="003B7A90">
        <w:tc>
          <w:tcPr>
            <w:tcW w:w="2093" w:type="dxa"/>
            <w:vMerge/>
          </w:tcPr>
          <w:p w:rsidR="00352CFD" w:rsidRPr="00704EC8" w:rsidRDefault="00352CFD" w:rsidP="00352CFD">
            <w:pPr>
              <w:pStyle w:val="a4"/>
              <w:rPr>
                <w:rFonts w:ascii="Times New Roman" w:hAnsi="Times New Roman" w:cs="Times New Roman"/>
                <w:sz w:val="20"/>
                <w:szCs w:val="20"/>
              </w:rPr>
            </w:pPr>
          </w:p>
        </w:tc>
        <w:tc>
          <w:tcPr>
            <w:tcW w:w="1220" w:type="dxa"/>
            <w:vMerge/>
          </w:tcPr>
          <w:p w:rsidR="00352CFD" w:rsidRPr="005E593A" w:rsidRDefault="00352CFD" w:rsidP="00352CFD">
            <w:pPr>
              <w:pStyle w:val="a4"/>
              <w:rPr>
                <w:rFonts w:ascii="Times New Roman" w:hAnsi="Times New Roman" w:cs="Times New Roman"/>
                <w:sz w:val="20"/>
                <w:szCs w:val="20"/>
              </w:rPr>
            </w:pPr>
          </w:p>
        </w:tc>
        <w:tc>
          <w:tcPr>
            <w:tcW w:w="1491" w:type="dxa"/>
            <w:vAlign w:val="center"/>
          </w:tcPr>
          <w:p w:rsidR="00352CFD" w:rsidRPr="005E593A" w:rsidRDefault="00352CFD" w:rsidP="00352CFD">
            <w:pPr>
              <w:pStyle w:val="a4"/>
              <w:rPr>
                <w:rFonts w:ascii="Times New Roman" w:hAnsi="Times New Roman" w:cs="Times New Roman"/>
                <w:sz w:val="20"/>
                <w:szCs w:val="20"/>
              </w:rPr>
            </w:pPr>
            <w:r w:rsidRPr="005E593A">
              <w:rPr>
                <w:rFonts w:ascii="Times New Roman" w:hAnsi="Times New Roman" w:cs="Times New Roman"/>
                <w:sz w:val="20"/>
                <w:szCs w:val="20"/>
              </w:rPr>
              <w:t>иные источники</w:t>
            </w:r>
          </w:p>
        </w:tc>
        <w:tc>
          <w:tcPr>
            <w:tcW w:w="773"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30,0</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773"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3193" w:type="dxa"/>
            <w:vMerge/>
          </w:tcPr>
          <w:p w:rsidR="00352CFD" w:rsidRPr="00704EC8" w:rsidRDefault="00352CFD" w:rsidP="00352CFD">
            <w:pPr>
              <w:pStyle w:val="a4"/>
              <w:rPr>
                <w:rFonts w:ascii="Times New Roman" w:hAnsi="Times New Roman" w:cs="Times New Roman"/>
                <w:sz w:val="20"/>
                <w:szCs w:val="20"/>
              </w:rPr>
            </w:pPr>
          </w:p>
        </w:tc>
        <w:tc>
          <w:tcPr>
            <w:tcW w:w="1061" w:type="dxa"/>
            <w:vMerge/>
          </w:tcPr>
          <w:p w:rsidR="00352CFD" w:rsidRPr="00704EC8" w:rsidRDefault="00352CFD" w:rsidP="00352CFD">
            <w:pPr>
              <w:pStyle w:val="a4"/>
              <w:rPr>
                <w:rFonts w:ascii="Times New Roman" w:hAnsi="Times New Roman" w:cs="Times New Roman"/>
                <w:sz w:val="20"/>
                <w:szCs w:val="20"/>
              </w:rPr>
            </w:pPr>
          </w:p>
        </w:tc>
      </w:tr>
      <w:tr w:rsidR="00352CFD" w:rsidTr="003B7A90">
        <w:tc>
          <w:tcPr>
            <w:tcW w:w="2093" w:type="dxa"/>
            <w:vMerge/>
          </w:tcPr>
          <w:p w:rsidR="00352CFD" w:rsidRPr="00704EC8" w:rsidRDefault="00352CFD" w:rsidP="00352CFD">
            <w:pPr>
              <w:pStyle w:val="a4"/>
              <w:rPr>
                <w:rFonts w:ascii="Times New Roman" w:hAnsi="Times New Roman" w:cs="Times New Roman"/>
                <w:sz w:val="20"/>
                <w:szCs w:val="20"/>
              </w:rPr>
            </w:pPr>
          </w:p>
        </w:tc>
        <w:tc>
          <w:tcPr>
            <w:tcW w:w="1220" w:type="dxa"/>
            <w:vMerge/>
          </w:tcPr>
          <w:p w:rsidR="00352CFD" w:rsidRPr="005E593A" w:rsidRDefault="00352CFD" w:rsidP="00352CFD">
            <w:pPr>
              <w:pStyle w:val="a4"/>
              <w:rPr>
                <w:rFonts w:ascii="Times New Roman" w:hAnsi="Times New Roman" w:cs="Times New Roman"/>
                <w:sz w:val="20"/>
                <w:szCs w:val="20"/>
              </w:rPr>
            </w:pPr>
          </w:p>
        </w:tc>
        <w:tc>
          <w:tcPr>
            <w:tcW w:w="1491" w:type="dxa"/>
            <w:vAlign w:val="center"/>
          </w:tcPr>
          <w:p w:rsidR="00352CFD" w:rsidRPr="005E593A" w:rsidRDefault="00352CFD" w:rsidP="00352CFD">
            <w:pPr>
              <w:pStyle w:val="a4"/>
              <w:rPr>
                <w:rFonts w:ascii="Times New Roman" w:hAnsi="Times New Roman" w:cs="Times New Roman"/>
                <w:sz w:val="20"/>
                <w:szCs w:val="20"/>
              </w:rPr>
            </w:pPr>
            <w:r w:rsidRPr="005E593A">
              <w:rPr>
                <w:rFonts w:ascii="Times New Roman" w:hAnsi="Times New Roman" w:cs="Times New Roman"/>
                <w:sz w:val="20"/>
                <w:szCs w:val="20"/>
              </w:rPr>
              <w:t>внебюджетные средства</w:t>
            </w:r>
          </w:p>
        </w:tc>
        <w:tc>
          <w:tcPr>
            <w:tcW w:w="773"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773"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672" w:type="dxa"/>
            <w:vAlign w:val="center"/>
          </w:tcPr>
          <w:p w:rsidR="00352CFD" w:rsidRPr="00704EC8" w:rsidRDefault="00352CFD" w:rsidP="00352CFD">
            <w:pPr>
              <w:pStyle w:val="a4"/>
              <w:jc w:val="center"/>
              <w:rPr>
                <w:rFonts w:ascii="Times New Roman" w:hAnsi="Times New Roman" w:cs="Times New Roman"/>
                <w:sz w:val="20"/>
                <w:szCs w:val="20"/>
              </w:rPr>
            </w:pPr>
            <w:r>
              <w:rPr>
                <w:rFonts w:ascii="Times New Roman" w:hAnsi="Times New Roman" w:cs="Times New Roman"/>
                <w:sz w:val="20"/>
                <w:szCs w:val="20"/>
              </w:rPr>
              <w:t>-</w:t>
            </w:r>
          </w:p>
        </w:tc>
        <w:tc>
          <w:tcPr>
            <w:tcW w:w="3193" w:type="dxa"/>
            <w:vMerge/>
          </w:tcPr>
          <w:p w:rsidR="00352CFD" w:rsidRPr="00704EC8" w:rsidRDefault="00352CFD" w:rsidP="00352CFD">
            <w:pPr>
              <w:pStyle w:val="a4"/>
              <w:rPr>
                <w:rFonts w:ascii="Times New Roman" w:hAnsi="Times New Roman" w:cs="Times New Roman"/>
                <w:sz w:val="20"/>
                <w:szCs w:val="20"/>
              </w:rPr>
            </w:pPr>
          </w:p>
        </w:tc>
        <w:tc>
          <w:tcPr>
            <w:tcW w:w="1061" w:type="dxa"/>
            <w:vMerge/>
          </w:tcPr>
          <w:p w:rsidR="00352CFD" w:rsidRPr="00704EC8" w:rsidRDefault="00352CFD" w:rsidP="00352CFD">
            <w:pPr>
              <w:pStyle w:val="a4"/>
              <w:rPr>
                <w:rFonts w:ascii="Times New Roman" w:hAnsi="Times New Roman" w:cs="Times New Roman"/>
                <w:sz w:val="20"/>
                <w:szCs w:val="20"/>
              </w:rPr>
            </w:pPr>
          </w:p>
        </w:tc>
      </w:tr>
    </w:tbl>
    <w:p w:rsidR="00352CFD" w:rsidRDefault="00352CFD" w:rsidP="00C5333B">
      <w:pPr>
        <w:spacing w:after="0" w:line="240" w:lineRule="auto"/>
        <w:ind w:firstLine="708"/>
        <w:jc w:val="both"/>
        <w:rPr>
          <w:rFonts w:ascii="Times New Roman" w:hAnsi="Times New Roman" w:cs="Times New Roman"/>
          <w:sz w:val="28"/>
          <w:szCs w:val="28"/>
        </w:rPr>
      </w:pPr>
    </w:p>
    <w:p w:rsidR="00F510D0" w:rsidRDefault="00F510D0" w:rsidP="00711151">
      <w:pPr>
        <w:pStyle w:val="a4"/>
        <w:rPr>
          <w:rFonts w:ascii="Times New Roman" w:hAnsi="Times New Roman" w:cs="Times New Roman"/>
          <w:sz w:val="20"/>
          <w:szCs w:val="20"/>
        </w:rPr>
        <w:sectPr w:rsidR="00F510D0" w:rsidSect="00F510D0">
          <w:pgSz w:w="16838" w:h="11906" w:orient="landscape"/>
          <w:pgMar w:top="1701" w:right="1134" w:bottom="851" w:left="1134" w:header="709" w:footer="709" w:gutter="0"/>
          <w:cols w:space="708"/>
          <w:docGrid w:linePitch="360"/>
        </w:sectPr>
      </w:pPr>
    </w:p>
    <w:p w:rsidR="00D75CB3" w:rsidRDefault="005F4196" w:rsidP="004E7232">
      <w:pPr>
        <w:widowControl w:val="0"/>
        <w:autoSpaceDE w:val="0"/>
        <w:autoSpaceDN w:val="0"/>
        <w:adjustRightInd w:val="0"/>
        <w:spacing w:line="312" w:lineRule="auto"/>
        <w:jc w:val="both"/>
        <w:rPr>
          <w:rFonts w:ascii="Times New Roman" w:hAnsi="Times New Roman" w:cs="Times New Roman"/>
          <w:sz w:val="28"/>
          <w:szCs w:val="28"/>
        </w:rPr>
      </w:pPr>
      <w:r>
        <w:rPr>
          <w:rFonts w:ascii="Times New Roman" w:hAnsi="Times New Roman" w:cs="Times New Roman"/>
          <w:sz w:val="28"/>
          <w:szCs w:val="28"/>
        </w:rPr>
        <w:tab/>
      </w:r>
      <w:r w:rsidR="00B94180">
        <w:rPr>
          <w:rFonts w:ascii="Times New Roman" w:hAnsi="Times New Roman" w:cs="Times New Roman"/>
          <w:sz w:val="28"/>
          <w:szCs w:val="28"/>
        </w:rPr>
        <w:t>3) абзац 2 после таблицы признать утратившим силу.</w:t>
      </w:r>
    </w:p>
    <w:p w:rsidR="004E7232" w:rsidRDefault="005F4196" w:rsidP="004E7232">
      <w:pPr>
        <w:widowControl w:val="0"/>
        <w:autoSpaceDE w:val="0"/>
        <w:autoSpaceDN w:val="0"/>
        <w:adjustRightInd w:val="0"/>
        <w:spacing w:line="312" w:lineRule="auto"/>
        <w:jc w:val="both"/>
        <w:rPr>
          <w:rFonts w:ascii="Times New Roman" w:hAnsi="Times New Roman" w:cs="Times New Roman"/>
          <w:sz w:val="28"/>
          <w:szCs w:val="28"/>
        </w:rPr>
      </w:pPr>
      <w:r>
        <w:rPr>
          <w:rFonts w:ascii="Times New Roman" w:hAnsi="Times New Roman" w:cs="Times New Roman"/>
          <w:sz w:val="28"/>
          <w:szCs w:val="28"/>
        </w:rPr>
        <w:tab/>
        <w:t>3</w:t>
      </w:r>
      <w:r w:rsidR="00B94180">
        <w:rPr>
          <w:rFonts w:ascii="Times New Roman" w:hAnsi="Times New Roman" w:cs="Times New Roman"/>
          <w:sz w:val="28"/>
          <w:szCs w:val="28"/>
        </w:rPr>
        <w:t xml:space="preserve">. </w:t>
      </w:r>
      <w:r w:rsidR="004E7232" w:rsidRPr="004E7232">
        <w:rPr>
          <w:rFonts w:ascii="Times New Roman" w:hAnsi="Times New Roman" w:cs="Times New Roman"/>
          <w:sz w:val="28"/>
          <w:szCs w:val="28"/>
        </w:rPr>
        <w:t>Порядок предоставления субсидий на поддержку малого и среднего предпринимательства</w:t>
      </w:r>
      <w:r w:rsidR="00B94180">
        <w:rPr>
          <w:rFonts w:ascii="Times New Roman" w:hAnsi="Times New Roman" w:cs="Times New Roman"/>
          <w:sz w:val="28"/>
          <w:szCs w:val="28"/>
        </w:rPr>
        <w:t xml:space="preserve">, </w:t>
      </w:r>
      <w:r w:rsidR="00B94180" w:rsidRPr="0009014F">
        <w:rPr>
          <w:rFonts w:ascii="Times New Roman" w:hAnsi="Times New Roman" w:cs="Times New Roman"/>
          <w:sz w:val="28"/>
          <w:szCs w:val="28"/>
        </w:rPr>
        <w:t>утвержденн</w:t>
      </w:r>
      <w:r w:rsidR="00B94180">
        <w:rPr>
          <w:rFonts w:ascii="Times New Roman" w:hAnsi="Times New Roman" w:cs="Times New Roman"/>
          <w:sz w:val="28"/>
          <w:szCs w:val="28"/>
        </w:rPr>
        <w:t>ый</w:t>
      </w:r>
      <w:r w:rsidR="00B94180" w:rsidRPr="0009014F">
        <w:rPr>
          <w:rFonts w:ascii="Times New Roman" w:hAnsi="Times New Roman" w:cs="Times New Roman"/>
          <w:sz w:val="28"/>
          <w:szCs w:val="28"/>
        </w:rPr>
        <w:t xml:space="preserve"> указанным постановлением</w:t>
      </w:r>
      <w:r w:rsidR="00B94180">
        <w:rPr>
          <w:rFonts w:ascii="Times New Roman" w:hAnsi="Times New Roman" w:cs="Times New Roman"/>
          <w:sz w:val="28"/>
          <w:szCs w:val="28"/>
        </w:rPr>
        <w:t>,</w:t>
      </w:r>
      <w:r w:rsidR="004E7232" w:rsidRPr="004E7232">
        <w:rPr>
          <w:rFonts w:ascii="Times New Roman" w:hAnsi="Times New Roman" w:cs="Times New Roman"/>
          <w:sz w:val="28"/>
          <w:szCs w:val="28"/>
        </w:rPr>
        <w:t xml:space="preserve"> изложить согласно приложению №1 к настоящим изменениям</w:t>
      </w:r>
      <w:r w:rsidR="00B94180">
        <w:rPr>
          <w:rFonts w:ascii="Times New Roman" w:hAnsi="Times New Roman" w:cs="Times New Roman"/>
          <w:sz w:val="28"/>
          <w:szCs w:val="28"/>
        </w:rPr>
        <w:t>.</w:t>
      </w:r>
    </w:p>
    <w:p w:rsidR="00B94180" w:rsidRPr="004E7232" w:rsidRDefault="005F4196" w:rsidP="00B94180">
      <w:pPr>
        <w:widowControl w:val="0"/>
        <w:autoSpaceDE w:val="0"/>
        <w:autoSpaceDN w:val="0"/>
        <w:adjustRightInd w:val="0"/>
        <w:spacing w:line="312" w:lineRule="auto"/>
        <w:jc w:val="both"/>
        <w:rPr>
          <w:rFonts w:ascii="Times New Roman" w:hAnsi="Times New Roman" w:cs="Times New Roman"/>
          <w:sz w:val="28"/>
          <w:szCs w:val="28"/>
        </w:rPr>
      </w:pPr>
      <w:r>
        <w:rPr>
          <w:rFonts w:ascii="Times New Roman" w:hAnsi="Times New Roman" w:cs="Times New Roman"/>
          <w:sz w:val="28"/>
          <w:szCs w:val="28"/>
        </w:rPr>
        <w:tab/>
        <w:t>4</w:t>
      </w:r>
      <w:r w:rsidR="00B94180">
        <w:rPr>
          <w:rFonts w:ascii="Times New Roman" w:hAnsi="Times New Roman" w:cs="Times New Roman"/>
          <w:sz w:val="28"/>
          <w:szCs w:val="28"/>
        </w:rPr>
        <w:t xml:space="preserve">. </w:t>
      </w:r>
      <w:r w:rsidR="00B94180" w:rsidRPr="00B94180">
        <w:rPr>
          <w:rFonts w:ascii="Times New Roman" w:hAnsi="Times New Roman" w:cs="Times New Roman"/>
          <w:sz w:val="28"/>
          <w:szCs w:val="28"/>
        </w:rPr>
        <w:t>Порядок</w:t>
      </w:r>
      <w:r w:rsidR="00FF0013">
        <w:rPr>
          <w:rFonts w:ascii="Times New Roman" w:hAnsi="Times New Roman" w:cs="Times New Roman"/>
          <w:sz w:val="28"/>
          <w:szCs w:val="28"/>
        </w:rPr>
        <w:t xml:space="preserve"> </w:t>
      </w:r>
      <w:r w:rsidR="00B94180" w:rsidRPr="00B94180">
        <w:rPr>
          <w:rFonts w:ascii="Times New Roman" w:hAnsi="Times New Roman" w:cs="Times New Roman"/>
          <w:sz w:val="28"/>
          <w:szCs w:val="28"/>
        </w:rPr>
        <w:t>предоставления субсидий на возмещение предприятиям хлебопекарной</w:t>
      </w:r>
      <w:r w:rsidR="00FF0013">
        <w:rPr>
          <w:rFonts w:ascii="Times New Roman" w:hAnsi="Times New Roman" w:cs="Times New Roman"/>
          <w:sz w:val="28"/>
          <w:szCs w:val="28"/>
        </w:rPr>
        <w:t xml:space="preserve"> </w:t>
      </w:r>
      <w:r w:rsidR="00B94180" w:rsidRPr="00B94180">
        <w:rPr>
          <w:rFonts w:ascii="Times New Roman" w:hAnsi="Times New Roman" w:cs="Times New Roman"/>
          <w:sz w:val="28"/>
          <w:szCs w:val="28"/>
        </w:rPr>
        <w:t>промышленности части затрат на производство хлеба и хлебобулочных</w:t>
      </w:r>
      <w:r w:rsidR="00091C7B">
        <w:rPr>
          <w:rFonts w:ascii="Times New Roman" w:hAnsi="Times New Roman" w:cs="Times New Roman"/>
          <w:sz w:val="28"/>
          <w:szCs w:val="28"/>
        </w:rPr>
        <w:t xml:space="preserve"> </w:t>
      </w:r>
      <w:r w:rsidR="00B94180" w:rsidRPr="00B94180">
        <w:rPr>
          <w:rFonts w:ascii="Times New Roman" w:hAnsi="Times New Roman" w:cs="Times New Roman"/>
          <w:sz w:val="28"/>
          <w:szCs w:val="28"/>
        </w:rPr>
        <w:t>изделий</w:t>
      </w:r>
      <w:r w:rsidR="00B94180">
        <w:rPr>
          <w:rFonts w:ascii="Times New Roman" w:hAnsi="Times New Roman" w:cs="Times New Roman"/>
          <w:sz w:val="28"/>
          <w:szCs w:val="28"/>
        </w:rPr>
        <w:t>,</w:t>
      </w:r>
      <w:r w:rsidR="00091C7B">
        <w:rPr>
          <w:rFonts w:ascii="Times New Roman" w:hAnsi="Times New Roman" w:cs="Times New Roman"/>
          <w:sz w:val="28"/>
          <w:szCs w:val="28"/>
        </w:rPr>
        <w:t xml:space="preserve"> </w:t>
      </w:r>
      <w:r w:rsidR="00B94180" w:rsidRPr="0009014F">
        <w:rPr>
          <w:rFonts w:ascii="Times New Roman" w:hAnsi="Times New Roman" w:cs="Times New Roman"/>
          <w:sz w:val="28"/>
          <w:szCs w:val="28"/>
        </w:rPr>
        <w:t>утвержденн</w:t>
      </w:r>
      <w:r w:rsidR="00B94180">
        <w:rPr>
          <w:rFonts w:ascii="Times New Roman" w:hAnsi="Times New Roman" w:cs="Times New Roman"/>
          <w:sz w:val="28"/>
          <w:szCs w:val="28"/>
        </w:rPr>
        <w:t>ый</w:t>
      </w:r>
      <w:r w:rsidR="00B94180" w:rsidRPr="0009014F">
        <w:rPr>
          <w:rFonts w:ascii="Times New Roman" w:hAnsi="Times New Roman" w:cs="Times New Roman"/>
          <w:sz w:val="28"/>
          <w:szCs w:val="28"/>
        </w:rPr>
        <w:t xml:space="preserve"> указанным постановлением</w:t>
      </w:r>
      <w:r w:rsidR="00B94180">
        <w:rPr>
          <w:rFonts w:ascii="Times New Roman" w:hAnsi="Times New Roman" w:cs="Times New Roman"/>
          <w:sz w:val="28"/>
          <w:szCs w:val="28"/>
        </w:rPr>
        <w:t xml:space="preserve">, </w:t>
      </w:r>
      <w:r>
        <w:rPr>
          <w:rFonts w:ascii="Times New Roman" w:hAnsi="Times New Roman" w:cs="Times New Roman"/>
          <w:sz w:val="28"/>
          <w:szCs w:val="28"/>
        </w:rPr>
        <w:t>исключить</w:t>
      </w:r>
      <w:r w:rsidR="00B94180">
        <w:rPr>
          <w:rFonts w:ascii="Times New Roman" w:hAnsi="Times New Roman" w:cs="Times New Roman"/>
          <w:sz w:val="28"/>
          <w:szCs w:val="28"/>
        </w:rPr>
        <w:t>.</w:t>
      </w:r>
    </w:p>
    <w:p w:rsidR="004E7232" w:rsidRPr="004E7232" w:rsidRDefault="005F4196" w:rsidP="004E7232">
      <w:pPr>
        <w:widowControl w:val="0"/>
        <w:autoSpaceDE w:val="0"/>
        <w:autoSpaceDN w:val="0"/>
        <w:adjustRightInd w:val="0"/>
        <w:spacing w:line="312" w:lineRule="auto"/>
        <w:jc w:val="both"/>
        <w:rPr>
          <w:rFonts w:ascii="Times New Roman" w:hAnsi="Times New Roman" w:cs="Times New Roman"/>
          <w:sz w:val="28"/>
          <w:szCs w:val="28"/>
        </w:rPr>
      </w:pPr>
      <w:r>
        <w:rPr>
          <w:rFonts w:ascii="Times New Roman" w:hAnsi="Times New Roman" w:cs="Times New Roman"/>
          <w:sz w:val="28"/>
          <w:szCs w:val="28"/>
        </w:rPr>
        <w:tab/>
        <w:t>5</w:t>
      </w:r>
      <w:r w:rsidR="00B94180">
        <w:rPr>
          <w:rFonts w:ascii="Times New Roman" w:hAnsi="Times New Roman" w:cs="Times New Roman"/>
          <w:sz w:val="28"/>
          <w:szCs w:val="28"/>
        </w:rPr>
        <w:t>.</w:t>
      </w:r>
      <w:r w:rsidR="00091C7B">
        <w:rPr>
          <w:rFonts w:ascii="Times New Roman" w:hAnsi="Times New Roman" w:cs="Times New Roman"/>
          <w:sz w:val="28"/>
          <w:szCs w:val="28"/>
        </w:rPr>
        <w:t xml:space="preserve"> </w:t>
      </w:r>
      <w:r w:rsidR="004E7232" w:rsidRPr="004E7232">
        <w:rPr>
          <w:rFonts w:ascii="Times New Roman" w:hAnsi="Times New Roman" w:cs="Times New Roman"/>
          <w:color w:val="000000" w:themeColor="text1"/>
          <w:sz w:val="28"/>
          <w:szCs w:val="28"/>
        </w:rPr>
        <w:t>Порядок предоставления субсидий на поддержку малых форм хозяйствования личных подсобных и крестьянских (фермерских) хозяйств, включая индивидуальных предпринимателей</w:t>
      </w:r>
      <w:r w:rsidR="00B94180">
        <w:rPr>
          <w:rFonts w:ascii="Times New Roman" w:hAnsi="Times New Roman" w:cs="Times New Roman"/>
          <w:sz w:val="28"/>
          <w:szCs w:val="28"/>
        </w:rPr>
        <w:t xml:space="preserve">, </w:t>
      </w:r>
      <w:r w:rsidR="00B94180" w:rsidRPr="0009014F">
        <w:rPr>
          <w:rFonts w:ascii="Times New Roman" w:hAnsi="Times New Roman" w:cs="Times New Roman"/>
          <w:sz w:val="28"/>
          <w:szCs w:val="28"/>
        </w:rPr>
        <w:t>утвержденн</w:t>
      </w:r>
      <w:r w:rsidR="00B94180">
        <w:rPr>
          <w:rFonts w:ascii="Times New Roman" w:hAnsi="Times New Roman" w:cs="Times New Roman"/>
          <w:sz w:val="28"/>
          <w:szCs w:val="28"/>
        </w:rPr>
        <w:t>ый</w:t>
      </w:r>
      <w:r w:rsidR="00B94180" w:rsidRPr="0009014F">
        <w:rPr>
          <w:rFonts w:ascii="Times New Roman" w:hAnsi="Times New Roman" w:cs="Times New Roman"/>
          <w:sz w:val="28"/>
          <w:szCs w:val="28"/>
        </w:rPr>
        <w:t xml:space="preserve"> указанным постановлением</w:t>
      </w:r>
      <w:r w:rsidR="00B94180">
        <w:rPr>
          <w:rFonts w:ascii="Times New Roman" w:hAnsi="Times New Roman" w:cs="Times New Roman"/>
          <w:sz w:val="28"/>
          <w:szCs w:val="28"/>
        </w:rPr>
        <w:t>,</w:t>
      </w:r>
      <w:r w:rsidR="00136A45">
        <w:rPr>
          <w:rFonts w:ascii="Times New Roman" w:hAnsi="Times New Roman" w:cs="Times New Roman"/>
          <w:sz w:val="28"/>
          <w:szCs w:val="28"/>
        </w:rPr>
        <w:t xml:space="preserve"> </w:t>
      </w:r>
      <w:r w:rsidR="004E7232" w:rsidRPr="004E7232">
        <w:rPr>
          <w:rFonts w:ascii="Times New Roman" w:hAnsi="Times New Roman" w:cs="Times New Roman"/>
          <w:sz w:val="28"/>
          <w:szCs w:val="28"/>
        </w:rPr>
        <w:t>изложить согласно приложению №2 к настоящим изменениям</w:t>
      </w:r>
      <w:r w:rsidR="00B94180">
        <w:rPr>
          <w:rFonts w:ascii="Times New Roman" w:hAnsi="Times New Roman" w:cs="Times New Roman"/>
          <w:sz w:val="28"/>
          <w:szCs w:val="28"/>
        </w:rPr>
        <w:t>.</w:t>
      </w:r>
    </w:p>
    <w:p w:rsidR="004E7232" w:rsidRPr="004E7232" w:rsidRDefault="005F4196" w:rsidP="004E7232">
      <w:pPr>
        <w:widowControl w:val="0"/>
        <w:autoSpaceDE w:val="0"/>
        <w:autoSpaceDN w:val="0"/>
        <w:adjustRightInd w:val="0"/>
        <w:spacing w:line="312" w:lineRule="auto"/>
        <w:jc w:val="both"/>
        <w:rPr>
          <w:rFonts w:ascii="Times New Roman" w:hAnsi="Times New Roman" w:cs="Times New Roman"/>
          <w:sz w:val="28"/>
          <w:szCs w:val="28"/>
        </w:rPr>
      </w:pPr>
      <w:r>
        <w:rPr>
          <w:rFonts w:ascii="Times New Roman" w:hAnsi="Times New Roman" w:cs="Times New Roman"/>
          <w:sz w:val="28"/>
          <w:szCs w:val="28"/>
        </w:rPr>
        <w:tab/>
        <w:t>6</w:t>
      </w:r>
      <w:r w:rsidR="00B94180">
        <w:rPr>
          <w:rFonts w:ascii="Times New Roman" w:hAnsi="Times New Roman" w:cs="Times New Roman"/>
          <w:sz w:val="28"/>
          <w:szCs w:val="28"/>
        </w:rPr>
        <w:t>.</w:t>
      </w:r>
      <w:r w:rsidR="00091C7B">
        <w:rPr>
          <w:rFonts w:ascii="Times New Roman" w:hAnsi="Times New Roman" w:cs="Times New Roman"/>
          <w:sz w:val="28"/>
          <w:szCs w:val="28"/>
        </w:rPr>
        <w:t xml:space="preserve"> </w:t>
      </w:r>
      <w:r w:rsidR="004E7232" w:rsidRPr="004E7232">
        <w:rPr>
          <w:rFonts w:ascii="Times New Roman" w:hAnsi="Times New Roman" w:cs="Times New Roman"/>
          <w:color w:val="000000" w:themeColor="text1"/>
          <w:sz w:val="28"/>
          <w:szCs w:val="28"/>
        </w:rPr>
        <w:t>Порядок предоставления субсидий на возмещение транспортных расходов по доставке товаров первой необходимости в труднодоступные населенные пункты Приморского муниципального района</w:t>
      </w:r>
      <w:r w:rsidR="00B94180">
        <w:rPr>
          <w:rFonts w:ascii="Times New Roman" w:hAnsi="Times New Roman" w:cs="Times New Roman"/>
          <w:sz w:val="28"/>
          <w:szCs w:val="28"/>
        </w:rPr>
        <w:t xml:space="preserve">, </w:t>
      </w:r>
      <w:r w:rsidR="00B94180" w:rsidRPr="0009014F">
        <w:rPr>
          <w:rFonts w:ascii="Times New Roman" w:hAnsi="Times New Roman" w:cs="Times New Roman"/>
          <w:sz w:val="28"/>
          <w:szCs w:val="28"/>
        </w:rPr>
        <w:t>утвержденн</w:t>
      </w:r>
      <w:r w:rsidR="00B94180">
        <w:rPr>
          <w:rFonts w:ascii="Times New Roman" w:hAnsi="Times New Roman" w:cs="Times New Roman"/>
          <w:sz w:val="28"/>
          <w:szCs w:val="28"/>
        </w:rPr>
        <w:t>ый</w:t>
      </w:r>
      <w:r w:rsidR="00B94180" w:rsidRPr="0009014F">
        <w:rPr>
          <w:rFonts w:ascii="Times New Roman" w:hAnsi="Times New Roman" w:cs="Times New Roman"/>
          <w:sz w:val="28"/>
          <w:szCs w:val="28"/>
        </w:rPr>
        <w:t xml:space="preserve"> указанным постановлением</w:t>
      </w:r>
      <w:r w:rsidR="00B94180">
        <w:rPr>
          <w:rFonts w:ascii="Times New Roman" w:hAnsi="Times New Roman" w:cs="Times New Roman"/>
          <w:sz w:val="28"/>
          <w:szCs w:val="28"/>
        </w:rPr>
        <w:t>,</w:t>
      </w:r>
      <w:r w:rsidR="00136A45">
        <w:rPr>
          <w:rFonts w:ascii="Times New Roman" w:hAnsi="Times New Roman" w:cs="Times New Roman"/>
          <w:sz w:val="28"/>
          <w:szCs w:val="28"/>
        </w:rPr>
        <w:t xml:space="preserve"> </w:t>
      </w:r>
      <w:r w:rsidR="004E7232" w:rsidRPr="004E7232">
        <w:rPr>
          <w:rFonts w:ascii="Times New Roman" w:hAnsi="Times New Roman" w:cs="Times New Roman"/>
          <w:sz w:val="28"/>
          <w:szCs w:val="28"/>
        </w:rPr>
        <w:t>изложить согласно приложению №3 к настоящим изменениям</w:t>
      </w:r>
      <w:r w:rsidR="00B94180">
        <w:rPr>
          <w:rFonts w:ascii="Times New Roman" w:hAnsi="Times New Roman" w:cs="Times New Roman"/>
          <w:sz w:val="28"/>
          <w:szCs w:val="28"/>
        </w:rPr>
        <w:t>.</w:t>
      </w:r>
    </w:p>
    <w:p w:rsidR="004E7232" w:rsidRPr="004E7232" w:rsidRDefault="005F4196" w:rsidP="004E7232">
      <w:pPr>
        <w:widowControl w:val="0"/>
        <w:autoSpaceDE w:val="0"/>
        <w:autoSpaceDN w:val="0"/>
        <w:adjustRightInd w:val="0"/>
        <w:spacing w:line="312" w:lineRule="auto"/>
        <w:jc w:val="both"/>
        <w:rPr>
          <w:rFonts w:ascii="Times New Roman" w:hAnsi="Times New Roman" w:cs="Times New Roman"/>
          <w:bCs/>
          <w:color w:val="000000" w:themeColor="text1"/>
          <w:sz w:val="28"/>
          <w:szCs w:val="28"/>
        </w:rPr>
      </w:pPr>
      <w:r>
        <w:rPr>
          <w:rFonts w:ascii="Times New Roman" w:hAnsi="Times New Roman" w:cs="Times New Roman"/>
          <w:sz w:val="28"/>
          <w:szCs w:val="28"/>
        </w:rPr>
        <w:tab/>
        <w:t>7</w:t>
      </w:r>
      <w:r w:rsidR="00B94180">
        <w:rPr>
          <w:rFonts w:ascii="Times New Roman" w:hAnsi="Times New Roman" w:cs="Times New Roman"/>
          <w:sz w:val="28"/>
          <w:szCs w:val="28"/>
        </w:rPr>
        <w:t>.</w:t>
      </w:r>
      <w:r w:rsidR="00091C7B">
        <w:rPr>
          <w:rFonts w:ascii="Times New Roman" w:hAnsi="Times New Roman" w:cs="Times New Roman"/>
          <w:sz w:val="28"/>
          <w:szCs w:val="28"/>
        </w:rPr>
        <w:t xml:space="preserve"> </w:t>
      </w:r>
      <w:r w:rsidR="004E7232" w:rsidRPr="004E7232">
        <w:rPr>
          <w:rFonts w:ascii="Times New Roman" w:hAnsi="Times New Roman" w:cs="Times New Roman"/>
          <w:bCs/>
          <w:color w:val="000000" w:themeColor="text1"/>
          <w:sz w:val="28"/>
          <w:szCs w:val="28"/>
        </w:rPr>
        <w:t>Порядок предоставления субсидий на доставку муки и лекарственных сре</w:t>
      </w:r>
      <w:proofErr w:type="gramStart"/>
      <w:r w:rsidR="004E7232" w:rsidRPr="004E7232">
        <w:rPr>
          <w:rFonts w:ascii="Times New Roman" w:hAnsi="Times New Roman" w:cs="Times New Roman"/>
          <w:bCs/>
          <w:color w:val="000000" w:themeColor="text1"/>
          <w:sz w:val="28"/>
          <w:szCs w:val="28"/>
        </w:rPr>
        <w:t>дств в р</w:t>
      </w:r>
      <w:proofErr w:type="gramEnd"/>
      <w:r w:rsidR="004E7232" w:rsidRPr="004E7232">
        <w:rPr>
          <w:rFonts w:ascii="Times New Roman" w:hAnsi="Times New Roman" w:cs="Times New Roman"/>
          <w:bCs/>
          <w:color w:val="000000" w:themeColor="text1"/>
          <w:sz w:val="28"/>
          <w:szCs w:val="28"/>
        </w:rPr>
        <w:t>айоны Крайнего Севера и приравненные к ним местности с ограниченными сроками завоза</w:t>
      </w:r>
      <w:r w:rsidR="004E7232" w:rsidRPr="004E7232">
        <w:rPr>
          <w:rFonts w:ascii="Times New Roman" w:hAnsi="Times New Roman" w:cs="Times New Roman"/>
          <w:color w:val="000000" w:themeColor="text1"/>
          <w:sz w:val="28"/>
          <w:szCs w:val="28"/>
        </w:rPr>
        <w:t xml:space="preserve"> грузов</w:t>
      </w:r>
      <w:r w:rsidR="00B94180">
        <w:rPr>
          <w:rFonts w:ascii="Times New Roman" w:hAnsi="Times New Roman" w:cs="Times New Roman"/>
          <w:sz w:val="28"/>
          <w:szCs w:val="28"/>
        </w:rPr>
        <w:t xml:space="preserve">, </w:t>
      </w:r>
      <w:r w:rsidR="00B94180" w:rsidRPr="0009014F">
        <w:rPr>
          <w:rFonts w:ascii="Times New Roman" w:hAnsi="Times New Roman" w:cs="Times New Roman"/>
          <w:sz w:val="28"/>
          <w:szCs w:val="28"/>
        </w:rPr>
        <w:t>утвержденн</w:t>
      </w:r>
      <w:r w:rsidR="00B94180">
        <w:rPr>
          <w:rFonts w:ascii="Times New Roman" w:hAnsi="Times New Roman" w:cs="Times New Roman"/>
          <w:sz w:val="28"/>
          <w:szCs w:val="28"/>
        </w:rPr>
        <w:t>ый</w:t>
      </w:r>
      <w:r w:rsidR="00B94180" w:rsidRPr="0009014F">
        <w:rPr>
          <w:rFonts w:ascii="Times New Roman" w:hAnsi="Times New Roman" w:cs="Times New Roman"/>
          <w:sz w:val="28"/>
          <w:szCs w:val="28"/>
        </w:rPr>
        <w:t xml:space="preserve"> указанным постановлением</w:t>
      </w:r>
      <w:r w:rsidR="00B94180">
        <w:rPr>
          <w:rFonts w:ascii="Times New Roman" w:hAnsi="Times New Roman" w:cs="Times New Roman"/>
          <w:sz w:val="28"/>
          <w:szCs w:val="28"/>
        </w:rPr>
        <w:t>,</w:t>
      </w:r>
      <w:r w:rsidR="00FF0013">
        <w:rPr>
          <w:rFonts w:ascii="Times New Roman" w:hAnsi="Times New Roman" w:cs="Times New Roman"/>
          <w:sz w:val="28"/>
          <w:szCs w:val="28"/>
        </w:rPr>
        <w:t xml:space="preserve"> </w:t>
      </w:r>
      <w:r w:rsidR="004E7232" w:rsidRPr="004E7232">
        <w:rPr>
          <w:rFonts w:ascii="Times New Roman" w:hAnsi="Times New Roman" w:cs="Times New Roman"/>
          <w:sz w:val="28"/>
          <w:szCs w:val="28"/>
        </w:rPr>
        <w:t>изложить согласно приложению №4 к настоящим изменениям.</w:t>
      </w:r>
    </w:p>
    <w:p w:rsidR="004E7232" w:rsidRPr="004E7232" w:rsidRDefault="004E7232" w:rsidP="004E7232">
      <w:pPr>
        <w:widowControl w:val="0"/>
        <w:autoSpaceDE w:val="0"/>
        <w:autoSpaceDN w:val="0"/>
        <w:adjustRightInd w:val="0"/>
        <w:spacing w:line="312" w:lineRule="auto"/>
        <w:jc w:val="both"/>
        <w:rPr>
          <w:rFonts w:ascii="Times New Roman" w:hAnsi="Times New Roman" w:cs="Times New Roman"/>
          <w:color w:val="000000" w:themeColor="text1"/>
          <w:sz w:val="28"/>
          <w:szCs w:val="28"/>
        </w:rPr>
      </w:pPr>
    </w:p>
    <w:p w:rsidR="004E7232" w:rsidRPr="004E7232" w:rsidRDefault="004E7232" w:rsidP="00C5333B">
      <w:pPr>
        <w:spacing w:after="0" w:line="240" w:lineRule="auto"/>
        <w:ind w:firstLine="708"/>
        <w:jc w:val="both"/>
        <w:rPr>
          <w:rFonts w:ascii="Times New Roman" w:hAnsi="Times New Roman" w:cs="Times New Roman"/>
          <w:sz w:val="28"/>
          <w:szCs w:val="28"/>
        </w:rPr>
      </w:pPr>
    </w:p>
    <w:p w:rsidR="004E7232" w:rsidRPr="004E7232" w:rsidRDefault="004E7232" w:rsidP="00C5333B">
      <w:pPr>
        <w:spacing w:after="0" w:line="240" w:lineRule="auto"/>
        <w:ind w:firstLine="708"/>
        <w:jc w:val="both"/>
        <w:rPr>
          <w:rFonts w:ascii="Times New Roman" w:hAnsi="Times New Roman" w:cs="Times New Roman"/>
          <w:sz w:val="28"/>
          <w:szCs w:val="28"/>
        </w:rPr>
      </w:pPr>
    </w:p>
    <w:p w:rsidR="004E7232" w:rsidRPr="004E7232" w:rsidRDefault="004E7232" w:rsidP="00C5333B">
      <w:pPr>
        <w:spacing w:after="0" w:line="240" w:lineRule="auto"/>
        <w:ind w:firstLine="708"/>
        <w:jc w:val="both"/>
        <w:rPr>
          <w:rFonts w:ascii="Times New Roman" w:hAnsi="Times New Roman" w:cs="Times New Roman"/>
          <w:sz w:val="28"/>
          <w:szCs w:val="28"/>
        </w:rPr>
      </w:pPr>
    </w:p>
    <w:p w:rsidR="004E7232" w:rsidRPr="004E7232" w:rsidRDefault="004E7232" w:rsidP="00C5333B">
      <w:pPr>
        <w:spacing w:after="0" w:line="240" w:lineRule="auto"/>
        <w:ind w:firstLine="708"/>
        <w:jc w:val="both"/>
        <w:rPr>
          <w:rFonts w:ascii="Times New Roman" w:hAnsi="Times New Roman" w:cs="Times New Roman"/>
          <w:sz w:val="28"/>
          <w:szCs w:val="28"/>
        </w:rPr>
      </w:pPr>
    </w:p>
    <w:p w:rsidR="00C5333B" w:rsidRDefault="00C5333B" w:rsidP="00C5333B">
      <w:pPr>
        <w:spacing w:after="0" w:line="240" w:lineRule="auto"/>
        <w:ind w:firstLine="708"/>
        <w:jc w:val="both"/>
        <w:rPr>
          <w:rFonts w:ascii="Times New Roman" w:hAnsi="Times New Roman" w:cs="Times New Roman"/>
          <w:sz w:val="28"/>
          <w:szCs w:val="28"/>
        </w:rPr>
      </w:pPr>
    </w:p>
    <w:p w:rsidR="00C5333B" w:rsidRDefault="00C5333B" w:rsidP="00C5333B">
      <w:pPr>
        <w:spacing w:after="0" w:line="240" w:lineRule="auto"/>
        <w:ind w:firstLine="708"/>
        <w:jc w:val="both"/>
        <w:rPr>
          <w:rStyle w:val="FontStyle14"/>
          <w:sz w:val="28"/>
          <w:szCs w:val="28"/>
        </w:rPr>
      </w:pPr>
    </w:p>
    <w:p w:rsidR="00CB62A3" w:rsidRPr="005E593A" w:rsidRDefault="00CB62A3" w:rsidP="005E593A">
      <w:pPr>
        <w:pStyle w:val="a4"/>
        <w:rPr>
          <w:rFonts w:ascii="Times New Roman" w:eastAsia="Times New Roman" w:hAnsi="Times New Roman" w:cs="Times New Roman"/>
          <w:sz w:val="20"/>
          <w:szCs w:val="20"/>
        </w:rPr>
      </w:pPr>
    </w:p>
    <w:p w:rsidR="00CB62A3" w:rsidRPr="005E593A" w:rsidRDefault="00CB62A3" w:rsidP="005E593A">
      <w:pPr>
        <w:pStyle w:val="a4"/>
        <w:rPr>
          <w:rFonts w:ascii="Times New Roman" w:eastAsia="Times New Roman" w:hAnsi="Times New Roman" w:cs="Times New Roman"/>
          <w:sz w:val="20"/>
          <w:szCs w:val="20"/>
        </w:rPr>
      </w:pPr>
    </w:p>
    <w:p w:rsidR="00CB62A3" w:rsidRPr="005E593A" w:rsidRDefault="00CB62A3" w:rsidP="005E593A">
      <w:pPr>
        <w:pStyle w:val="a4"/>
        <w:rPr>
          <w:rFonts w:ascii="Times New Roman" w:eastAsia="Times New Roman" w:hAnsi="Times New Roman" w:cs="Times New Roman"/>
          <w:sz w:val="20"/>
          <w:szCs w:val="20"/>
        </w:rPr>
      </w:pPr>
    </w:p>
    <w:p w:rsidR="00E45037" w:rsidRPr="00F510D0" w:rsidRDefault="00755FA1" w:rsidP="001D4426">
      <w:pPr>
        <w:spacing w:after="0" w:line="240" w:lineRule="auto"/>
        <w:jc w:val="both"/>
        <w:rPr>
          <w:rFonts w:ascii="Times New Roman" w:eastAsia="Times New Roman" w:hAnsi="Times New Roman" w:cs="Times New Roman"/>
          <w:sz w:val="28"/>
          <w:szCs w:val="28"/>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E45037" w:rsidRPr="00F510D0" w:rsidRDefault="00E45037" w:rsidP="00E45037">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РИЛОЖЕНИЕ№</w:t>
      </w:r>
      <w:r w:rsidRPr="00F510D0">
        <w:rPr>
          <w:rFonts w:ascii="Times New Roman" w:eastAsia="Times New Roman" w:hAnsi="Times New Roman" w:cs="Times New Roman"/>
          <w:sz w:val="28"/>
          <w:szCs w:val="28"/>
        </w:rPr>
        <w:t xml:space="preserve"> 1</w:t>
      </w:r>
    </w:p>
    <w:p w:rsidR="00E45037" w:rsidRDefault="00E45037" w:rsidP="00E45037">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изменениям, которые вносятся </w:t>
      </w:r>
    </w:p>
    <w:p w:rsidR="00E45037" w:rsidRPr="00260444" w:rsidRDefault="00E45037" w:rsidP="00E45037">
      <w:pPr>
        <w:spacing w:after="0" w:line="100" w:lineRule="atLeast"/>
        <w:ind w:firstLine="467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260444">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w:t>
      </w:r>
      <w:r w:rsidRPr="00260444">
        <w:rPr>
          <w:rFonts w:ascii="Times New Roman" w:eastAsia="Times New Roman" w:hAnsi="Times New Roman" w:cs="Times New Roman"/>
          <w:sz w:val="28"/>
          <w:szCs w:val="28"/>
        </w:rPr>
        <w:t xml:space="preserve"> администрации</w:t>
      </w:r>
    </w:p>
    <w:p w:rsidR="00E45037" w:rsidRDefault="00E45037" w:rsidP="00E45037">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муниципального образования</w:t>
      </w:r>
    </w:p>
    <w:p w:rsidR="00E45037" w:rsidRPr="00260444" w:rsidRDefault="00E45037" w:rsidP="00E45037">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«Приморский муниципальныйрайон»</w:t>
      </w:r>
    </w:p>
    <w:p w:rsidR="00E45037" w:rsidRDefault="00E45037" w:rsidP="00E45037">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30.10.</w:t>
      </w:r>
      <w:r w:rsidRPr="00260444">
        <w:rPr>
          <w:rFonts w:ascii="Times New Roman" w:eastAsia="Times New Roman" w:hAnsi="Times New Roman" w:cs="Times New Roman"/>
          <w:sz w:val="28"/>
          <w:szCs w:val="28"/>
        </w:rPr>
        <w:t>20</w:t>
      </w:r>
      <w:r>
        <w:rPr>
          <w:rFonts w:ascii="Times New Roman" w:eastAsia="Times New Roman" w:hAnsi="Times New Roman" w:cs="Times New Roman"/>
          <w:sz w:val="28"/>
          <w:szCs w:val="28"/>
        </w:rPr>
        <w:t>19</w:t>
      </w:r>
      <w:r w:rsidRPr="0026044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2318</w:t>
      </w:r>
    </w:p>
    <w:p w:rsidR="00E45037" w:rsidRPr="00A56DF0" w:rsidRDefault="00E45037" w:rsidP="00F220B2">
      <w:pPr>
        <w:spacing w:after="0" w:line="100" w:lineRule="atLeast"/>
        <w:rPr>
          <w:rFonts w:ascii="Times New Roman" w:eastAsia="Times New Roman" w:hAnsi="Times New Roman" w:cs="Times New Roman"/>
          <w:sz w:val="28"/>
          <w:szCs w:val="28"/>
        </w:rPr>
      </w:pPr>
    </w:p>
    <w:p w:rsidR="00486863" w:rsidRDefault="00486863" w:rsidP="00F220B2">
      <w:pPr>
        <w:spacing w:after="0" w:line="100" w:lineRule="atLeast"/>
        <w:rPr>
          <w:rFonts w:ascii="Times New Roman" w:eastAsia="Times New Roman" w:hAnsi="Times New Roman" w:cs="Times New Roman"/>
          <w:sz w:val="28"/>
          <w:szCs w:val="28"/>
        </w:rPr>
      </w:pPr>
    </w:p>
    <w:p w:rsidR="00A56DF0" w:rsidRPr="00A56DF0" w:rsidRDefault="00755FA1" w:rsidP="00A56DF0">
      <w:pPr>
        <w:suppressAutoHyphens w:val="0"/>
        <w:spacing w:after="0" w:line="240" w:lineRule="auto"/>
        <w:ind w:left="4678"/>
        <w:jc w:val="center"/>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w:t>
      </w:r>
      <w:r w:rsidR="00A56DF0" w:rsidRPr="00A56DF0">
        <w:rPr>
          <w:rFonts w:ascii="Times New Roman" w:eastAsia="Times New Roman" w:hAnsi="Times New Roman" w:cs="Times New Roman"/>
          <w:kern w:val="0"/>
          <w:sz w:val="26"/>
          <w:szCs w:val="26"/>
          <w:lang w:eastAsia="ru-RU"/>
        </w:rPr>
        <w:t>УТВЕРЖДЕН</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постановлением администрации</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муниципального образования</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«Приморский муниципальный район»</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от 30 октября 2019 г. № 2318</w:t>
      </w: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b/>
          <w:bCs/>
          <w:caps/>
          <w:spacing w:val="60"/>
          <w:kern w:val="0"/>
          <w:sz w:val="26"/>
          <w:szCs w:val="26"/>
          <w:lang w:eastAsia="ru-RU"/>
        </w:rPr>
      </w:pPr>
      <w:r w:rsidRPr="00A56DF0">
        <w:rPr>
          <w:rFonts w:ascii="Times New Roman" w:eastAsia="Times New Roman" w:hAnsi="Times New Roman" w:cs="Times New Roman"/>
          <w:b/>
          <w:bCs/>
          <w:caps/>
          <w:spacing w:val="60"/>
          <w:kern w:val="0"/>
          <w:sz w:val="26"/>
          <w:szCs w:val="26"/>
          <w:lang w:eastAsia="ru-RU"/>
        </w:rPr>
        <w:t>поРЯДОК</w:t>
      </w:r>
    </w:p>
    <w:p w:rsidR="00A56DF0" w:rsidRPr="00A56DF0"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r w:rsidRPr="00A56DF0">
        <w:rPr>
          <w:rFonts w:ascii="Times New Roman" w:eastAsia="Times New Roman" w:hAnsi="Times New Roman" w:cs="Times New Roman"/>
          <w:b/>
          <w:kern w:val="0"/>
          <w:sz w:val="26"/>
          <w:szCs w:val="26"/>
          <w:lang w:eastAsia="ru-RU"/>
        </w:rPr>
        <w:t xml:space="preserve">предоставления субсидий на поддержку малого и среднего </w:t>
      </w:r>
    </w:p>
    <w:p w:rsidR="00A56DF0" w:rsidRPr="00A56DF0"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r w:rsidRPr="00A56DF0">
        <w:rPr>
          <w:rFonts w:ascii="Times New Roman" w:eastAsia="Times New Roman" w:hAnsi="Times New Roman" w:cs="Times New Roman"/>
          <w:b/>
          <w:kern w:val="0"/>
          <w:sz w:val="26"/>
          <w:szCs w:val="26"/>
          <w:lang w:eastAsia="ru-RU"/>
        </w:rPr>
        <w:t xml:space="preserve">предпринимательства </w:t>
      </w:r>
    </w:p>
    <w:p w:rsidR="00A56DF0" w:rsidRPr="00A56DF0"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w:t>
      </w:r>
      <w:r w:rsidRPr="00A56DF0">
        <w:rPr>
          <w:rFonts w:ascii="Times New Roman" w:eastAsia="Times New Roman" w:hAnsi="Times New Roman" w:cs="Times New Roman"/>
          <w:kern w:val="0"/>
          <w:sz w:val="26"/>
          <w:szCs w:val="26"/>
          <w:lang w:eastAsia="ru-RU"/>
        </w:rPr>
        <w:t>. Общие положения</w:t>
      </w:r>
    </w:p>
    <w:p w:rsidR="00A56DF0" w:rsidRPr="00A56DF0"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p>
    <w:p w:rsidR="00A56DF0" w:rsidRPr="00755FA1" w:rsidRDefault="00A56DF0" w:rsidP="00A56DF0">
      <w:pPr>
        <w:widowControl w:val="0"/>
        <w:tabs>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 xml:space="preserve">1. </w:t>
      </w:r>
      <w:r w:rsidRPr="00755FA1">
        <w:rPr>
          <w:rFonts w:ascii="Times New Roman" w:eastAsia="Times New Roman" w:hAnsi="Times New Roman" w:cs="Times New Roman"/>
          <w:color w:val="000000"/>
          <w:kern w:val="0"/>
          <w:sz w:val="26"/>
          <w:szCs w:val="26"/>
          <w:lang w:eastAsia="ru-RU"/>
        </w:rPr>
        <w:t xml:space="preserve">Настоящий порядок, разработанный в соответствии со статьей 78 Бюджетного кодекса Российской Федерации, </w:t>
      </w:r>
      <w:r w:rsidRPr="00A56DF0">
        <w:rPr>
          <w:rFonts w:ascii="Times New Roman" w:eastAsia="Times New Roman" w:hAnsi="Times New Roman" w:cs="Times New Roman"/>
          <w:color w:val="000000"/>
          <w:kern w:val="0"/>
          <w:sz w:val="26"/>
          <w:szCs w:val="26"/>
          <w:lang w:eastAsia="ru-RU"/>
        </w:rPr>
        <w:t xml:space="preserve">общими </w:t>
      </w:r>
      <w:hyperlink r:id="rId10" w:history="1">
        <w:r w:rsidRPr="00A56DF0">
          <w:rPr>
            <w:rFonts w:ascii="Times New Roman" w:eastAsia="Times New Roman" w:hAnsi="Times New Roman" w:cs="Times New Roman"/>
            <w:color w:val="000000"/>
            <w:kern w:val="0"/>
            <w:sz w:val="26"/>
            <w:szCs w:val="26"/>
            <w:lang w:eastAsia="ru-RU"/>
          </w:rPr>
          <w:t>требованиями</w:t>
        </w:r>
      </w:hyperlink>
      <w:r w:rsidRPr="00A56DF0">
        <w:rPr>
          <w:rFonts w:ascii="Times New Roman" w:eastAsia="Times New Roman" w:hAnsi="Times New Roman" w:cs="Times New Roman"/>
          <w:color w:val="000000"/>
          <w:kern w:val="0"/>
          <w:sz w:val="26"/>
          <w:szCs w:val="26"/>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w:t>
      </w:r>
      <w:r w:rsidRPr="00755FA1">
        <w:rPr>
          <w:rFonts w:ascii="Times New Roman" w:eastAsia="Times New Roman" w:hAnsi="Times New Roman" w:cs="Times New Roman"/>
          <w:color w:val="000000"/>
          <w:kern w:val="0"/>
          <w:sz w:val="26"/>
          <w:szCs w:val="26"/>
          <w:lang w:eastAsia="ru-RU"/>
        </w:rPr>
        <w:t>определяет порядок и условия предоставления субсидии на поддержку субъектов малого и среднего предпринимательства, в том числе физических лиц, применяющих специальный налоговый режим «Налог на профессиональный доход».</w:t>
      </w:r>
    </w:p>
    <w:p w:rsidR="00A56DF0" w:rsidRPr="00755FA1" w:rsidRDefault="00A56DF0" w:rsidP="00A56DF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color w:val="000000"/>
          <w:kern w:val="0"/>
          <w:sz w:val="26"/>
          <w:szCs w:val="26"/>
          <w:lang w:eastAsia="ru-RU"/>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w:t>
      </w:r>
      <w:r w:rsidRPr="00755FA1">
        <w:rPr>
          <w:rFonts w:ascii="Times New Roman" w:eastAsia="Times New Roman" w:hAnsi="Times New Roman" w:cs="Times New Roman"/>
          <w:kern w:val="0"/>
          <w:sz w:val="26"/>
          <w:szCs w:val="26"/>
          <w:lang w:eastAsia="ru-RU"/>
        </w:rPr>
        <w:t xml:space="preserve">не позднее 15-го рабочего дня, следующего за днем принятия решения о бюджете (решения о внесении изменений в решение о бюджете). </w:t>
      </w:r>
    </w:p>
    <w:p w:rsidR="00A56DF0" w:rsidRPr="00A56DF0" w:rsidRDefault="00A56DF0" w:rsidP="00A56DF0">
      <w:pPr>
        <w:tabs>
          <w:tab w:val="left" w:pos="993"/>
        </w:tabs>
        <w:suppressAutoHyphens w:val="0"/>
        <w:autoSpaceDE w:val="0"/>
        <w:autoSpaceDN w:val="0"/>
        <w:adjustRightInd w:val="0"/>
        <w:spacing w:after="0" w:line="240" w:lineRule="auto"/>
        <w:ind w:firstLine="708"/>
        <w:jc w:val="both"/>
        <w:outlineLvl w:val="0"/>
        <w:rPr>
          <w:rFonts w:ascii="Times New Roman" w:eastAsia="Times New Roman" w:hAnsi="Times New Roman" w:cs="Times New Roman"/>
          <w:bCs/>
          <w:color w:val="000000"/>
          <w:kern w:val="0"/>
          <w:sz w:val="26"/>
          <w:szCs w:val="26"/>
          <w:lang w:eastAsia="ru-RU"/>
        </w:rPr>
      </w:pPr>
      <w:r w:rsidRPr="00A56DF0">
        <w:rPr>
          <w:rFonts w:ascii="Times New Roman" w:eastAsia="Times New Roman" w:hAnsi="Times New Roman" w:cs="Times New Roman"/>
          <w:kern w:val="0"/>
          <w:sz w:val="26"/>
          <w:szCs w:val="26"/>
          <w:lang w:eastAsia="ru-RU"/>
        </w:rPr>
        <w:t xml:space="preserve">2. Субсидии на поддержку </w:t>
      </w:r>
      <w:r w:rsidRPr="00A56DF0">
        <w:rPr>
          <w:rFonts w:ascii="Times New Roman" w:eastAsia="Times New Roman" w:hAnsi="Times New Roman" w:cs="Times New Roman"/>
          <w:color w:val="000000"/>
          <w:kern w:val="0"/>
          <w:sz w:val="26"/>
          <w:szCs w:val="26"/>
          <w:lang w:eastAsia="ru-RU"/>
        </w:rPr>
        <w:t xml:space="preserve">субъектов малого и среднего предпринимательства, в том числе </w:t>
      </w:r>
      <w:r w:rsidRPr="00A56DF0">
        <w:rPr>
          <w:rFonts w:ascii="Times New Roman" w:eastAsia="Times New Roman" w:hAnsi="Times New Roman" w:cs="Times New Roman"/>
          <w:bCs/>
          <w:color w:val="000000"/>
          <w:kern w:val="0"/>
          <w:sz w:val="26"/>
          <w:szCs w:val="26"/>
          <w:lang w:eastAsia="ru-RU"/>
        </w:rPr>
        <w:t xml:space="preserve">физических лиц, применяющих специальный налоговый режим «Налог на профессиональный доход» (далее – специальный налоговый режим), предоставляются </w:t>
      </w:r>
      <w:r w:rsidRPr="00A56DF0">
        <w:rPr>
          <w:rFonts w:ascii="Times New Roman" w:eastAsia="Times New Roman" w:hAnsi="Times New Roman" w:cs="Times New Roman"/>
          <w:color w:val="000000"/>
          <w:kern w:val="0"/>
          <w:sz w:val="26"/>
          <w:szCs w:val="26"/>
          <w:lang w:eastAsia="ru-RU"/>
        </w:rPr>
        <w:t xml:space="preserve">за счет средств бюджета муниципального образования «Приморский муниципальный район» </w:t>
      </w:r>
      <w:r w:rsidRPr="007A7A46">
        <w:rPr>
          <w:rFonts w:ascii="Times New Roman" w:eastAsia="Times New Roman" w:hAnsi="Times New Roman" w:cs="Times New Roman"/>
          <w:color w:val="000000"/>
          <w:kern w:val="0"/>
          <w:sz w:val="26"/>
          <w:szCs w:val="26"/>
          <w:lang w:eastAsia="ru-RU"/>
        </w:rPr>
        <w:t>Архангельской области</w:t>
      </w:r>
      <w:r w:rsidRPr="00A56DF0">
        <w:rPr>
          <w:rFonts w:ascii="Times New Roman" w:eastAsia="Times New Roman" w:hAnsi="Times New Roman" w:cs="Times New Roman"/>
          <w:color w:val="000000"/>
          <w:kern w:val="0"/>
          <w:sz w:val="26"/>
          <w:szCs w:val="26"/>
          <w:lang w:eastAsia="ru-RU"/>
        </w:rPr>
        <w:t xml:space="preserve"> (</w:t>
      </w:r>
      <w:r w:rsidRPr="007A7A46">
        <w:rPr>
          <w:rFonts w:ascii="Times New Roman" w:eastAsia="Times New Roman" w:hAnsi="Times New Roman" w:cs="Times New Roman"/>
          <w:color w:val="000000"/>
          <w:kern w:val="0"/>
          <w:sz w:val="26"/>
          <w:szCs w:val="26"/>
          <w:lang w:eastAsia="ru-RU"/>
        </w:rPr>
        <w:t>далее в настоящем Порядке</w:t>
      </w:r>
      <w:r w:rsidRPr="00A56DF0">
        <w:rPr>
          <w:rFonts w:ascii="Times New Roman" w:eastAsia="Times New Roman" w:hAnsi="Times New Roman" w:cs="Times New Roman"/>
          <w:color w:val="000000"/>
          <w:kern w:val="0"/>
          <w:sz w:val="26"/>
          <w:szCs w:val="26"/>
          <w:lang w:eastAsia="ru-RU"/>
        </w:rPr>
        <w:t xml:space="preserve"> – районный бюджет). </w:t>
      </w:r>
    </w:p>
    <w:p w:rsidR="00A56DF0" w:rsidRPr="00A56DF0" w:rsidRDefault="00A56DF0" w:rsidP="00A56DF0">
      <w:pPr>
        <w:tabs>
          <w:tab w:val="left" w:pos="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color w:val="000000"/>
          <w:kern w:val="0"/>
          <w:sz w:val="26"/>
          <w:szCs w:val="26"/>
          <w:lang w:eastAsia="ru-RU"/>
        </w:rPr>
        <w:t xml:space="preserve">3. Субсидии предоставляются субъектам малого и среднего </w:t>
      </w:r>
      <w:r w:rsidRPr="00A56DF0">
        <w:rPr>
          <w:rFonts w:ascii="Times New Roman" w:eastAsia="Times New Roman" w:hAnsi="Times New Roman" w:cs="Times New Roman"/>
          <w:kern w:val="0"/>
          <w:sz w:val="26"/>
          <w:szCs w:val="26"/>
          <w:lang w:eastAsia="ru-RU"/>
        </w:rPr>
        <w:t xml:space="preserve">предпринимательства, в том числе </w:t>
      </w:r>
      <w:r w:rsidRPr="00A56DF0">
        <w:rPr>
          <w:rFonts w:ascii="Times New Roman" w:eastAsia="Times New Roman" w:hAnsi="Times New Roman" w:cs="Times New Roman"/>
          <w:bCs/>
          <w:kern w:val="0"/>
          <w:sz w:val="26"/>
          <w:szCs w:val="26"/>
          <w:lang w:eastAsia="ru-RU"/>
        </w:rPr>
        <w:t xml:space="preserve">физическим лицам, применяющим специальный налоговый режим </w:t>
      </w:r>
      <w:r w:rsidRPr="00A56DF0">
        <w:rPr>
          <w:rFonts w:ascii="Times New Roman" w:eastAsia="Times New Roman" w:hAnsi="Times New Roman" w:cs="Times New Roman"/>
          <w:kern w:val="0"/>
          <w:sz w:val="26"/>
          <w:szCs w:val="26"/>
          <w:lang w:eastAsia="ru-RU"/>
        </w:rPr>
        <w:t>(далее в настоящем Порядке – Получатели), с целью  возмещения затрат</w:t>
      </w:r>
      <w:r w:rsidR="004A1220">
        <w:rPr>
          <w:rFonts w:ascii="Times New Roman" w:eastAsia="Times New Roman" w:hAnsi="Times New Roman" w:cs="Times New Roman"/>
          <w:kern w:val="0"/>
          <w:sz w:val="26"/>
          <w:szCs w:val="26"/>
          <w:lang w:eastAsia="ru-RU"/>
        </w:rPr>
        <w:t xml:space="preserve"> на</w:t>
      </w:r>
      <w:r w:rsidR="00EC0E27">
        <w:rPr>
          <w:rFonts w:ascii="Times New Roman" w:eastAsia="Times New Roman" w:hAnsi="Times New Roman" w:cs="Times New Roman"/>
          <w:kern w:val="0"/>
          <w:sz w:val="26"/>
          <w:szCs w:val="26"/>
          <w:lang w:eastAsia="ru-RU"/>
        </w:rPr>
        <w:t xml:space="preserve"> </w:t>
      </w:r>
      <w:r w:rsidRPr="00A56DF0">
        <w:rPr>
          <w:rFonts w:ascii="Times New Roman" w:eastAsia="Times New Roman" w:hAnsi="Times New Roman" w:cs="Times New Roman"/>
          <w:color w:val="000000"/>
          <w:kern w:val="0"/>
          <w:sz w:val="26"/>
          <w:szCs w:val="26"/>
          <w:lang w:eastAsia="ru-RU"/>
        </w:rPr>
        <w:t xml:space="preserve">обучение, повышение квалификации, подготовку и переподготовку </w:t>
      </w:r>
      <w:r w:rsidRPr="00A56DF0">
        <w:rPr>
          <w:rFonts w:ascii="Times New Roman" w:eastAsia="Times New Roman" w:hAnsi="Times New Roman" w:cs="Times New Roman"/>
          <w:kern w:val="0"/>
          <w:sz w:val="26"/>
          <w:szCs w:val="26"/>
          <w:lang w:eastAsia="ru-RU"/>
        </w:rPr>
        <w:t>кадров (далее в настоящем Порядке – обучение)</w:t>
      </w:r>
      <w:r w:rsidR="004A1220">
        <w:rPr>
          <w:rFonts w:ascii="Times New Roman" w:eastAsia="Times New Roman" w:hAnsi="Times New Roman" w:cs="Times New Roman"/>
          <w:kern w:val="0"/>
          <w:sz w:val="26"/>
          <w:szCs w:val="26"/>
          <w:lang w:eastAsia="ru-RU"/>
        </w:rPr>
        <w:t>.</w:t>
      </w:r>
    </w:p>
    <w:p w:rsidR="00A56DF0" w:rsidRPr="00A56DF0" w:rsidRDefault="00A56DF0" w:rsidP="00A56DF0">
      <w:pPr>
        <w:tabs>
          <w:tab w:val="left" w:pos="1276"/>
        </w:tabs>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kern w:val="0"/>
          <w:sz w:val="26"/>
          <w:szCs w:val="26"/>
          <w:lang w:eastAsia="ru-RU"/>
        </w:rPr>
        <w:t xml:space="preserve">4. Главным распорядителем средств бюджета муниципального образования «Приморский муниципальный район», осуществляющего предоставление субсидий согласно сводной бюджетной росписи районного </w:t>
      </w:r>
      <w:r w:rsidRPr="00A56DF0">
        <w:rPr>
          <w:rFonts w:ascii="Times New Roman" w:eastAsia="Times New Roman" w:hAnsi="Times New Roman" w:cs="Times New Roman"/>
          <w:color w:val="000000"/>
          <w:kern w:val="0"/>
          <w:sz w:val="26"/>
          <w:szCs w:val="26"/>
          <w:lang w:eastAsia="ru-RU"/>
        </w:rPr>
        <w:t xml:space="preserve">бюджета и утвержденным лимитам бюджетных обязательств, </w:t>
      </w:r>
      <w:r w:rsidRPr="00A56DF0">
        <w:rPr>
          <w:rFonts w:ascii="Times New Roman" w:eastAsia="Times New Roman" w:hAnsi="Times New Roman" w:cs="Times New Roman"/>
          <w:kern w:val="0"/>
          <w:sz w:val="26"/>
          <w:szCs w:val="26"/>
          <w:lang w:eastAsia="ru-RU"/>
        </w:rPr>
        <w:t xml:space="preserve">является </w:t>
      </w:r>
      <w:r w:rsidRPr="00A56DF0">
        <w:rPr>
          <w:rFonts w:ascii="Times New Roman" w:eastAsia="Times New Roman" w:hAnsi="Times New Roman" w:cs="Times New Roman"/>
          <w:color w:val="000000"/>
          <w:kern w:val="0"/>
          <w:sz w:val="26"/>
          <w:szCs w:val="26"/>
          <w:lang w:eastAsia="ru-RU"/>
        </w:rPr>
        <w:t>управление экономики и прогнозирования администрации муниципального образования «Приморский муниципальный район» (</w:t>
      </w:r>
      <w:r w:rsidRPr="007A7A46">
        <w:rPr>
          <w:rFonts w:ascii="Times New Roman" w:eastAsia="Times New Roman" w:hAnsi="Times New Roman" w:cs="Times New Roman"/>
          <w:color w:val="000000"/>
          <w:kern w:val="0"/>
          <w:sz w:val="26"/>
          <w:szCs w:val="26"/>
          <w:lang w:eastAsia="ru-RU"/>
        </w:rPr>
        <w:t>далее в настоящем Порядке</w:t>
      </w:r>
      <w:r w:rsidRPr="00A56DF0">
        <w:rPr>
          <w:rFonts w:ascii="Times New Roman" w:eastAsia="Times New Roman" w:hAnsi="Times New Roman" w:cs="Times New Roman"/>
          <w:color w:val="000000"/>
          <w:kern w:val="0"/>
          <w:sz w:val="26"/>
          <w:szCs w:val="26"/>
          <w:lang w:eastAsia="ru-RU"/>
        </w:rPr>
        <w:t xml:space="preserve"> – управление экономики и прогнозирования).</w:t>
      </w:r>
    </w:p>
    <w:p w:rsidR="00A56DF0" w:rsidRPr="00A56DF0" w:rsidRDefault="00A56DF0" w:rsidP="00A56DF0">
      <w:pPr>
        <w:tabs>
          <w:tab w:val="left" w:pos="1260"/>
        </w:tabs>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5. Субсидии предоставляются Получателям, отвечающим следующим критериям:</w:t>
      </w:r>
    </w:p>
    <w:p w:rsidR="00A56DF0" w:rsidRPr="00A56DF0" w:rsidRDefault="00A56DF0" w:rsidP="00A56DF0">
      <w:pPr>
        <w:tabs>
          <w:tab w:val="left" w:pos="900"/>
        </w:tabs>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softHyphen/>
        <w:t xml:space="preserve">– осуществляют деятельность на территории муниципального образования «Приморский муниципальный район» </w:t>
      </w:r>
      <w:r w:rsidRPr="007A7A46">
        <w:rPr>
          <w:rFonts w:ascii="Times New Roman" w:eastAsia="Times New Roman" w:hAnsi="Times New Roman" w:cs="Times New Roman"/>
          <w:color w:val="000000"/>
          <w:kern w:val="0"/>
          <w:sz w:val="26"/>
          <w:szCs w:val="26"/>
          <w:lang w:eastAsia="ru-RU"/>
        </w:rPr>
        <w:t>Архангельской области</w:t>
      </w:r>
      <w:r w:rsidRPr="00A56DF0">
        <w:rPr>
          <w:rFonts w:ascii="Times New Roman" w:eastAsia="Times New Roman" w:hAnsi="Times New Roman" w:cs="Times New Roman"/>
          <w:color w:val="000000"/>
          <w:kern w:val="0"/>
          <w:sz w:val="26"/>
          <w:szCs w:val="26"/>
          <w:lang w:eastAsia="ru-RU"/>
        </w:rPr>
        <w:t>;</w:t>
      </w:r>
    </w:p>
    <w:p w:rsidR="00A56DF0" w:rsidRPr="00A56DF0" w:rsidRDefault="00A56DF0" w:rsidP="00A56DF0">
      <w:pPr>
        <w:tabs>
          <w:tab w:val="left" w:pos="993"/>
        </w:tabs>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 xml:space="preserve">– включены в Единый реестр субъектов малого и среднего предпринимательства или отвечают требованиям Федерального закона                   от 27 ноября 2018 года № 422-ФЗ «О проведении эксперимента по установлению специального налогового режима «Налог на профессиональный доход», в случае если Получатель является </w:t>
      </w:r>
      <w:r w:rsidRPr="00A56DF0">
        <w:rPr>
          <w:rFonts w:ascii="Times New Roman" w:eastAsia="Times New Roman" w:hAnsi="Times New Roman" w:cs="Times New Roman"/>
          <w:bCs/>
          <w:color w:val="000000"/>
          <w:kern w:val="0"/>
          <w:sz w:val="26"/>
          <w:szCs w:val="26"/>
          <w:lang w:eastAsia="ru-RU"/>
        </w:rPr>
        <w:t>физическим лицом, применяющим специальный налоговый режим.</w:t>
      </w:r>
    </w:p>
    <w:p w:rsidR="00A56DF0" w:rsidRPr="00A56DF0" w:rsidRDefault="00A56DF0" w:rsidP="00A56DF0">
      <w:pPr>
        <w:tabs>
          <w:tab w:val="left" w:pos="1260"/>
        </w:tabs>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kern w:val="0"/>
          <w:sz w:val="26"/>
          <w:szCs w:val="26"/>
          <w:lang w:eastAsia="ru-RU"/>
        </w:rPr>
        <w:t xml:space="preserve">6. Субсидии </w:t>
      </w:r>
      <w:r w:rsidRPr="007A7A46">
        <w:rPr>
          <w:rFonts w:ascii="Times New Roman" w:eastAsia="Times New Roman" w:hAnsi="Times New Roman" w:cs="Times New Roman"/>
          <w:kern w:val="0"/>
          <w:sz w:val="26"/>
          <w:szCs w:val="26"/>
          <w:lang w:eastAsia="ru-RU"/>
        </w:rPr>
        <w:t xml:space="preserve">на поддержку субъектов малого и среднего предпринимательства, в том числе физических лиц, применяющих специальный налоговый режим </w:t>
      </w:r>
      <w:r w:rsidRPr="00A56DF0">
        <w:rPr>
          <w:rFonts w:ascii="Times New Roman" w:eastAsia="Times New Roman" w:hAnsi="Times New Roman" w:cs="Times New Roman"/>
          <w:kern w:val="0"/>
          <w:sz w:val="26"/>
          <w:szCs w:val="26"/>
          <w:lang w:eastAsia="ru-RU"/>
        </w:rPr>
        <w:t>(далее в настоящем Порядке – субсидия)</w:t>
      </w:r>
      <w:r w:rsidR="009B0E3F">
        <w:rPr>
          <w:rFonts w:ascii="Times New Roman" w:eastAsia="Times New Roman" w:hAnsi="Times New Roman" w:cs="Times New Roman"/>
          <w:kern w:val="0"/>
          <w:sz w:val="26"/>
          <w:szCs w:val="26"/>
          <w:lang w:eastAsia="ru-RU"/>
        </w:rPr>
        <w:t>,</w:t>
      </w:r>
      <w:r w:rsidRPr="00A56DF0">
        <w:rPr>
          <w:rFonts w:ascii="Times New Roman" w:eastAsia="Times New Roman" w:hAnsi="Times New Roman" w:cs="Times New Roman"/>
          <w:kern w:val="0"/>
          <w:sz w:val="26"/>
          <w:szCs w:val="26"/>
          <w:lang w:eastAsia="ru-RU"/>
        </w:rPr>
        <w:t xml:space="preserve"> предоставляются Получателям в размере не более </w:t>
      </w:r>
      <w:r w:rsidR="009B0E3F">
        <w:rPr>
          <w:rFonts w:ascii="Times New Roman" w:eastAsia="Times New Roman" w:hAnsi="Times New Roman" w:cs="Times New Roman"/>
          <w:kern w:val="0"/>
          <w:sz w:val="26"/>
          <w:szCs w:val="26"/>
          <w:lang w:eastAsia="ru-RU"/>
        </w:rPr>
        <w:t>7</w:t>
      </w:r>
      <w:r w:rsidRPr="00A56DF0">
        <w:rPr>
          <w:rFonts w:ascii="Times New Roman" w:eastAsia="Times New Roman" w:hAnsi="Times New Roman" w:cs="Times New Roman"/>
          <w:kern w:val="0"/>
          <w:sz w:val="26"/>
          <w:szCs w:val="26"/>
          <w:lang w:eastAsia="ru-RU"/>
        </w:rPr>
        <w:t xml:space="preserve">0-ти процентов от суммы фактических </w:t>
      </w:r>
      <w:r w:rsidRPr="00A56DF0">
        <w:rPr>
          <w:rFonts w:ascii="Times New Roman" w:eastAsia="Times New Roman" w:hAnsi="Times New Roman" w:cs="Times New Roman"/>
          <w:color w:val="000000"/>
          <w:kern w:val="0"/>
          <w:sz w:val="26"/>
          <w:szCs w:val="26"/>
          <w:lang w:eastAsia="ru-RU"/>
        </w:rPr>
        <w:t>затрат.</w:t>
      </w:r>
    </w:p>
    <w:p w:rsidR="00A56DF0" w:rsidRPr="00A56DF0" w:rsidRDefault="00A56DF0" w:rsidP="00A56DF0">
      <w:pPr>
        <w:tabs>
          <w:tab w:val="left" w:pos="900"/>
        </w:tabs>
        <w:suppressAutoHyphens w:val="0"/>
        <w:spacing w:after="0" w:line="240" w:lineRule="auto"/>
        <w:ind w:firstLine="708"/>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 xml:space="preserve">В случае превышения размера требуемой по всем заявлениям субсидии над объемом средств, выделяемых из бюджета на эти цели, субсидия предоставляется в порядке очередности поступления полного комплекта документов, предусмотренных настоящим Порядком. </w:t>
      </w:r>
    </w:p>
    <w:p w:rsidR="00A56DF0" w:rsidRDefault="00A56DF0" w:rsidP="00A56DF0">
      <w:pPr>
        <w:tabs>
          <w:tab w:val="left" w:pos="900"/>
        </w:tabs>
        <w:suppressAutoHyphens w:val="0"/>
        <w:spacing w:after="0" w:line="240" w:lineRule="auto"/>
        <w:ind w:firstLine="708"/>
        <w:jc w:val="both"/>
        <w:rPr>
          <w:rFonts w:ascii="Times New Roman" w:eastAsia="Times New Roman" w:hAnsi="Times New Roman" w:cs="Times New Roman"/>
          <w:color w:val="000000"/>
          <w:kern w:val="0"/>
          <w:sz w:val="26"/>
          <w:szCs w:val="26"/>
          <w:lang w:eastAsia="ru-RU"/>
        </w:rPr>
      </w:pPr>
    </w:p>
    <w:p w:rsidR="00D74A41" w:rsidRPr="00A56DF0" w:rsidRDefault="00D74A41" w:rsidP="00A56DF0">
      <w:pPr>
        <w:tabs>
          <w:tab w:val="left" w:pos="900"/>
        </w:tabs>
        <w:suppressAutoHyphens w:val="0"/>
        <w:spacing w:after="0" w:line="240" w:lineRule="auto"/>
        <w:ind w:firstLine="708"/>
        <w:jc w:val="both"/>
        <w:rPr>
          <w:rFonts w:ascii="Times New Roman" w:eastAsia="Times New Roman" w:hAnsi="Times New Roman" w:cs="Times New Roman"/>
          <w:color w:val="000000"/>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II</w:t>
      </w:r>
      <w:r w:rsidRPr="00A56DF0">
        <w:rPr>
          <w:rFonts w:ascii="Times New Roman" w:eastAsia="Times New Roman" w:hAnsi="Times New Roman" w:cs="Times New Roman"/>
          <w:kern w:val="0"/>
          <w:sz w:val="26"/>
          <w:szCs w:val="26"/>
          <w:lang w:eastAsia="ru-RU"/>
        </w:rPr>
        <w:t>. Условия и порядок предоставления субсидии</w:t>
      </w:r>
    </w:p>
    <w:p w:rsidR="00A56DF0" w:rsidRPr="00A56DF0" w:rsidRDefault="00A56DF0" w:rsidP="00A56DF0">
      <w:pPr>
        <w:tabs>
          <w:tab w:val="left" w:pos="900"/>
        </w:tabs>
        <w:suppressAutoHyphens w:val="0"/>
        <w:spacing w:after="0" w:line="240" w:lineRule="auto"/>
        <w:ind w:firstLine="708"/>
        <w:jc w:val="both"/>
        <w:rPr>
          <w:rFonts w:ascii="Times New Roman" w:eastAsia="Times New Roman" w:hAnsi="Times New Roman" w:cs="Times New Roman"/>
          <w:kern w:val="0"/>
          <w:sz w:val="26"/>
          <w:szCs w:val="26"/>
          <w:lang w:eastAsia="ru-RU"/>
        </w:rPr>
      </w:pPr>
    </w:p>
    <w:p w:rsidR="00A56DF0" w:rsidRPr="00A56DF0" w:rsidRDefault="00A56DF0" w:rsidP="00A56DF0">
      <w:pPr>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7. Для получения субсидии Получатели не позднее 1 декабря текущего финансового года представляют в управление экономики и прогнозирования следующие документы:</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kern w:val="0"/>
          <w:sz w:val="26"/>
          <w:szCs w:val="26"/>
          <w:lang w:eastAsia="ru-RU"/>
        </w:rPr>
        <w:t xml:space="preserve">1) заявление о предоставлении </w:t>
      </w:r>
      <w:r w:rsidRPr="00A56DF0">
        <w:rPr>
          <w:rFonts w:ascii="Times New Roman" w:eastAsia="Times New Roman" w:hAnsi="Times New Roman" w:cs="Times New Roman"/>
          <w:color w:val="000000"/>
          <w:kern w:val="0"/>
          <w:sz w:val="26"/>
          <w:szCs w:val="26"/>
          <w:lang w:eastAsia="ru-RU"/>
        </w:rPr>
        <w:t>субсидии по форме, установленной управлением экономики и прогнозирования, в котором подтверждается соответствие Получателя требованиям:</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color w:val="000000"/>
          <w:kern w:val="0"/>
          <w:sz w:val="26"/>
          <w:szCs w:val="26"/>
          <w:lang w:eastAsia="ru-RU"/>
        </w:rPr>
        <w:t xml:space="preserve">в случае, если Получателем субсидии является юридическое лицо или индивидуальный предприниматель: подпунктов «в», «г» и «д» пункта 13 </w:t>
      </w:r>
      <w:r w:rsidRPr="00A56DF0">
        <w:rPr>
          <w:rFonts w:ascii="Times New Roman" w:eastAsia="Times New Roman" w:hAnsi="Times New Roman" w:cs="Times New Roman"/>
          <w:kern w:val="0"/>
          <w:sz w:val="26"/>
          <w:szCs w:val="26"/>
          <w:lang w:eastAsia="ru-RU"/>
        </w:rPr>
        <w:t>настоящего Порядка, подписанное руководителем юридического лица или индивидуальным предпринимателем, заверенное оттиском печати юридического лица (при ее наличии) или оттиском печати индивидуального предпринимателя (при ее наличии);</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kern w:val="0"/>
          <w:sz w:val="26"/>
          <w:szCs w:val="26"/>
          <w:lang w:eastAsia="ru-RU"/>
        </w:rPr>
        <w:t xml:space="preserve">в случае, если Получателем субсидии является </w:t>
      </w:r>
      <w:r w:rsidRPr="00A56DF0">
        <w:rPr>
          <w:rFonts w:ascii="Times New Roman" w:eastAsia="Times New Roman" w:hAnsi="Times New Roman" w:cs="Times New Roman"/>
          <w:bCs/>
          <w:color w:val="000000"/>
          <w:kern w:val="0"/>
          <w:sz w:val="26"/>
          <w:szCs w:val="26"/>
          <w:lang w:eastAsia="ru-RU"/>
        </w:rPr>
        <w:t xml:space="preserve">физическое лицо, применяющее специальный налоговый режим, подпункта «г» </w:t>
      </w:r>
      <w:r w:rsidRPr="00A56DF0">
        <w:rPr>
          <w:rFonts w:ascii="Times New Roman" w:eastAsia="Times New Roman" w:hAnsi="Times New Roman" w:cs="Times New Roman"/>
          <w:color w:val="000000"/>
          <w:kern w:val="0"/>
          <w:sz w:val="26"/>
          <w:szCs w:val="26"/>
          <w:lang w:eastAsia="ru-RU"/>
        </w:rPr>
        <w:t xml:space="preserve">пункта 13 настоящего Порядка, подписанное физическим лицом; </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2) справку с указанием банковских реквизитов счета Получателя, подписанную физическим лицом, применяющим специальный налоговый режим, или руководителем юридического лица или индивидуальным предпринимателем, заверенную оттиском печати юридического лица (при ее наличии) или оттиском печати индивидуального предпринимателя (при ее наличии);  </w:t>
      </w:r>
    </w:p>
    <w:p w:rsidR="00D37744" w:rsidRPr="00A56DF0" w:rsidRDefault="00A56DF0" w:rsidP="00D37744">
      <w:pPr>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kern w:val="0"/>
          <w:sz w:val="26"/>
          <w:szCs w:val="26"/>
          <w:lang w:eastAsia="ru-RU"/>
        </w:rPr>
        <w:t xml:space="preserve">3) </w:t>
      </w:r>
      <w:r w:rsidR="00D37744">
        <w:rPr>
          <w:rFonts w:ascii="Times New Roman" w:eastAsia="Times New Roman" w:hAnsi="Times New Roman" w:cs="Times New Roman"/>
          <w:kern w:val="0"/>
          <w:sz w:val="26"/>
          <w:szCs w:val="26"/>
          <w:lang w:eastAsia="ru-RU"/>
        </w:rPr>
        <w:t>и</w:t>
      </w:r>
      <w:r w:rsidR="00D37744" w:rsidRPr="00A56DF0">
        <w:rPr>
          <w:rFonts w:ascii="Times New Roman" w:eastAsia="Times New Roman" w:hAnsi="Times New Roman" w:cs="Times New Roman"/>
          <w:kern w:val="0"/>
          <w:sz w:val="26"/>
          <w:szCs w:val="26"/>
          <w:lang w:eastAsia="ru-RU"/>
        </w:rPr>
        <w:t xml:space="preserve">нформацию о понесенных расходах на </w:t>
      </w:r>
      <w:r w:rsidR="00D37744" w:rsidRPr="00A56DF0">
        <w:rPr>
          <w:rFonts w:ascii="Times New Roman" w:eastAsia="Times New Roman" w:hAnsi="Times New Roman" w:cs="Times New Roman"/>
          <w:color w:val="000000"/>
          <w:kern w:val="0"/>
          <w:sz w:val="26"/>
          <w:szCs w:val="26"/>
          <w:lang w:eastAsia="ru-RU"/>
        </w:rPr>
        <w:t>обучение по форме, установленной управлением экономики и прогнозирования;</w:t>
      </w:r>
    </w:p>
    <w:p w:rsidR="00D37744" w:rsidRPr="00A56DF0" w:rsidRDefault="00DC31BF" w:rsidP="00D37744">
      <w:pPr>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Pr>
          <w:rFonts w:ascii="Times New Roman" w:eastAsia="Times New Roman" w:hAnsi="Times New Roman" w:cs="Times New Roman"/>
          <w:color w:val="000000"/>
          <w:kern w:val="0"/>
          <w:sz w:val="26"/>
          <w:szCs w:val="26"/>
          <w:lang w:eastAsia="ru-RU"/>
        </w:rPr>
        <w:t>4</w:t>
      </w:r>
      <w:r w:rsidR="00D37744" w:rsidRPr="00A56DF0">
        <w:rPr>
          <w:rFonts w:ascii="Times New Roman" w:eastAsia="Times New Roman" w:hAnsi="Times New Roman" w:cs="Times New Roman"/>
          <w:color w:val="000000"/>
          <w:kern w:val="0"/>
          <w:sz w:val="26"/>
          <w:szCs w:val="26"/>
          <w:lang w:eastAsia="ru-RU"/>
        </w:rPr>
        <w:t>) копию сертификата, свидетельства или иного документа, оформленного на государственном языке Российской Федерации, имеющего регистрационный номер (серию), подтверждающего обучение;</w:t>
      </w:r>
    </w:p>
    <w:p w:rsidR="00D37744" w:rsidRPr="00A56DF0" w:rsidRDefault="00DC31BF" w:rsidP="00D37744">
      <w:pPr>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Pr>
          <w:rFonts w:ascii="Times New Roman" w:eastAsia="Times New Roman" w:hAnsi="Times New Roman" w:cs="Times New Roman"/>
          <w:color w:val="000000"/>
          <w:kern w:val="0"/>
          <w:sz w:val="26"/>
          <w:szCs w:val="26"/>
          <w:lang w:eastAsia="ru-RU"/>
        </w:rPr>
        <w:t>5</w:t>
      </w:r>
      <w:r w:rsidR="00D37744" w:rsidRPr="00A56DF0">
        <w:rPr>
          <w:rFonts w:ascii="Times New Roman" w:eastAsia="Times New Roman" w:hAnsi="Times New Roman" w:cs="Times New Roman"/>
          <w:color w:val="000000"/>
          <w:kern w:val="0"/>
          <w:sz w:val="26"/>
          <w:szCs w:val="26"/>
          <w:lang w:eastAsia="ru-RU"/>
        </w:rPr>
        <w:t>) копии платежных и иных документов, подтверждающих фактические затраты на обучение (копию договора, копию акта выполненных работ (оказанных услуг), копию платежного поручения, подтверждающего перечисление средств за обучение, или иной документ, подтверждающий оплату);</w:t>
      </w:r>
    </w:p>
    <w:p w:rsidR="00D37744" w:rsidRPr="00A56DF0" w:rsidRDefault="00DC31BF" w:rsidP="00D37744">
      <w:pPr>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Pr>
          <w:rFonts w:ascii="Times New Roman" w:eastAsia="Times New Roman" w:hAnsi="Times New Roman" w:cs="Times New Roman"/>
          <w:color w:val="000000"/>
          <w:kern w:val="0"/>
          <w:sz w:val="26"/>
          <w:szCs w:val="26"/>
          <w:lang w:eastAsia="ru-RU"/>
        </w:rPr>
        <w:t>6</w:t>
      </w:r>
      <w:r w:rsidR="00D37744" w:rsidRPr="00A56DF0">
        <w:rPr>
          <w:rFonts w:ascii="Times New Roman" w:eastAsia="Times New Roman" w:hAnsi="Times New Roman" w:cs="Times New Roman"/>
          <w:color w:val="000000"/>
          <w:kern w:val="0"/>
          <w:sz w:val="26"/>
          <w:szCs w:val="26"/>
          <w:lang w:eastAsia="ru-RU"/>
        </w:rPr>
        <w:t>) сведения о трудовой деятельности в соответствии со статьей 66.1 Трудового кодекса Российской Федерации либо копию трудовой книжки сотрудника или трудового договора при работе по совместительству.</w:t>
      </w:r>
    </w:p>
    <w:p w:rsidR="00D37744" w:rsidRPr="00A56DF0" w:rsidRDefault="00D37744" w:rsidP="00D37744">
      <w:pPr>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 xml:space="preserve">В случае прохождения обучения </w:t>
      </w:r>
      <w:r>
        <w:rPr>
          <w:rFonts w:ascii="Times New Roman" w:eastAsia="Times New Roman" w:hAnsi="Times New Roman" w:cs="Times New Roman"/>
          <w:color w:val="000000"/>
          <w:kern w:val="0"/>
          <w:sz w:val="26"/>
          <w:szCs w:val="26"/>
          <w:lang w:eastAsia="ru-RU"/>
        </w:rPr>
        <w:t>индивидуальным предпринимателем</w:t>
      </w:r>
      <w:r w:rsidRPr="00A56DF0">
        <w:rPr>
          <w:rFonts w:ascii="Times New Roman" w:eastAsia="Times New Roman" w:hAnsi="Times New Roman" w:cs="Times New Roman"/>
          <w:color w:val="000000"/>
          <w:kern w:val="0"/>
          <w:sz w:val="26"/>
          <w:szCs w:val="26"/>
          <w:lang w:eastAsia="ru-RU"/>
        </w:rPr>
        <w:t xml:space="preserve">, </w:t>
      </w:r>
      <w:r w:rsidRPr="00A56DF0">
        <w:rPr>
          <w:rFonts w:ascii="Times New Roman" w:eastAsia="Times New Roman" w:hAnsi="Times New Roman" w:cs="Times New Roman"/>
          <w:bCs/>
          <w:color w:val="000000"/>
          <w:kern w:val="0"/>
          <w:sz w:val="26"/>
          <w:szCs w:val="26"/>
          <w:lang w:eastAsia="ru-RU"/>
        </w:rPr>
        <w:t xml:space="preserve">физическим лицом, применяющим специальный налоговый режим, </w:t>
      </w:r>
      <w:r w:rsidRPr="00A56DF0">
        <w:rPr>
          <w:rFonts w:ascii="Times New Roman" w:eastAsia="Times New Roman" w:hAnsi="Times New Roman" w:cs="Times New Roman"/>
          <w:color w:val="000000"/>
          <w:kern w:val="0"/>
          <w:sz w:val="26"/>
          <w:szCs w:val="26"/>
          <w:lang w:eastAsia="ru-RU"/>
        </w:rPr>
        <w:t>сведения о трудовой деятельности в соответствии со статьей 66.1 Трудового кодекса Российской Федерации, копия трудовой книжки или трудового договора не требуется.</w:t>
      </w:r>
    </w:p>
    <w:p w:rsidR="00A56DF0" w:rsidRPr="00A56DF0" w:rsidRDefault="00DC31BF" w:rsidP="00A56DF0">
      <w:pPr>
        <w:suppressAutoHyphens w:val="0"/>
        <w:spacing w:after="0" w:line="240" w:lineRule="auto"/>
        <w:ind w:firstLine="709"/>
        <w:jc w:val="both"/>
        <w:rPr>
          <w:rFonts w:ascii="Times New Roman" w:eastAsia="Times New Roman" w:hAnsi="Times New Roman" w:cs="Times New Roman"/>
          <w:bCs/>
          <w:kern w:val="0"/>
          <w:sz w:val="26"/>
          <w:szCs w:val="26"/>
          <w:lang w:eastAsia="ru-RU"/>
        </w:rPr>
      </w:pPr>
      <w:r>
        <w:rPr>
          <w:rFonts w:ascii="Times New Roman" w:eastAsia="Times New Roman" w:hAnsi="Times New Roman" w:cs="Times New Roman"/>
          <w:kern w:val="0"/>
          <w:sz w:val="26"/>
          <w:szCs w:val="26"/>
          <w:lang w:eastAsia="ru-RU"/>
        </w:rPr>
        <w:t xml:space="preserve">7) </w:t>
      </w:r>
      <w:r w:rsidR="00A56DF0" w:rsidRPr="00A56DF0">
        <w:rPr>
          <w:rFonts w:ascii="Times New Roman" w:eastAsia="Times New Roman" w:hAnsi="Times New Roman" w:cs="Times New Roman"/>
          <w:kern w:val="0"/>
          <w:sz w:val="26"/>
          <w:szCs w:val="26"/>
          <w:lang w:eastAsia="ru-RU"/>
        </w:rPr>
        <w:t xml:space="preserve">дополнительно для </w:t>
      </w:r>
      <w:r w:rsidR="00A56DF0" w:rsidRPr="00A56DF0">
        <w:rPr>
          <w:rFonts w:ascii="Times New Roman" w:eastAsia="Times New Roman" w:hAnsi="Times New Roman" w:cs="Times New Roman"/>
          <w:bCs/>
          <w:kern w:val="0"/>
          <w:sz w:val="26"/>
          <w:szCs w:val="26"/>
          <w:lang w:eastAsia="ru-RU"/>
        </w:rPr>
        <w:t>физического лица, применяющего специальный налоговый режим:</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копия документа, удостоверяющего личность заявителя (паспорт);</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справка о постановке на учет физического лица в качестве налогоплательщика налога на профессиональный доход, выданную (сформированную) не ранее чем за 30 календарных дней до дня подачи документов, предусмотренных пунктом 7 настоящего Порядка.</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7.1. Каждый экземпляр копии документов, указанных в </w:t>
      </w:r>
      <w:proofErr w:type="spellStart"/>
      <w:r w:rsidRPr="00A56DF0">
        <w:rPr>
          <w:rFonts w:ascii="Times New Roman" w:eastAsia="Times New Roman" w:hAnsi="Times New Roman" w:cs="Times New Roman"/>
          <w:kern w:val="0"/>
          <w:sz w:val="26"/>
          <w:szCs w:val="26"/>
          <w:lang w:eastAsia="ru-RU"/>
        </w:rPr>
        <w:t>пп</w:t>
      </w:r>
      <w:proofErr w:type="spellEnd"/>
      <w:r w:rsidRPr="00A56DF0">
        <w:rPr>
          <w:rFonts w:ascii="Times New Roman" w:eastAsia="Times New Roman" w:hAnsi="Times New Roman" w:cs="Times New Roman"/>
          <w:kern w:val="0"/>
          <w:sz w:val="26"/>
          <w:szCs w:val="26"/>
          <w:lang w:eastAsia="ru-RU"/>
        </w:rPr>
        <w:t xml:space="preserve">. </w:t>
      </w:r>
      <w:r w:rsidR="00DC31BF">
        <w:rPr>
          <w:rFonts w:ascii="Times New Roman" w:eastAsia="Times New Roman" w:hAnsi="Times New Roman" w:cs="Times New Roman"/>
          <w:kern w:val="0"/>
          <w:sz w:val="26"/>
          <w:szCs w:val="26"/>
          <w:lang w:eastAsia="ru-RU"/>
        </w:rPr>
        <w:t>4</w:t>
      </w:r>
      <w:r w:rsidRPr="00A56DF0">
        <w:rPr>
          <w:rFonts w:ascii="Times New Roman" w:eastAsia="Times New Roman" w:hAnsi="Times New Roman" w:cs="Times New Roman"/>
          <w:kern w:val="0"/>
          <w:sz w:val="26"/>
          <w:szCs w:val="26"/>
          <w:lang w:eastAsia="ru-RU"/>
        </w:rPr>
        <w:t xml:space="preserve">, </w:t>
      </w:r>
      <w:r w:rsidR="00DC31BF">
        <w:rPr>
          <w:rFonts w:ascii="Times New Roman" w:eastAsia="Times New Roman" w:hAnsi="Times New Roman" w:cs="Times New Roman"/>
          <w:kern w:val="0"/>
          <w:sz w:val="26"/>
          <w:szCs w:val="26"/>
          <w:lang w:eastAsia="ru-RU"/>
        </w:rPr>
        <w:t>5</w:t>
      </w:r>
      <w:r w:rsidRPr="00A56DF0">
        <w:rPr>
          <w:rFonts w:ascii="Times New Roman" w:eastAsia="Times New Roman" w:hAnsi="Times New Roman" w:cs="Times New Roman"/>
          <w:kern w:val="0"/>
          <w:sz w:val="26"/>
          <w:szCs w:val="26"/>
          <w:lang w:eastAsia="ru-RU"/>
        </w:rPr>
        <w:t xml:space="preserve">, </w:t>
      </w:r>
      <w:r w:rsidR="00DC31BF">
        <w:rPr>
          <w:rFonts w:ascii="Times New Roman" w:eastAsia="Times New Roman" w:hAnsi="Times New Roman" w:cs="Times New Roman"/>
          <w:kern w:val="0"/>
          <w:sz w:val="26"/>
          <w:szCs w:val="26"/>
          <w:lang w:eastAsia="ru-RU"/>
        </w:rPr>
        <w:t>6</w:t>
      </w:r>
      <w:r w:rsidR="004759E5">
        <w:rPr>
          <w:rFonts w:ascii="Times New Roman" w:eastAsia="Times New Roman" w:hAnsi="Times New Roman" w:cs="Times New Roman"/>
          <w:kern w:val="0"/>
          <w:sz w:val="26"/>
          <w:szCs w:val="26"/>
          <w:lang w:eastAsia="ru-RU"/>
        </w:rPr>
        <w:t>, 7</w:t>
      </w:r>
      <w:r w:rsidRPr="00A56DF0">
        <w:rPr>
          <w:rFonts w:ascii="Times New Roman" w:eastAsia="Times New Roman" w:hAnsi="Times New Roman" w:cs="Times New Roman"/>
          <w:kern w:val="0"/>
          <w:sz w:val="26"/>
          <w:szCs w:val="26"/>
          <w:lang w:eastAsia="ru-RU"/>
        </w:rPr>
        <w:t xml:space="preserve"> пункта 7 настоящего Порядка, заверяется подписью уполномоченного лица и оттиском печати (при ее наличии).</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Представленные документы Получателям не возвращаются.</w:t>
      </w:r>
    </w:p>
    <w:p w:rsidR="00A56DF0" w:rsidRPr="00A56DF0" w:rsidRDefault="00A56DF0" w:rsidP="00A56DF0">
      <w:pPr>
        <w:tabs>
          <w:tab w:val="left" w:pos="0"/>
        </w:tabs>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Получатели несут ответственность за достоверность сведений, содержащихся в представленных документах.</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7.</w:t>
      </w:r>
      <w:r w:rsidR="004759E5">
        <w:rPr>
          <w:rFonts w:ascii="Times New Roman" w:eastAsia="Times New Roman" w:hAnsi="Times New Roman" w:cs="Times New Roman"/>
          <w:kern w:val="0"/>
          <w:sz w:val="26"/>
          <w:szCs w:val="26"/>
          <w:lang w:eastAsia="ru-RU"/>
        </w:rPr>
        <w:t>2</w:t>
      </w:r>
      <w:r w:rsidRPr="00A56DF0">
        <w:rPr>
          <w:rFonts w:ascii="Times New Roman" w:eastAsia="Times New Roman" w:hAnsi="Times New Roman" w:cs="Times New Roman"/>
          <w:kern w:val="0"/>
          <w:sz w:val="26"/>
          <w:szCs w:val="26"/>
          <w:lang w:eastAsia="ru-RU"/>
        </w:rPr>
        <w:t>. Кроме документов, указанных в пунктах 7 настоящего Порядка, Получатели вправе по собственной инициативе представить следующие документы:</w:t>
      </w:r>
    </w:p>
    <w:p w:rsidR="00A56DF0" w:rsidRPr="00755FA1" w:rsidRDefault="00A56DF0" w:rsidP="00A56DF0">
      <w:pPr>
        <w:tabs>
          <w:tab w:val="left" w:pos="993"/>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 xml:space="preserve">1) справку налогового органа, подтверждающую соответствие Получателя требованиям, предусмотренным подпунктом «а» пункта </w:t>
      </w:r>
      <w:r w:rsidRPr="001F070C">
        <w:rPr>
          <w:rFonts w:ascii="Times New Roman" w:eastAsia="Times New Roman" w:hAnsi="Times New Roman" w:cs="Times New Roman"/>
          <w:kern w:val="0"/>
          <w:sz w:val="26"/>
          <w:szCs w:val="26"/>
          <w:lang w:eastAsia="ru-RU"/>
        </w:rPr>
        <w:t>13</w:t>
      </w:r>
      <w:r w:rsidRPr="00755FA1">
        <w:rPr>
          <w:rFonts w:ascii="Times New Roman" w:eastAsia="Times New Roman" w:hAnsi="Times New Roman" w:cs="Times New Roman"/>
          <w:kern w:val="0"/>
          <w:sz w:val="26"/>
          <w:szCs w:val="26"/>
          <w:lang w:eastAsia="ru-RU"/>
        </w:rPr>
        <w:t xml:space="preserve"> настоящего Порядка;</w:t>
      </w:r>
    </w:p>
    <w:p w:rsidR="00A56DF0" w:rsidRPr="00755FA1" w:rsidRDefault="00A56DF0" w:rsidP="00A56DF0">
      <w:pPr>
        <w:tabs>
          <w:tab w:val="left" w:pos="993"/>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 xml:space="preserve">2) </w:t>
      </w:r>
      <w:r w:rsidRPr="00A56DF0">
        <w:rPr>
          <w:rFonts w:ascii="Times New Roman" w:eastAsia="Times New Roman" w:hAnsi="Times New Roman" w:cs="Times New Roman"/>
          <w:kern w:val="0"/>
          <w:sz w:val="26"/>
          <w:szCs w:val="26"/>
          <w:lang w:eastAsia="ru-RU"/>
        </w:rPr>
        <w:t>в случае, если Получателем является юридическое лицо или индивидуальный предприниматель:</w:t>
      </w:r>
    </w:p>
    <w:p w:rsidR="00A56DF0" w:rsidRPr="00A56DF0" w:rsidRDefault="00A56DF0" w:rsidP="00A56DF0">
      <w:pPr>
        <w:tabs>
          <w:tab w:val="left" w:pos="993"/>
        </w:tabs>
        <w:suppressAutoHyphens w:val="0"/>
        <w:spacing w:after="0" w:line="240" w:lineRule="auto"/>
        <w:ind w:firstLine="709"/>
        <w:jc w:val="both"/>
        <w:rPr>
          <w:rFonts w:ascii="Times New Roman" w:eastAsia="Times New Roman" w:hAnsi="Times New Roman" w:cs="Times New Roman"/>
          <w:bCs/>
          <w:kern w:val="0"/>
          <w:sz w:val="26"/>
          <w:szCs w:val="26"/>
          <w:lang w:eastAsia="ru-RU"/>
        </w:rPr>
      </w:pPr>
      <w:r w:rsidRPr="00A56DF0">
        <w:rPr>
          <w:rFonts w:ascii="Times New Roman" w:eastAsia="Times New Roman" w:hAnsi="Times New Roman" w:cs="Times New Roman"/>
          <w:kern w:val="0"/>
          <w:sz w:val="26"/>
          <w:szCs w:val="26"/>
          <w:lang w:eastAsia="ru-RU"/>
        </w:rPr>
        <w:t>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документации, предусмотренной пунктом 7 настоящего Порядка.</w:t>
      </w:r>
    </w:p>
    <w:p w:rsidR="00A56DF0" w:rsidRPr="00A56DF0" w:rsidRDefault="00A56DF0" w:rsidP="00A56DF0">
      <w:pPr>
        <w:tabs>
          <w:tab w:val="left" w:pos="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8. Управление экономики и прогнозирования в течение 3 (Трех) рабочих дней со дня получения документов, представленных Получателями в соответствии с настоящим Порядком, самостоятельно запрашивает сведения, указанные в пункте </w:t>
      </w:r>
      <w:r w:rsidRPr="001F070C">
        <w:rPr>
          <w:rFonts w:ascii="Times New Roman" w:eastAsia="Times New Roman" w:hAnsi="Times New Roman" w:cs="Times New Roman"/>
          <w:kern w:val="0"/>
          <w:sz w:val="26"/>
          <w:szCs w:val="26"/>
          <w:lang w:eastAsia="ru-RU"/>
        </w:rPr>
        <w:t>7.</w:t>
      </w:r>
      <w:r w:rsidR="004759E5">
        <w:rPr>
          <w:rFonts w:ascii="Times New Roman" w:eastAsia="Times New Roman" w:hAnsi="Times New Roman" w:cs="Times New Roman"/>
          <w:kern w:val="0"/>
          <w:sz w:val="26"/>
          <w:szCs w:val="26"/>
          <w:lang w:eastAsia="ru-RU"/>
        </w:rPr>
        <w:t>2</w:t>
      </w:r>
      <w:r w:rsidRPr="00A56DF0">
        <w:rPr>
          <w:rFonts w:ascii="Times New Roman" w:eastAsia="Times New Roman" w:hAnsi="Times New Roman" w:cs="Times New Roman"/>
          <w:kern w:val="0"/>
          <w:sz w:val="26"/>
          <w:szCs w:val="26"/>
          <w:lang w:eastAsia="ru-RU"/>
        </w:rPr>
        <w:t xml:space="preserve"> настоящего Порядка, если Получатель не представил их по собственной инициативе, в том числе с использованием Государственной информационной системы Архангельской области «Архангельская региональная система исполнения регламентов», и после поступления сведений в течение 2 (Двух) рабочих дней передает полученные документы в комиссию по отбору претендентов для предоставления субсидий юридическим лицам (за исключением субсидий государственным (муниципальным) учреждениям), индивидуальным предпринимателям (далее в настоящем Порядке – Комиссия).</w:t>
      </w:r>
    </w:p>
    <w:p w:rsidR="00A56DF0" w:rsidRPr="00A56DF0" w:rsidRDefault="00A56DF0" w:rsidP="00A56DF0">
      <w:pPr>
        <w:tabs>
          <w:tab w:val="left" w:pos="284"/>
        </w:tabs>
        <w:suppressAutoHyphens w:val="0"/>
        <w:spacing w:after="0" w:line="240" w:lineRule="auto"/>
        <w:ind w:firstLine="709"/>
        <w:jc w:val="both"/>
        <w:rPr>
          <w:rFonts w:ascii="Times New Roman" w:eastAsia="Times New Roman" w:hAnsi="Times New Roman" w:cs="Times New Roman"/>
          <w:strike/>
          <w:kern w:val="0"/>
          <w:sz w:val="26"/>
          <w:szCs w:val="26"/>
          <w:lang w:eastAsia="ru-RU"/>
        </w:rPr>
      </w:pPr>
      <w:r w:rsidRPr="00A56DF0">
        <w:rPr>
          <w:rFonts w:ascii="Times New Roman" w:eastAsia="Times New Roman" w:hAnsi="Times New Roman" w:cs="Times New Roman"/>
          <w:kern w:val="0"/>
          <w:sz w:val="26"/>
          <w:szCs w:val="26"/>
          <w:lang w:eastAsia="ru-RU"/>
        </w:rPr>
        <w:t>9. 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Комиссией решения.</w:t>
      </w:r>
    </w:p>
    <w:p w:rsidR="00A56DF0" w:rsidRPr="00755FA1" w:rsidRDefault="00A56DF0" w:rsidP="00A56DF0">
      <w:pPr>
        <w:tabs>
          <w:tab w:val="left" w:pos="126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color w:val="000000"/>
          <w:kern w:val="0"/>
          <w:sz w:val="26"/>
          <w:szCs w:val="26"/>
          <w:lang w:eastAsia="ru-RU"/>
        </w:rPr>
      </w:pPr>
      <w:r w:rsidRPr="00755FA1">
        <w:rPr>
          <w:rFonts w:ascii="Times New Roman" w:eastAsia="Times New Roman" w:hAnsi="Times New Roman" w:cs="Times New Roman"/>
          <w:kern w:val="0"/>
          <w:sz w:val="26"/>
          <w:szCs w:val="26"/>
          <w:lang w:eastAsia="ru-RU"/>
        </w:rPr>
        <w:t xml:space="preserve">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w:t>
      </w:r>
      <w:r w:rsidRPr="00755FA1">
        <w:rPr>
          <w:rFonts w:ascii="Times New Roman" w:eastAsia="Times New Roman" w:hAnsi="Times New Roman" w:cs="Times New Roman"/>
          <w:color w:val="000000"/>
          <w:kern w:val="0"/>
          <w:sz w:val="26"/>
          <w:szCs w:val="26"/>
          <w:lang w:eastAsia="ru-RU"/>
        </w:rPr>
        <w:t>объективное и беспристрастное осуществление им полномочий члена Комиссии.</w:t>
      </w:r>
    </w:p>
    <w:p w:rsidR="00A56DF0" w:rsidRPr="00755FA1" w:rsidRDefault="00A56DF0" w:rsidP="00A56DF0">
      <w:pPr>
        <w:tabs>
          <w:tab w:val="left" w:pos="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color w:val="000000"/>
          <w:kern w:val="0"/>
          <w:sz w:val="26"/>
          <w:szCs w:val="26"/>
          <w:lang w:eastAsia="ru-RU"/>
        </w:rPr>
      </w:pPr>
      <w:r w:rsidRPr="00755FA1">
        <w:rPr>
          <w:rFonts w:ascii="Times New Roman" w:eastAsia="Times New Roman" w:hAnsi="Times New Roman" w:cs="Times New Roman"/>
          <w:color w:val="000000"/>
          <w:kern w:val="0"/>
          <w:sz w:val="26"/>
          <w:szCs w:val="26"/>
          <w:lang w:eastAsia="ru-RU"/>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A56DF0" w:rsidRPr="00755FA1" w:rsidRDefault="00A56DF0" w:rsidP="00A56DF0">
      <w:pPr>
        <w:tabs>
          <w:tab w:val="left" w:pos="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color w:val="000000"/>
          <w:kern w:val="0"/>
          <w:sz w:val="26"/>
          <w:szCs w:val="26"/>
          <w:lang w:eastAsia="ru-RU"/>
        </w:rPr>
      </w:pPr>
      <w:r w:rsidRPr="00755FA1">
        <w:rPr>
          <w:rFonts w:ascii="Times New Roman" w:eastAsia="Times New Roman" w:hAnsi="Times New Roman" w:cs="Times New Roman"/>
          <w:color w:val="000000"/>
          <w:kern w:val="0"/>
          <w:sz w:val="26"/>
          <w:szCs w:val="26"/>
          <w:lang w:eastAsia="ru-RU"/>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A56DF0" w:rsidRPr="00755FA1" w:rsidRDefault="00A56DF0" w:rsidP="00A56DF0">
      <w:pPr>
        <w:tabs>
          <w:tab w:val="left" w:pos="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color w:val="000000"/>
          <w:kern w:val="0"/>
          <w:sz w:val="26"/>
          <w:szCs w:val="26"/>
          <w:lang w:eastAsia="ru-RU"/>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w:t>
      </w:r>
      <w:r w:rsidRPr="00755FA1">
        <w:rPr>
          <w:rFonts w:ascii="Times New Roman" w:eastAsia="Times New Roman" w:hAnsi="Times New Roman" w:cs="Times New Roman"/>
          <w:kern w:val="0"/>
          <w:sz w:val="26"/>
          <w:szCs w:val="26"/>
          <w:lang w:eastAsia="ru-RU"/>
        </w:rPr>
        <w:t>являющегося стороной конфликта интересов, из состава Комиссии либо отстранения его от рассмотрения вопроса.</w:t>
      </w:r>
    </w:p>
    <w:p w:rsidR="00A56DF0" w:rsidRPr="00755FA1" w:rsidRDefault="00A56DF0" w:rsidP="00A56DF0">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10. Комиссия в течение 10 (Десяти) рабочих дней со дня приема документов рассматривает их, осуществляет проверку соблюдения Получателями требований настоящего Порядка, в том числе на соответствие Получателей требованиям, установленным пунктом 13 настоящего Порядка, и принимает решение о предоставлении субсидии и заключении соглашения, или об отказе в предоставлении субсидии.</w:t>
      </w:r>
    </w:p>
    <w:p w:rsidR="00A56DF0" w:rsidRPr="00755FA1" w:rsidRDefault="00A56DF0" w:rsidP="00A56DF0">
      <w:pPr>
        <w:tabs>
          <w:tab w:val="left" w:pos="126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 xml:space="preserve">11. В случае принятия решения об отказе в предоставлении субсидии, Получателю направляется уведомление об отказе в предоставлении субсидии в течение 3 (Трех) рабочих дней со дня принятия такого решения.   </w:t>
      </w:r>
    </w:p>
    <w:p w:rsidR="00A56DF0" w:rsidRPr="00755FA1" w:rsidRDefault="00A56DF0" w:rsidP="00A56DF0">
      <w:pPr>
        <w:tabs>
          <w:tab w:val="left" w:pos="126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 xml:space="preserve">В уведомлении об отказе в предоставлении субсидии указывается основание отказа согласно пункту 12 настоящего Порядка. </w:t>
      </w:r>
    </w:p>
    <w:p w:rsidR="00A56DF0" w:rsidRPr="00A56DF0" w:rsidRDefault="00A56DF0" w:rsidP="00A56DF0">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Решение Комиссии об отказе в заключении соглашения может быть обжаловано заявителем в установленном законодательством Российской Федерации порядке.</w:t>
      </w:r>
    </w:p>
    <w:p w:rsidR="00A56DF0" w:rsidRPr="00755FA1" w:rsidRDefault="00A56DF0" w:rsidP="00A56DF0">
      <w:pPr>
        <w:tabs>
          <w:tab w:val="left" w:pos="126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 xml:space="preserve">12. Основанием для отказа Получателям в предоставлении субсидии является: </w:t>
      </w:r>
    </w:p>
    <w:p w:rsidR="00A56DF0" w:rsidRPr="00755FA1"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1) несоблюдение Получателем требований и условий, установленных пунктами 5, 7, 13 настоящего Порядка, включая непредставление (представление не в полном объеме) указанных документов;</w:t>
      </w:r>
    </w:p>
    <w:p w:rsidR="00A56DF0" w:rsidRPr="00755FA1"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 xml:space="preserve">2) недостаточность бюджетных ассигнований, предусмотренных в решении о бюджете и лимитов бюджетных обязательств, утвержденных в установленном порядке управлению экономики и прогнозирования на цели, указанные в пункте 3 настоящего Порядка; </w:t>
      </w:r>
    </w:p>
    <w:p w:rsidR="00A56DF0" w:rsidRPr="00755FA1"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3) недостоверность представленной Получателем информации, в том числе информации о месте нахождения и адресе юридического лица.</w:t>
      </w:r>
    </w:p>
    <w:p w:rsidR="00A56DF0" w:rsidRP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Отказ в предоставлении субсидии по основаниям настоящего Порядка не является препятствием для повторного обращения за предоставлением субсидии в случае устранения причин, послуживших основанием для отказа.</w:t>
      </w:r>
    </w:p>
    <w:p w:rsidR="00A56DF0" w:rsidRPr="00755FA1" w:rsidRDefault="00A56DF0" w:rsidP="00A56DF0">
      <w:pPr>
        <w:tabs>
          <w:tab w:val="left" w:pos="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 xml:space="preserve">13. Получатели по состоянию на 1-е число месяца, предшествующего месяцу, в котором планируется принятие решения о предоставлении субсидии, должны соответствовать следующим требованиям: </w:t>
      </w:r>
    </w:p>
    <w:p w:rsidR="00A56DF0" w:rsidRPr="00755FA1"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 xml:space="preserve">а)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A56DF0" w:rsidRPr="00755FA1" w:rsidRDefault="00A56DF0" w:rsidP="00A56DF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 xml:space="preserve">Требование, указанное в подпункте «а» пункта 13 настоящего Порядка, считать исполненным, в случае, если на момент принятия Комиссией решения о предоставлении субсидии Получатель задолженность погасил и </w:t>
      </w:r>
      <w:proofErr w:type="gramStart"/>
      <w:r w:rsidRPr="00755FA1">
        <w:rPr>
          <w:rFonts w:ascii="Times New Roman" w:eastAsia="Times New Roman" w:hAnsi="Times New Roman" w:cs="Times New Roman"/>
          <w:kern w:val="0"/>
          <w:sz w:val="26"/>
          <w:szCs w:val="26"/>
          <w:lang w:eastAsia="ru-RU"/>
        </w:rPr>
        <w:t>предоставил документы</w:t>
      </w:r>
      <w:proofErr w:type="gramEnd"/>
      <w:r w:rsidRPr="00755FA1">
        <w:rPr>
          <w:rFonts w:ascii="Times New Roman" w:eastAsia="Times New Roman" w:hAnsi="Times New Roman" w:cs="Times New Roman"/>
          <w:kern w:val="0"/>
          <w:sz w:val="26"/>
          <w:szCs w:val="26"/>
          <w:lang w:eastAsia="ru-RU"/>
        </w:rPr>
        <w:t>, подтверждающие факт ее погашения;</w:t>
      </w:r>
    </w:p>
    <w:p w:rsidR="00A56DF0" w:rsidRPr="00755FA1"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б) отсутствие у Получателя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«Приморский муниципальный район» Архангельской области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A56DF0" w:rsidRPr="00A56DF0"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56DF0" w:rsidRPr="00755FA1"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г) Получатель не получает средства из районного бюджета в соответствии с иными нормативными правовыми актами, муниципальными правовыми актами на цели, указанные в пункте 3 настоящего Порядка;</w:t>
      </w:r>
    </w:p>
    <w:p w:rsidR="00A56DF0" w:rsidRPr="00A56DF0" w:rsidRDefault="00A56DF0" w:rsidP="00A56DF0">
      <w:pPr>
        <w:tabs>
          <w:tab w:val="left" w:pos="993"/>
          <w:tab w:val="left" w:pos="1276"/>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д) Получатель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  </w:t>
      </w:r>
    </w:p>
    <w:p w:rsidR="00A56DF0" w:rsidRPr="00755FA1" w:rsidRDefault="00A56DF0" w:rsidP="00A56DF0">
      <w:pPr>
        <w:tabs>
          <w:tab w:val="left" w:pos="993"/>
          <w:tab w:val="left" w:pos="1276"/>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14. Соглашение подписывается между Получателем и управлением экономики и прогнозирования.</w:t>
      </w:r>
    </w:p>
    <w:p w:rsidR="00A56DF0" w:rsidRPr="00755FA1" w:rsidRDefault="00A56DF0" w:rsidP="00A56DF0">
      <w:pPr>
        <w:suppressAutoHyphens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Соглашение составляется управлением экономики и прогнозирования и заключается в соответствии с типовой формой, установленной финансовым управлением администрации муниципального образования «Приморский муниципальный район» (далее в настоящем Порядке – финансовое управление), которое содержит в том числе следующие положения:</w:t>
      </w:r>
    </w:p>
    <w:p w:rsidR="00A56DF0" w:rsidRPr="00755FA1" w:rsidRDefault="00A56DF0" w:rsidP="00A56DF0">
      <w:pPr>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1) порядок внесения изменений в соглашение и условия его расторжения;</w:t>
      </w:r>
    </w:p>
    <w:p w:rsidR="00A56DF0" w:rsidRPr="00755FA1" w:rsidRDefault="00A56DF0" w:rsidP="00A56DF0">
      <w:pPr>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 xml:space="preserve">2) согласие Получателя на осуществление управлением экономики и прогнозирования проверок соблюдения Получателем порядка и условий предоставления субсидий, </w:t>
      </w:r>
      <w:r w:rsidRPr="00A56DF0">
        <w:rPr>
          <w:rFonts w:ascii="Times New Roman" w:eastAsia="Times New Roman" w:hAnsi="Times New Roman" w:cs="Times New Roman"/>
          <w:kern w:val="0"/>
          <w:sz w:val="26"/>
          <w:szCs w:val="26"/>
          <w:lang w:eastAsia="ru-RU"/>
        </w:rPr>
        <w:t xml:space="preserve">в том числе в части достижения результатов предоставления субсидий, </w:t>
      </w:r>
      <w:r w:rsidRPr="00755FA1">
        <w:rPr>
          <w:rFonts w:ascii="Times New Roman" w:eastAsia="Times New Roman" w:hAnsi="Times New Roman" w:cs="Times New Roman"/>
          <w:kern w:val="0"/>
          <w:sz w:val="26"/>
          <w:szCs w:val="26"/>
          <w:lang w:eastAsia="ru-RU"/>
        </w:rPr>
        <w:t>органами муниципального финансового контроля муниципального образования «Приморский муниципальный район» Архангельской области (далее в настоящем Порядке – органы муниципального финансового контроля)</w:t>
      </w:r>
      <w:r w:rsidRPr="00A56DF0">
        <w:rPr>
          <w:rFonts w:ascii="Times New Roman" w:eastAsia="Times New Roman" w:hAnsi="Times New Roman" w:cs="Times New Roman"/>
          <w:kern w:val="0"/>
          <w:sz w:val="26"/>
          <w:szCs w:val="26"/>
          <w:lang w:eastAsia="ru-RU"/>
        </w:rPr>
        <w:t xml:space="preserve"> проверок в соответствии со статьями 268.1 и 269.2 Бюджетного кодекса Российской Федерации;</w:t>
      </w:r>
    </w:p>
    <w:p w:rsidR="00A56DF0" w:rsidRPr="00A56DF0" w:rsidRDefault="00A56DF0" w:rsidP="00A56DF0">
      <w:pPr>
        <w:tabs>
          <w:tab w:val="left" w:pos="993"/>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r w:rsidRPr="00755FA1">
        <w:rPr>
          <w:rFonts w:ascii="Times New Roman" w:eastAsia="Times New Roman" w:hAnsi="Times New Roman" w:cs="Times New Roman"/>
          <w:kern w:val="0"/>
          <w:sz w:val="26"/>
          <w:szCs w:val="26"/>
          <w:lang w:eastAsia="ru-RU"/>
        </w:rPr>
        <w:t xml:space="preserve">3) </w:t>
      </w:r>
      <w:r w:rsidRPr="00A56DF0">
        <w:rPr>
          <w:rFonts w:ascii="Times New Roman" w:eastAsia="Times New Roman" w:hAnsi="Times New Roman" w:cs="Times New Roman"/>
          <w:kern w:val="0"/>
          <w:sz w:val="26"/>
          <w:szCs w:val="26"/>
          <w:lang w:eastAsia="ru-RU"/>
        </w:rPr>
        <w:t xml:space="preserve">условия о согласовании новых условий соглашения или расторжении соглашения при не достижении согласия по новым условиям в случае уменьшения </w:t>
      </w:r>
      <w:r w:rsidRPr="00A56DF0">
        <w:rPr>
          <w:rFonts w:ascii="Times New Roman" w:eastAsia="Times New Roman" w:hAnsi="Times New Roman" w:cs="Times New Roman"/>
          <w:color w:val="000000"/>
          <w:kern w:val="0"/>
          <w:sz w:val="26"/>
          <w:szCs w:val="26"/>
          <w:lang w:eastAsia="ru-RU"/>
        </w:rPr>
        <w:t>управлению экономики и прогнозирования,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56DF0" w:rsidRPr="00755FA1"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755FA1">
        <w:rPr>
          <w:rFonts w:ascii="Times New Roman" w:eastAsia="Times New Roman" w:hAnsi="Times New Roman" w:cs="Times New Roman"/>
          <w:color w:val="000000"/>
          <w:kern w:val="0"/>
          <w:sz w:val="26"/>
          <w:szCs w:val="26"/>
          <w:lang w:eastAsia="ru-RU"/>
        </w:rPr>
        <w:t>Изменение условий соглашения или его расторжение оформляется дополнительным соглашением в соответствии с типовой формой, установленной финансовым управлением.</w:t>
      </w:r>
    </w:p>
    <w:p w:rsidR="00A56DF0" w:rsidRP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1</w:t>
      </w:r>
      <w:r w:rsidR="00F47BE3">
        <w:rPr>
          <w:rFonts w:ascii="Times New Roman" w:eastAsia="Times New Roman" w:hAnsi="Times New Roman" w:cs="Times New Roman"/>
          <w:color w:val="000000"/>
          <w:kern w:val="0"/>
          <w:sz w:val="26"/>
          <w:szCs w:val="26"/>
          <w:lang w:eastAsia="ru-RU"/>
        </w:rPr>
        <w:t>5</w:t>
      </w:r>
      <w:r w:rsidRPr="00A56DF0">
        <w:rPr>
          <w:rFonts w:ascii="Times New Roman" w:eastAsia="Times New Roman" w:hAnsi="Times New Roman" w:cs="Times New Roman"/>
          <w:color w:val="000000"/>
          <w:kern w:val="0"/>
          <w:sz w:val="26"/>
          <w:szCs w:val="26"/>
          <w:lang w:eastAsia="ru-RU"/>
        </w:rPr>
        <w:t>. Управление экономики и прогнозирования для перечисления субсидий представляет в орган Федерального казначейства по Архангельской области платежные документы на перечисление средств субсидий на счета Получателей, открытые в кредитных организациях.</w:t>
      </w:r>
    </w:p>
    <w:p w:rsidR="00A56DF0" w:rsidRPr="00470F18" w:rsidRDefault="00A56DF0" w:rsidP="00A56DF0">
      <w:pPr>
        <w:tabs>
          <w:tab w:val="left" w:pos="1260"/>
        </w:tabs>
        <w:suppressAutoHyphens w:val="0"/>
        <w:spacing w:after="0" w:line="240" w:lineRule="auto"/>
        <w:ind w:firstLine="708"/>
        <w:jc w:val="both"/>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1</w:t>
      </w:r>
      <w:r w:rsidR="00F47BE3">
        <w:rPr>
          <w:rFonts w:ascii="Times New Roman" w:eastAsia="Times New Roman" w:hAnsi="Times New Roman" w:cs="Times New Roman"/>
          <w:color w:val="000000"/>
          <w:kern w:val="0"/>
          <w:sz w:val="26"/>
          <w:szCs w:val="26"/>
          <w:lang w:eastAsia="ru-RU"/>
        </w:rPr>
        <w:t>6</w:t>
      </w:r>
      <w:r w:rsidRPr="00A56DF0">
        <w:rPr>
          <w:rFonts w:ascii="Times New Roman" w:eastAsia="Times New Roman" w:hAnsi="Times New Roman" w:cs="Times New Roman"/>
          <w:color w:val="000000"/>
          <w:kern w:val="0"/>
          <w:sz w:val="26"/>
          <w:szCs w:val="26"/>
          <w:lang w:eastAsia="ru-RU"/>
        </w:rPr>
        <w:t xml:space="preserve">. Субсидии Получателям перечисляются управлением экономики и прогнозирования не позднее 10 (Десятого) рабочего дня </w:t>
      </w:r>
      <w:r w:rsidRPr="00470F18">
        <w:rPr>
          <w:rFonts w:ascii="Times New Roman" w:eastAsia="Times New Roman" w:hAnsi="Times New Roman" w:cs="Times New Roman"/>
          <w:color w:val="000000"/>
          <w:kern w:val="0"/>
          <w:sz w:val="26"/>
          <w:szCs w:val="26"/>
          <w:lang w:eastAsia="ru-RU"/>
        </w:rPr>
        <w:t>после подписания соглашений, при условии поступления средств на счет управления экономики и прогнозирования.</w:t>
      </w:r>
    </w:p>
    <w:p w:rsid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color w:val="000000"/>
          <w:kern w:val="0"/>
          <w:sz w:val="26"/>
          <w:szCs w:val="26"/>
          <w:lang w:eastAsia="ru-RU"/>
        </w:rPr>
      </w:pPr>
    </w:p>
    <w:p w:rsidR="00D74A41" w:rsidRDefault="00D74A41" w:rsidP="00A56DF0">
      <w:pPr>
        <w:tabs>
          <w:tab w:val="left" w:pos="1260"/>
        </w:tabs>
        <w:suppressAutoHyphens w:val="0"/>
        <w:spacing w:after="0" w:line="240" w:lineRule="auto"/>
        <w:ind w:firstLine="708"/>
        <w:jc w:val="both"/>
        <w:rPr>
          <w:rFonts w:ascii="Times New Roman" w:eastAsia="Times New Roman" w:hAnsi="Times New Roman" w:cs="Times New Roman"/>
          <w:color w:val="000000"/>
          <w:kern w:val="0"/>
          <w:sz w:val="26"/>
          <w:szCs w:val="26"/>
          <w:lang w:eastAsia="ru-RU"/>
        </w:rPr>
      </w:pPr>
    </w:p>
    <w:p w:rsidR="00D74A41" w:rsidRPr="00470F18" w:rsidRDefault="00D74A41" w:rsidP="00A56DF0">
      <w:pPr>
        <w:tabs>
          <w:tab w:val="left" w:pos="1260"/>
        </w:tabs>
        <w:suppressAutoHyphens w:val="0"/>
        <w:spacing w:after="0" w:line="240" w:lineRule="auto"/>
        <w:ind w:firstLine="708"/>
        <w:jc w:val="both"/>
        <w:rPr>
          <w:rFonts w:ascii="Times New Roman" w:eastAsia="Times New Roman" w:hAnsi="Times New Roman" w:cs="Times New Roman"/>
          <w:color w:val="000000"/>
          <w:kern w:val="0"/>
          <w:sz w:val="26"/>
          <w:szCs w:val="26"/>
          <w:lang w:eastAsia="ru-RU"/>
        </w:rPr>
      </w:pPr>
    </w:p>
    <w:p w:rsidR="00A56DF0" w:rsidRPr="003141E4" w:rsidRDefault="00A56DF0" w:rsidP="00A56DF0">
      <w:pPr>
        <w:suppressAutoHyphens w:val="0"/>
        <w:spacing w:after="0" w:line="240" w:lineRule="auto"/>
        <w:jc w:val="center"/>
        <w:rPr>
          <w:rFonts w:ascii="Times New Roman" w:eastAsia="Times New Roman" w:hAnsi="Times New Roman" w:cs="Times New Roman"/>
          <w:kern w:val="0"/>
          <w:sz w:val="26"/>
          <w:szCs w:val="26"/>
          <w:u w:val="single"/>
          <w:lang w:eastAsia="ru-RU"/>
        </w:rPr>
      </w:pPr>
      <w:r w:rsidRPr="00A56DF0">
        <w:rPr>
          <w:rFonts w:ascii="Times New Roman" w:eastAsia="Times New Roman" w:hAnsi="Times New Roman" w:cs="Times New Roman"/>
          <w:kern w:val="0"/>
          <w:sz w:val="26"/>
          <w:szCs w:val="26"/>
          <w:lang w:val="en-US" w:eastAsia="ru-RU"/>
        </w:rPr>
        <w:t>III</w:t>
      </w:r>
      <w:r w:rsidRPr="00A56DF0">
        <w:rPr>
          <w:rFonts w:ascii="Times New Roman" w:eastAsia="Times New Roman" w:hAnsi="Times New Roman" w:cs="Times New Roman"/>
          <w:kern w:val="0"/>
          <w:sz w:val="26"/>
          <w:szCs w:val="26"/>
          <w:lang w:eastAsia="ru-RU"/>
        </w:rPr>
        <w:t>. Требования к отчетности</w:t>
      </w:r>
    </w:p>
    <w:p w:rsidR="00A56DF0" w:rsidRP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color w:val="000000"/>
          <w:kern w:val="0"/>
          <w:sz w:val="26"/>
          <w:szCs w:val="26"/>
          <w:u w:val="single"/>
          <w:lang w:eastAsia="ru-RU"/>
        </w:rPr>
      </w:pPr>
    </w:p>
    <w:p w:rsidR="00A56DF0" w:rsidRPr="00755FA1"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w:t>
      </w:r>
      <w:r w:rsidR="00F47BE3">
        <w:rPr>
          <w:rFonts w:ascii="Times New Roman" w:eastAsia="Times New Roman" w:hAnsi="Times New Roman" w:cs="Times New Roman"/>
          <w:kern w:val="0"/>
          <w:sz w:val="26"/>
          <w:szCs w:val="26"/>
          <w:lang w:eastAsia="ru-RU"/>
        </w:rPr>
        <w:t>7</w:t>
      </w:r>
      <w:r w:rsidRPr="00A56DF0">
        <w:rPr>
          <w:rFonts w:ascii="Times New Roman" w:eastAsia="Times New Roman" w:hAnsi="Times New Roman" w:cs="Times New Roman"/>
          <w:kern w:val="0"/>
          <w:sz w:val="26"/>
          <w:szCs w:val="26"/>
          <w:lang w:eastAsia="ru-RU"/>
        </w:rPr>
        <w:t xml:space="preserve">. </w:t>
      </w:r>
      <w:r w:rsidRPr="00755FA1">
        <w:rPr>
          <w:rFonts w:ascii="Times New Roman" w:eastAsia="Times New Roman" w:hAnsi="Times New Roman" w:cs="Times New Roman"/>
          <w:kern w:val="0"/>
          <w:sz w:val="26"/>
          <w:szCs w:val="26"/>
          <w:lang w:eastAsia="ru-RU"/>
        </w:rPr>
        <w:t xml:space="preserve">Получатели, ежеквартально не позднее 20-го числа месяца, следующего за отчетным кварталом, представляют в управление экономики и прогнозирования отчето достижении значений результатов предоставления </w:t>
      </w:r>
      <w:r w:rsidRPr="00A56DF0">
        <w:rPr>
          <w:rFonts w:ascii="Times New Roman" w:eastAsia="Times New Roman" w:hAnsi="Times New Roman" w:cs="Times New Roman"/>
          <w:kern w:val="0"/>
          <w:sz w:val="26"/>
          <w:szCs w:val="26"/>
          <w:lang w:eastAsia="ru-RU"/>
        </w:rPr>
        <w:t xml:space="preserve">субсидии </w:t>
      </w:r>
      <w:r w:rsidRPr="00755FA1">
        <w:rPr>
          <w:rFonts w:ascii="Times New Roman" w:eastAsia="Times New Roman" w:hAnsi="Times New Roman" w:cs="Times New Roman"/>
          <w:kern w:val="0"/>
          <w:sz w:val="26"/>
          <w:szCs w:val="26"/>
          <w:lang w:eastAsia="ru-RU"/>
        </w:rPr>
        <w:t xml:space="preserve">по форме, установленной в соглашении. </w:t>
      </w:r>
    </w:p>
    <w:p w:rsidR="00C03333" w:rsidRDefault="00F47BE3" w:rsidP="00C03333">
      <w:pPr>
        <w:suppressAutoHyphens w:val="0"/>
        <w:spacing w:after="0" w:line="240" w:lineRule="auto"/>
        <w:ind w:firstLine="709"/>
        <w:jc w:val="both"/>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18</w:t>
      </w:r>
      <w:r w:rsidR="00A56DF0" w:rsidRPr="00A56DF0">
        <w:rPr>
          <w:rFonts w:ascii="Times New Roman" w:eastAsia="Times New Roman" w:hAnsi="Times New Roman" w:cs="Times New Roman"/>
          <w:kern w:val="0"/>
          <w:sz w:val="26"/>
          <w:szCs w:val="26"/>
          <w:lang w:eastAsia="ru-RU"/>
        </w:rPr>
        <w:t>. Результатом предоставления субсидии является</w:t>
      </w:r>
      <w:r w:rsidR="00C03333" w:rsidRPr="00C03333">
        <w:rPr>
          <w:rFonts w:ascii="Times New Roman" w:eastAsia="Times New Roman" w:hAnsi="Times New Roman" w:cs="Times New Roman"/>
          <w:kern w:val="0"/>
          <w:sz w:val="26"/>
          <w:szCs w:val="26"/>
          <w:lang w:eastAsia="ru-RU"/>
        </w:rPr>
        <w:t xml:space="preserve"> </w:t>
      </w:r>
      <w:r w:rsidR="00C03333" w:rsidRPr="00A56DF0">
        <w:rPr>
          <w:rFonts w:ascii="Times New Roman" w:eastAsia="Times New Roman" w:hAnsi="Times New Roman" w:cs="Times New Roman"/>
          <w:kern w:val="0"/>
          <w:sz w:val="26"/>
          <w:szCs w:val="26"/>
          <w:lang w:eastAsia="ru-RU"/>
        </w:rPr>
        <w:t xml:space="preserve">сохранение численности занятых в сфере малого и среднего </w:t>
      </w:r>
      <w:r w:rsidR="00C03333" w:rsidRPr="00ED7343">
        <w:rPr>
          <w:rFonts w:ascii="Times New Roman" w:eastAsia="Times New Roman" w:hAnsi="Times New Roman" w:cs="Times New Roman"/>
          <w:kern w:val="0"/>
          <w:sz w:val="26"/>
          <w:szCs w:val="26"/>
          <w:lang w:eastAsia="ru-RU"/>
        </w:rPr>
        <w:t>предпринимательства</w:t>
      </w:r>
      <w:r w:rsidR="00C03333">
        <w:rPr>
          <w:rFonts w:ascii="Times New Roman" w:eastAsia="Times New Roman" w:hAnsi="Times New Roman" w:cs="Times New Roman"/>
          <w:kern w:val="0"/>
          <w:sz w:val="26"/>
          <w:szCs w:val="26"/>
          <w:lang w:eastAsia="ru-RU"/>
        </w:rPr>
        <w:t xml:space="preserve">/сохранение </w:t>
      </w:r>
      <w:r w:rsidR="00C03333" w:rsidRPr="00ED7343">
        <w:rPr>
          <w:rFonts w:ascii="Times New Roman" w:eastAsia="Times New Roman" w:hAnsi="Times New Roman" w:cs="Times New Roman"/>
          <w:kern w:val="0"/>
          <w:sz w:val="26"/>
          <w:szCs w:val="26"/>
          <w:lang w:eastAsia="ru-RU"/>
        </w:rPr>
        <w:t>статуса физического лица, применяющего специальный налоговый режим</w:t>
      </w:r>
      <w:r w:rsidR="00C03333">
        <w:rPr>
          <w:rFonts w:ascii="Times New Roman" w:eastAsia="Times New Roman" w:hAnsi="Times New Roman" w:cs="Times New Roman"/>
          <w:kern w:val="0"/>
          <w:sz w:val="26"/>
          <w:szCs w:val="26"/>
          <w:lang w:eastAsia="ru-RU"/>
        </w:rPr>
        <w:t>,</w:t>
      </w:r>
      <w:r w:rsidR="00C03333" w:rsidRPr="00ED7343">
        <w:rPr>
          <w:rFonts w:ascii="Times New Roman" w:eastAsia="Times New Roman" w:hAnsi="Times New Roman" w:cs="Times New Roman"/>
          <w:kern w:val="0"/>
          <w:sz w:val="26"/>
          <w:szCs w:val="26"/>
          <w:lang w:eastAsia="ru-RU"/>
        </w:rPr>
        <w:t xml:space="preserve"> в тече</w:t>
      </w:r>
      <w:r w:rsidR="00C03333" w:rsidRPr="00A56DF0">
        <w:rPr>
          <w:rFonts w:ascii="Times New Roman" w:eastAsia="Times New Roman" w:hAnsi="Times New Roman" w:cs="Times New Roman"/>
          <w:kern w:val="0"/>
          <w:sz w:val="26"/>
          <w:szCs w:val="26"/>
          <w:lang w:eastAsia="ru-RU"/>
        </w:rPr>
        <w:t>ние одного года после получения субсидии</w:t>
      </w:r>
      <w:r w:rsidR="00C03333">
        <w:rPr>
          <w:rFonts w:ascii="Times New Roman" w:eastAsia="Times New Roman" w:hAnsi="Times New Roman" w:cs="Times New Roman"/>
          <w:kern w:val="0"/>
          <w:sz w:val="26"/>
          <w:szCs w:val="26"/>
          <w:lang w:eastAsia="ru-RU"/>
        </w:rPr>
        <w:t>.</w:t>
      </w:r>
    </w:p>
    <w:p w:rsidR="00A56DF0" w:rsidRPr="00A56DF0" w:rsidRDefault="00A56DF0" w:rsidP="00C03333">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755FA1">
        <w:rPr>
          <w:rFonts w:ascii="Times New Roman" w:eastAsia="Times New Roman" w:hAnsi="Times New Roman" w:cs="Times New Roman"/>
          <w:kern w:val="0"/>
          <w:sz w:val="26"/>
          <w:szCs w:val="26"/>
          <w:lang w:eastAsia="ru-RU"/>
        </w:rPr>
        <w:t>1</w:t>
      </w:r>
      <w:r w:rsidR="00F47BE3">
        <w:rPr>
          <w:rFonts w:ascii="Times New Roman" w:eastAsia="Times New Roman" w:hAnsi="Times New Roman" w:cs="Times New Roman"/>
          <w:kern w:val="0"/>
          <w:sz w:val="26"/>
          <w:szCs w:val="26"/>
          <w:lang w:eastAsia="ru-RU"/>
        </w:rPr>
        <w:t>9</w:t>
      </w:r>
      <w:r w:rsidRPr="00755FA1">
        <w:rPr>
          <w:rFonts w:ascii="Times New Roman" w:eastAsia="Times New Roman" w:hAnsi="Times New Roman" w:cs="Times New Roman"/>
          <w:kern w:val="0"/>
          <w:sz w:val="26"/>
          <w:szCs w:val="26"/>
          <w:lang w:eastAsia="ru-RU"/>
        </w:rPr>
        <w:t>. Показателями результата предоставления субсидии, значения которых устанавливаются в соглашении, является</w:t>
      </w:r>
      <w:r w:rsidR="00BE51FA" w:rsidRPr="00BE51FA">
        <w:rPr>
          <w:rFonts w:ascii="Times New Roman" w:eastAsia="Times New Roman" w:hAnsi="Times New Roman" w:cs="Times New Roman"/>
          <w:kern w:val="0"/>
          <w:sz w:val="26"/>
          <w:szCs w:val="26"/>
          <w:lang w:eastAsia="ru-RU"/>
        </w:rPr>
        <w:t xml:space="preserve"> </w:t>
      </w:r>
      <w:r w:rsidR="00BE51FA">
        <w:rPr>
          <w:rFonts w:ascii="Times New Roman" w:eastAsia="Times New Roman" w:hAnsi="Times New Roman" w:cs="Times New Roman"/>
          <w:kern w:val="0"/>
          <w:sz w:val="26"/>
          <w:szCs w:val="26"/>
          <w:lang w:eastAsia="ru-RU"/>
        </w:rPr>
        <w:t>ко</w:t>
      </w:r>
      <w:r w:rsidR="00BE51FA" w:rsidRPr="00BE51FA">
        <w:rPr>
          <w:rFonts w:ascii="Times New Roman" w:eastAsia="Times New Roman" w:hAnsi="Times New Roman" w:cs="Times New Roman"/>
          <w:kern w:val="0"/>
          <w:sz w:val="26"/>
          <w:szCs w:val="26"/>
          <w:lang w:eastAsia="ru-RU"/>
        </w:rPr>
        <w:t>личество человек, прошедших обучение, и сохранивших занятость.</w:t>
      </w:r>
    </w:p>
    <w:p w:rsid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BE51FA" w:rsidRPr="00755FA1" w:rsidRDefault="00BE51FA"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IV</w:t>
      </w:r>
      <w:r w:rsidRPr="00A56DF0">
        <w:rPr>
          <w:rFonts w:ascii="Times New Roman" w:eastAsia="Times New Roman" w:hAnsi="Times New Roman" w:cs="Times New Roman"/>
          <w:kern w:val="0"/>
          <w:sz w:val="26"/>
          <w:szCs w:val="26"/>
          <w:lang w:eastAsia="ru-RU"/>
        </w:rPr>
        <w:t>. Контроль за соблюдением условий и порядка предоставления субсидии</w:t>
      </w: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и ответственность за их нарушение</w:t>
      </w:r>
    </w:p>
    <w:p w:rsidR="00A56DF0" w:rsidRPr="00755FA1"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u w:val="single"/>
          <w:lang w:eastAsia="ru-RU"/>
        </w:rPr>
      </w:pPr>
    </w:p>
    <w:p w:rsidR="00A56DF0" w:rsidRPr="00755FA1"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2</w:t>
      </w:r>
      <w:r w:rsidR="00C86ADC">
        <w:rPr>
          <w:rFonts w:ascii="Times New Roman" w:eastAsia="Times New Roman" w:hAnsi="Times New Roman" w:cs="Times New Roman"/>
          <w:kern w:val="0"/>
          <w:sz w:val="26"/>
          <w:szCs w:val="26"/>
          <w:lang w:eastAsia="ru-RU"/>
        </w:rPr>
        <w:t>0</w:t>
      </w:r>
      <w:r w:rsidRPr="00A56DF0">
        <w:rPr>
          <w:rFonts w:ascii="Times New Roman" w:eastAsia="Times New Roman" w:hAnsi="Times New Roman" w:cs="Times New Roman"/>
          <w:kern w:val="0"/>
          <w:sz w:val="26"/>
          <w:szCs w:val="26"/>
          <w:lang w:eastAsia="ru-RU"/>
        </w:rPr>
        <w:t xml:space="preserve">. </w:t>
      </w:r>
      <w:r w:rsidRPr="00755FA1">
        <w:rPr>
          <w:rFonts w:ascii="Times New Roman" w:eastAsia="Times New Roman" w:hAnsi="Times New Roman" w:cs="Times New Roman"/>
          <w:kern w:val="0"/>
          <w:sz w:val="26"/>
          <w:szCs w:val="26"/>
          <w:lang w:eastAsia="ru-RU"/>
        </w:rPr>
        <w:t>Управление экономики и прогнозирования осуществляет проверку соблюдения порядка и условий предоставления субсидий, в том числе в части достижения результата предоставления субсидии,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2</w:t>
      </w:r>
      <w:r w:rsidR="00C86ADC">
        <w:rPr>
          <w:rFonts w:ascii="Times New Roman" w:eastAsia="Times New Roman" w:hAnsi="Times New Roman" w:cs="Times New Roman"/>
          <w:kern w:val="0"/>
          <w:sz w:val="26"/>
          <w:szCs w:val="26"/>
          <w:lang w:eastAsia="ru-RU"/>
        </w:rPr>
        <w:t>1</w:t>
      </w:r>
      <w:r w:rsidRPr="00A56DF0">
        <w:rPr>
          <w:rFonts w:ascii="Times New Roman" w:eastAsia="Times New Roman" w:hAnsi="Times New Roman" w:cs="Times New Roman"/>
          <w:kern w:val="0"/>
          <w:sz w:val="26"/>
          <w:szCs w:val="26"/>
          <w:lang w:eastAsia="ru-RU"/>
        </w:rPr>
        <w:t xml:space="preserve">. В случае выявления управлением экономики и прогнозирования и органами муниципального финансового контроля нарушения данного Порядка и условий соглашения, соответствующий объем субсидий подлежит возврату в районный бюджет в течение 15 (Пятнадцати) дней со дня предъявления управлением экономики и прогнозирования письменного требования о возврате. </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 случае невозврата или несвоевременного возврата средств субсидии в сроки, установленные абзацем первым пункта 2</w:t>
      </w:r>
      <w:r w:rsidR="00C86ADC">
        <w:rPr>
          <w:rFonts w:ascii="Times New Roman" w:eastAsia="Times New Roman" w:hAnsi="Times New Roman" w:cs="Times New Roman"/>
          <w:kern w:val="0"/>
          <w:sz w:val="26"/>
          <w:szCs w:val="26"/>
          <w:lang w:eastAsia="ru-RU"/>
        </w:rPr>
        <w:t>1</w:t>
      </w:r>
      <w:r w:rsidRPr="00A56DF0">
        <w:rPr>
          <w:rFonts w:ascii="Times New Roman" w:eastAsia="Times New Roman" w:hAnsi="Times New Roman" w:cs="Times New Roman"/>
          <w:kern w:val="0"/>
          <w:sz w:val="26"/>
          <w:szCs w:val="26"/>
          <w:lang w:eastAsia="ru-RU"/>
        </w:rPr>
        <w:t xml:space="preserve"> настоящего Порядка, Получатель обязан уплатить пени в размере 1/300</w:t>
      </w:r>
      <w:r w:rsidR="0088170A">
        <w:rPr>
          <w:rFonts w:ascii="Times New Roman" w:eastAsia="Times New Roman" w:hAnsi="Times New Roman" w:cs="Times New Roman"/>
          <w:kern w:val="0"/>
          <w:sz w:val="26"/>
          <w:szCs w:val="26"/>
          <w:lang w:eastAsia="ru-RU"/>
        </w:rPr>
        <w:t xml:space="preserve"> ключевой</w:t>
      </w:r>
      <w:r w:rsidRPr="00A56DF0">
        <w:rPr>
          <w:rFonts w:ascii="Times New Roman" w:eastAsia="Times New Roman" w:hAnsi="Times New Roman" w:cs="Times New Roman"/>
          <w:kern w:val="0"/>
          <w:sz w:val="26"/>
          <w:szCs w:val="26"/>
          <w:lang w:eastAsia="ru-RU"/>
        </w:rPr>
        <w:t xml:space="preserve"> ставки Центрального банка Российской Федерации за каждый день просрочки. </w:t>
      </w:r>
    </w:p>
    <w:p w:rsid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При невозврате Получателем средств субсидии в сроки, установленные абзацем первым пункта 2</w:t>
      </w:r>
      <w:r w:rsidR="00C86ADC">
        <w:rPr>
          <w:rFonts w:ascii="Times New Roman" w:eastAsia="Times New Roman" w:hAnsi="Times New Roman" w:cs="Times New Roman"/>
          <w:kern w:val="0"/>
          <w:sz w:val="26"/>
          <w:szCs w:val="26"/>
          <w:lang w:eastAsia="ru-RU"/>
        </w:rPr>
        <w:t>1</w:t>
      </w:r>
      <w:r w:rsidRPr="00A56DF0">
        <w:rPr>
          <w:rFonts w:ascii="Times New Roman" w:eastAsia="Times New Roman" w:hAnsi="Times New Roman" w:cs="Times New Roman"/>
          <w:kern w:val="0"/>
          <w:sz w:val="26"/>
          <w:szCs w:val="26"/>
          <w:lang w:eastAsia="ru-RU"/>
        </w:rPr>
        <w:t xml:space="preserve"> настоящего Порядка, управление экономики и прогнозирования в течение 30 (Тридцати) рабочих дней со дня истечения срока, указанного в абзаце первом пункта 2</w:t>
      </w:r>
      <w:r w:rsidR="00C86ADC">
        <w:rPr>
          <w:rFonts w:ascii="Times New Roman" w:eastAsia="Times New Roman" w:hAnsi="Times New Roman" w:cs="Times New Roman"/>
          <w:kern w:val="0"/>
          <w:sz w:val="26"/>
          <w:szCs w:val="26"/>
          <w:lang w:eastAsia="ru-RU"/>
        </w:rPr>
        <w:t>1</w:t>
      </w:r>
      <w:r w:rsidRPr="00A56DF0">
        <w:rPr>
          <w:rFonts w:ascii="Times New Roman" w:eastAsia="Times New Roman" w:hAnsi="Times New Roman" w:cs="Times New Roman"/>
          <w:kern w:val="0"/>
          <w:sz w:val="26"/>
          <w:szCs w:val="26"/>
          <w:lang w:eastAsia="ru-RU"/>
        </w:rPr>
        <w:t xml:space="preserve"> настоящего Порядка, обращается в суд с исковым заявлением о взыскании средств субсидии, а также пени за просрочку их возврата.</w:t>
      </w:r>
      <w:r w:rsidR="00457159">
        <w:rPr>
          <w:rFonts w:ascii="Times New Roman" w:eastAsia="Times New Roman" w:hAnsi="Times New Roman" w:cs="Times New Roman"/>
          <w:kern w:val="0"/>
          <w:sz w:val="26"/>
          <w:szCs w:val="26"/>
          <w:lang w:eastAsia="ru-RU"/>
        </w:rPr>
        <w:t>»</w:t>
      </w:r>
    </w:p>
    <w:p w:rsidR="00372C0D" w:rsidRPr="00A56DF0" w:rsidRDefault="00372C0D"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p>
    <w:p w:rsidR="00A56DF0" w:rsidRPr="00755FA1" w:rsidRDefault="00A56DF0" w:rsidP="00A56DF0">
      <w:pPr>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p>
    <w:p w:rsidR="00A56DF0" w:rsidRDefault="00A56DF0" w:rsidP="00A56DF0">
      <w:pPr>
        <w:suppressAutoHyphens w:val="0"/>
        <w:spacing w:after="0" w:line="240" w:lineRule="auto"/>
        <w:ind w:firstLine="709"/>
        <w:jc w:val="both"/>
        <w:rPr>
          <w:rFonts w:ascii="Times New Roman" w:eastAsia="Times New Roman" w:hAnsi="Times New Roman" w:cs="Times New Roman"/>
          <w:color w:val="000000"/>
          <w:kern w:val="0"/>
          <w:sz w:val="26"/>
          <w:szCs w:val="26"/>
          <w:u w:val="single"/>
          <w:lang w:eastAsia="ru-RU"/>
        </w:rPr>
      </w:pPr>
    </w:p>
    <w:p w:rsidR="00A56DF0" w:rsidRDefault="00A56DF0" w:rsidP="00A56DF0">
      <w:pPr>
        <w:suppressAutoHyphens w:val="0"/>
        <w:spacing w:after="0" w:line="240" w:lineRule="auto"/>
        <w:ind w:firstLine="709"/>
        <w:jc w:val="both"/>
        <w:rPr>
          <w:rFonts w:ascii="Times New Roman" w:eastAsia="Times New Roman" w:hAnsi="Times New Roman" w:cs="Times New Roman"/>
          <w:color w:val="000000"/>
          <w:kern w:val="0"/>
          <w:sz w:val="26"/>
          <w:szCs w:val="26"/>
          <w:u w:val="single"/>
          <w:lang w:eastAsia="ru-RU"/>
        </w:rPr>
      </w:pPr>
    </w:p>
    <w:p w:rsidR="00A56DF0" w:rsidRDefault="00A56DF0" w:rsidP="00A56DF0">
      <w:pPr>
        <w:suppressAutoHyphens w:val="0"/>
        <w:spacing w:after="0" w:line="240" w:lineRule="auto"/>
        <w:ind w:firstLine="709"/>
        <w:jc w:val="both"/>
        <w:rPr>
          <w:rFonts w:ascii="Times New Roman" w:eastAsia="Times New Roman" w:hAnsi="Times New Roman" w:cs="Times New Roman"/>
          <w:color w:val="000000"/>
          <w:kern w:val="0"/>
          <w:sz w:val="26"/>
          <w:szCs w:val="26"/>
          <w:u w:val="single"/>
          <w:lang w:eastAsia="ru-RU"/>
        </w:rPr>
      </w:pPr>
    </w:p>
    <w:p w:rsidR="00BE51FA" w:rsidRDefault="00BE51FA" w:rsidP="00A56DF0">
      <w:pPr>
        <w:suppressAutoHyphens w:val="0"/>
        <w:spacing w:after="0" w:line="240" w:lineRule="auto"/>
        <w:ind w:firstLine="709"/>
        <w:jc w:val="both"/>
        <w:rPr>
          <w:rFonts w:ascii="Times New Roman" w:eastAsia="Times New Roman" w:hAnsi="Times New Roman" w:cs="Times New Roman"/>
          <w:color w:val="000000"/>
          <w:kern w:val="0"/>
          <w:sz w:val="26"/>
          <w:szCs w:val="26"/>
          <w:u w:val="single"/>
          <w:lang w:eastAsia="ru-RU"/>
        </w:rPr>
      </w:pPr>
    </w:p>
    <w:p w:rsidR="00BE51FA" w:rsidRDefault="00BE51FA" w:rsidP="00A56DF0">
      <w:pPr>
        <w:suppressAutoHyphens w:val="0"/>
        <w:spacing w:after="0" w:line="240" w:lineRule="auto"/>
        <w:ind w:firstLine="709"/>
        <w:jc w:val="both"/>
        <w:rPr>
          <w:rFonts w:ascii="Times New Roman" w:eastAsia="Times New Roman" w:hAnsi="Times New Roman" w:cs="Times New Roman"/>
          <w:color w:val="000000"/>
          <w:kern w:val="0"/>
          <w:sz w:val="26"/>
          <w:szCs w:val="26"/>
          <w:u w:val="single"/>
          <w:lang w:eastAsia="ru-RU"/>
        </w:rPr>
      </w:pPr>
    </w:p>
    <w:p w:rsidR="00BE51FA" w:rsidRDefault="00BE51FA" w:rsidP="00A56DF0">
      <w:pPr>
        <w:suppressAutoHyphens w:val="0"/>
        <w:spacing w:after="0" w:line="240" w:lineRule="auto"/>
        <w:ind w:firstLine="709"/>
        <w:jc w:val="both"/>
        <w:rPr>
          <w:rFonts w:ascii="Times New Roman" w:eastAsia="Times New Roman" w:hAnsi="Times New Roman" w:cs="Times New Roman"/>
          <w:color w:val="000000"/>
          <w:kern w:val="0"/>
          <w:sz w:val="26"/>
          <w:szCs w:val="26"/>
          <w:u w:val="single"/>
          <w:lang w:eastAsia="ru-RU"/>
        </w:rPr>
      </w:pPr>
    </w:p>
    <w:p w:rsidR="00BE51FA" w:rsidRDefault="00BE51FA" w:rsidP="00A56DF0">
      <w:pPr>
        <w:suppressAutoHyphens w:val="0"/>
        <w:spacing w:after="0" w:line="240" w:lineRule="auto"/>
        <w:ind w:firstLine="709"/>
        <w:jc w:val="both"/>
        <w:rPr>
          <w:rFonts w:ascii="Times New Roman" w:eastAsia="Times New Roman" w:hAnsi="Times New Roman" w:cs="Times New Roman"/>
          <w:color w:val="000000"/>
          <w:kern w:val="0"/>
          <w:sz w:val="26"/>
          <w:szCs w:val="26"/>
          <w:u w:val="single"/>
          <w:lang w:eastAsia="ru-RU"/>
        </w:rPr>
      </w:pPr>
    </w:p>
    <w:p w:rsidR="00BE51FA" w:rsidRDefault="00BE51FA" w:rsidP="00A56DF0">
      <w:pPr>
        <w:suppressAutoHyphens w:val="0"/>
        <w:spacing w:after="0" w:line="240" w:lineRule="auto"/>
        <w:ind w:firstLine="709"/>
        <w:jc w:val="both"/>
        <w:rPr>
          <w:rFonts w:ascii="Times New Roman" w:eastAsia="Times New Roman" w:hAnsi="Times New Roman" w:cs="Times New Roman"/>
          <w:color w:val="000000"/>
          <w:kern w:val="0"/>
          <w:sz w:val="26"/>
          <w:szCs w:val="26"/>
          <w:u w:val="single"/>
          <w:lang w:eastAsia="ru-RU"/>
        </w:rPr>
      </w:pPr>
    </w:p>
    <w:p w:rsidR="00A56DF0" w:rsidRPr="00F510D0"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РИЛОЖЕНИЕ№2</w:t>
      </w:r>
    </w:p>
    <w:p w:rsidR="00A56DF0"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изменениям, которые вносятся </w:t>
      </w:r>
    </w:p>
    <w:p w:rsidR="00A56DF0" w:rsidRPr="00260444" w:rsidRDefault="00A56DF0" w:rsidP="00A56DF0">
      <w:pPr>
        <w:spacing w:after="0" w:line="100" w:lineRule="atLeast"/>
        <w:ind w:firstLine="467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260444">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w:t>
      </w:r>
      <w:r w:rsidRPr="00260444">
        <w:rPr>
          <w:rFonts w:ascii="Times New Roman" w:eastAsia="Times New Roman" w:hAnsi="Times New Roman" w:cs="Times New Roman"/>
          <w:sz w:val="28"/>
          <w:szCs w:val="28"/>
        </w:rPr>
        <w:t xml:space="preserve"> администрации</w:t>
      </w:r>
    </w:p>
    <w:p w:rsidR="00A56DF0"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муниципального образования</w:t>
      </w:r>
    </w:p>
    <w:p w:rsidR="00A56DF0" w:rsidRPr="00260444"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«Приморский муниципальныйрайон»</w:t>
      </w:r>
    </w:p>
    <w:p w:rsidR="00A56DF0"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30.10.</w:t>
      </w:r>
      <w:r w:rsidRPr="00260444">
        <w:rPr>
          <w:rFonts w:ascii="Times New Roman" w:eastAsia="Times New Roman" w:hAnsi="Times New Roman" w:cs="Times New Roman"/>
          <w:sz w:val="28"/>
          <w:szCs w:val="28"/>
        </w:rPr>
        <w:t>20</w:t>
      </w:r>
      <w:r>
        <w:rPr>
          <w:rFonts w:ascii="Times New Roman" w:eastAsia="Times New Roman" w:hAnsi="Times New Roman" w:cs="Times New Roman"/>
          <w:sz w:val="28"/>
          <w:szCs w:val="28"/>
        </w:rPr>
        <w:t>19</w:t>
      </w:r>
      <w:r w:rsidRPr="0026044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2318</w:t>
      </w:r>
    </w:p>
    <w:p w:rsidR="00A56DF0" w:rsidRDefault="00A56DF0" w:rsidP="00A56DF0">
      <w:pPr>
        <w:suppressAutoHyphens w:val="0"/>
        <w:spacing w:after="0" w:line="240" w:lineRule="auto"/>
        <w:ind w:firstLine="709"/>
        <w:jc w:val="both"/>
        <w:rPr>
          <w:rFonts w:ascii="Times New Roman" w:eastAsia="Times New Roman" w:hAnsi="Times New Roman" w:cs="Times New Roman"/>
          <w:color w:val="000000"/>
          <w:kern w:val="0"/>
          <w:sz w:val="26"/>
          <w:szCs w:val="26"/>
          <w:u w:val="single"/>
          <w:lang w:eastAsia="ru-RU"/>
        </w:rPr>
      </w:pPr>
    </w:p>
    <w:p w:rsidR="00D74A41" w:rsidRDefault="00D74A41" w:rsidP="00A56DF0">
      <w:pPr>
        <w:suppressAutoHyphens w:val="0"/>
        <w:spacing w:after="0" w:line="240" w:lineRule="auto"/>
        <w:ind w:firstLine="709"/>
        <w:jc w:val="both"/>
        <w:rPr>
          <w:rFonts w:ascii="Times New Roman" w:eastAsia="Times New Roman" w:hAnsi="Times New Roman" w:cs="Times New Roman"/>
          <w:color w:val="000000"/>
          <w:kern w:val="0"/>
          <w:sz w:val="26"/>
          <w:szCs w:val="26"/>
          <w:u w:val="single"/>
          <w:lang w:eastAsia="ru-RU"/>
        </w:rPr>
      </w:pP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color w:val="000000"/>
          <w:kern w:val="0"/>
          <w:sz w:val="26"/>
          <w:szCs w:val="26"/>
          <w:u w:val="single"/>
          <w:lang w:eastAsia="ru-RU"/>
        </w:rPr>
      </w:pPr>
    </w:p>
    <w:p w:rsidR="00A56DF0" w:rsidRPr="00A56DF0" w:rsidRDefault="00457159" w:rsidP="00A56DF0">
      <w:pPr>
        <w:suppressAutoHyphens w:val="0"/>
        <w:spacing w:after="0" w:line="240" w:lineRule="auto"/>
        <w:ind w:left="4678"/>
        <w:jc w:val="center"/>
        <w:rPr>
          <w:rFonts w:ascii="Times New Roman" w:eastAsia="Times New Roman" w:hAnsi="Times New Roman" w:cs="Times New Roman"/>
          <w:color w:val="000000"/>
          <w:kern w:val="0"/>
          <w:sz w:val="26"/>
          <w:szCs w:val="26"/>
          <w:lang w:eastAsia="ru-RU"/>
        </w:rPr>
      </w:pPr>
      <w:r>
        <w:rPr>
          <w:rFonts w:ascii="Times New Roman" w:eastAsia="Times New Roman" w:hAnsi="Times New Roman" w:cs="Times New Roman"/>
          <w:color w:val="000000"/>
          <w:kern w:val="0"/>
          <w:sz w:val="26"/>
          <w:szCs w:val="26"/>
          <w:lang w:eastAsia="ru-RU"/>
        </w:rPr>
        <w:t>«</w:t>
      </w:r>
      <w:r w:rsidR="00A56DF0" w:rsidRPr="00A56DF0">
        <w:rPr>
          <w:rFonts w:ascii="Times New Roman" w:eastAsia="Times New Roman" w:hAnsi="Times New Roman" w:cs="Times New Roman"/>
          <w:color w:val="000000"/>
          <w:kern w:val="0"/>
          <w:sz w:val="26"/>
          <w:szCs w:val="26"/>
          <w:lang w:eastAsia="ru-RU"/>
        </w:rPr>
        <w:t>УТВЕРЖДЕН</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постановлением администрации</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муниципального образования</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«Приморский муниципальный район»</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от 30 октября 2019 г. № 2318</w:t>
      </w:r>
    </w:p>
    <w:p w:rsidR="00A56DF0" w:rsidRPr="00A56DF0" w:rsidRDefault="00A56DF0" w:rsidP="00A56DF0">
      <w:pPr>
        <w:suppressAutoHyphens w:val="0"/>
        <w:spacing w:after="0" w:line="240" w:lineRule="auto"/>
        <w:jc w:val="center"/>
        <w:rPr>
          <w:rFonts w:ascii="Times New Roman" w:eastAsia="Times New Roman" w:hAnsi="Times New Roman" w:cs="Times New Roman"/>
          <w:color w:val="000000"/>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color w:val="000000"/>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r w:rsidRPr="00A56DF0">
        <w:rPr>
          <w:rFonts w:ascii="Times New Roman" w:eastAsia="Times New Roman" w:hAnsi="Times New Roman" w:cs="Times New Roman"/>
          <w:b/>
          <w:color w:val="000000"/>
          <w:kern w:val="0"/>
          <w:sz w:val="26"/>
          <w:szCs w:val="26"/>
          <w:lang w:eastAsia="ru-RU"/>
        </w:rPr>
        <w:t>Порядок</w:t>
      </w:r>
    </w:p>
    <w:p w:rsidR="00A56DF0" w:rsidRP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r w:rsidRPr="00A56DF0">
        <w:rPr>
          <w:rFonts w:ascii="Times New Roman" w:eastAsia="Times New Roman" w:hAnsi="Times New Roman" w:cs="Times New Roman"/>
          <w:b/>
          <w:color w:val="000000"/>
          <w:kern w:val="0"/>
          <w:sz w:val="26"/>
          <w:szCs w:val="26"/>
          <w:lang w:eastAsia="ru-RU"/>
        </w:rPr>
        <w:t xml:space="preserve">предоставления субсидий на поддержку малых форм хозяйствования личных подсобных и крестьянских (фермерских) хозяйств, включая индивидуальных предпринимателей </w:t>
      </w:r>
    </w:p>
    <w:p w:rsidR="00A56DF0" w:rsidRP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w:t>
      </w:r>
      <w:r w:rsidRPr="00A56DF0">
        <w:rPr>
          <w:rFonts w:ascii="Times New Roman" w:eastAsia="Times New Roman" w:hAnsi="Times New Roman" w:cs="Times New Roman"/>
          <w:kern w:val="0"/>
          <w:sz w:val="26"/>
          <w:szCs w:val="26"/>
          <w:lang w:eastAsia="ru-RU"/>
        </w:rPr>
        <w:t>. Общие положения</w:t>
      </w:r>
    </w:p>
    <w:p w:rsidR="00A56DF0" w:rsidRPr="00A56DF0" w:rsidRDefault="00A56DF0" w:rsidP="00A56DF0">
      <w:pPr>
        <w:suppressAutoHyphens w:val="0"/>
        <w:spacing w:after="0" w:line="240" w:lineRule="auto"/>
        <w:jc w:val="both"/>
        <w:rPr>
          <w:rFonts w:ascii="Times New Roman" w:eastAsia="Times New Roman" w:hAnsi="Times New Roman" w:cs="Times New Roman"/>
          <w:kern w:val="0"/>
          <w:sz w:val="26"/>
          <w:szCs w:val="26"/>
          <w:lang w:eastAsia="ru-RU"/>
        </w:rPr>
      </w:pP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1. </w:t>
      </w:r>
      <w:r w:rsidRPr="008A2D02">
        <w:rPr>
          <w:rFonts w:ascii="Times New Roman" w:eastAsia="Times New Roman" w:hAnsi="Times New Roman" w:cs="Times New Roman"/>
          <w:kern w:val="0"/>
          <w:sz w:val="26"/>
          <w:szCs w:val="26"/>
          <w:lang w:eastAsia="ru-RU"/>
        </w:rPr>
        <w:t xml:space="preserve">Настоящий порядок, разработанный в соответствии со статьей 78 Бюджетного кодекса Российской Федерации, </w:t>
      </w:r>
      <w:r w:rsidRPr="00A56DF0">
        <w:rPr>
          <w:rFonts w:ascii="Times New Roman" w:eastAsia="Times New Roman" w:hAnsi="Times New Roman" w:cs="Times New Roman"/>
          <w:kern w:val="0"/>
          <w:sz w:val="26"/>
          <w:szCs w:val="26"/>
          <w:lang w:eastAsia="ru-RU"/>
        </w:rPr>
        <w:t xml:space="preserve">общими </w:t>
      </w:r>
      <w:hyperlink r:id="rId11" w:history="1">
        <w:r w:rsidRPr="00A56DF0">
          <w:rPr>
            <w:rFonts w:ascii="Times New Roman" w:eastAsia="Times New Roman" w:hAnsi="Times New Roman" w:cs="Times New Roman"/>
            <w:kern w:val="0"/>
            <w:sz w:val="26"/>
            <w:szCs w:val="26"/>
            <w:lang w:eastAsia="ru-RU"/>
          </w:rPr>
          <w:t>требованиями</w:t>
        </w:r>
      </w:hyperlink>
      <w:r w:rsidRPr="00A56DF0">
        <w:rPr>
          <w:rFonts w:ascii="Times New Roman" w:eastAsia="Times New Roman" w:hAnsi="Times New Roman" w:cs="Times New Roman"/>
          <w:kern w:val="0"/>
          <w:sz w:val="26"/>
          <w:szCs w:val="26"/>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w:t>
      </w:r>
      <w:r w:rsidRPr="008A2D02">
        <w:rPr>
          <w:rFonts w:ascii="Times New Roman" w:eastAsia="Times New Roman" w:hAnsi="Times New Roman" w:cs="Times New Roman"/>
          <w:kern w:val="0"/>
          <w:sz w:val="26"/>
          <w:szCs w:val="26"/>
          <w:lang w:eastAsia="ru-RU"/>
        </w:rPr>
        <w:t>определяет порядок и условия предоставления субсидии</w:t>
      </w:r>
      <w:r w:rsidRPr="00A56DF0">
        <w:rPr>
          <w:rFonts w:ascii="Times New Roman" w:eastAsia="Times New Roman" w:hAnsi="Times New Roman" w:cs="Times New Roman"/>
          <w:kern w:val="0"/>
          <w:sz w:val="26"/>
          <w:szCs w:val="26"/>
          <w:lang w:eastAsia="ru-RU"/>
        </w:rPr>
        <w:t>на поддержку малых форм хозяйствования личных подсобных и крестьянских (фермерских) хозяйств, включая индивидуальных предпринимателей.</w:t>
      </w:r>
    </w:p>
    <w:p w:rsidR="00A56DF0" w:rsidRPr="008A2D02" w:rsidRDefault="00A56DF0" w:rsidP="00A56DF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8A2D02">
        <w:rPr>
          <w:rFonts w:ascii="Times New Roman" w:eastAsia="Times New Roman" w:hAnsi="Times New Roman" w:cs="Times New Roman"/>
          <w:kern w:val="0"/>
          <w:sz w:val="26"/>
          <w:szCs w:val="26"/>
          <w:lang w:eastAsia="ru-RU"/>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A56DF0" w:rsidRPr="00A56DF0" w:rsidRDefault="00A56DF0" w:rsidP="00A56DF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2. Субсидии на поддержку субъектов малых форм хозяйствования личных подсобных и крестьянских (фермерских) хозяйств, включая индивидуальных предпринимателей (</w:t>
      </w:r>
      <w:r w:rsidRPr="008A2D02">
        <w:rPr>
          <w:rFonts w:ascii="Times New Roman" w:eastAsia="Times New Roman" w:hAnsi="Times New Roman" w:cs="Times New Roman"/>
          <w:kern w:val="0"/>
          <w:sz w:val="26"/>
          <w:szCs w:val="26"/>
          <w:lang w:eastAsia="ru-RU"/>
        </w:rPr>
        <w:t>далее в настоящем Порядке</w:t>
      </w:r>
      <w:r w:rsidRPr="00A56DF0">
        <w:rPr>
          <w:rFonts w:ascii="Times New Roman" w:eastAsia="Times New Roman" w:hAnsi="Times New Roman" w:cs="Times New Roman"/>
          <w:kern w:val="0"/>
          <w:sz w:val="26"/>
          <w:szCs w:val="26"/>
          <w:lang w:eastAsia="ru-RU"/>
        </w:rPr>
        <w:t xml:space="preserve"> – субсидии), предоставляются гражданам, ведущим личное подсобное хозяйство (</w:t>
      </w:r>
      <w:r w:rsidRPr="008A2D02">
        <w:rPr>
          <w:rFonts w:ascii="Times New Roman" w:eastAsia="Times New Roman" w:hAnsi="Times New Roman" w:cs="Times New Roman"/>
          <w:kern w:val="0"/>
          <w:sz w:val="26"/>
          <w:szCs w:val="26"/>
          <w:lang w:eastAsia="ru-RU"/>
        </w:rPr>
        <w:t>далее в настоящем Порядке</w:t>
      </w:r>
      <w:r w:rsidRPr="00A56DF0">
        <w:rPr>
          <w:rFonts w:ascii="Times New Roman" w:eastAsia="Times New Roman" w:hAnsi="Times New Roman" w:cs="Times New Roman"/>
          <w:kern w:val="0"/>
          <w:sz w:val="26"/>
          <w:szCs w:val="26"/>
          <w:lang w:eastAsia="ru-RU"/>
        </w:rPr>
        <w:t xml:space="preserve"> – ЛПХ), крестьянским (фермерским) хозяйствам, включая индивидуальных предпринимателей (далее в настоящем Порядке – получатели).</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3. Субсидии предоставляется в целях:</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возмещения части затрат на приобретение дойных коров гражданам, ведущим личное подсобное хозяйство;</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возмещения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w:t>
      </w:r>
      <w:r w:rsidRPr="008A2D02">
        <w:rPr>
          <w:rFonts w:ascii="Times New Roman" w:eastAsia="Times New Roman" w:hAnsi="Times New Roman" w:cs="Times New Roman"/>
          <w:kern w:val="0"/>
          <w:sz w:val="26"/>
          <w:szCs w:val="26"/>
          <w:lang w:eastAsia="ru-RU"/>
        </w:rPr>
        <w:t>далее в настоящем Порядке</w:t>
      </w:r>
      <w:r w:rsidRPr="00A56DF0">
        <w:rPr>
          <w:rFonts w:ascii="Times New Roman" w:eastAsia="Times New Roman" w:hAnsi="Times New Roman" w:cs="Times New Roman"/>
          <w:kern w:val="0"/>
          <w:sz w:val="26"/>
          <w:szCs w:val="26"/>
          <w:lang w:eastAsia="ru-RU"/>
        </w:rPr>
        <w:t xml:space="preserve"> – оформление земельных участков): при уточнении местоположения границ земельных участков, предоставленных заявителям на правах собственности, постоянного (бессрочного) пользования, пожизненного наследуемого владения или аренды с правом выкупа; образовании земельных участков в счет земельных долей, принадлежащих заявителям на праве собственности и на праве аренды с последующим выкупом.</w:t>
      </w:r>
    </w:p>
    <w:p w:rsidR="00A56DF0" w:rsidRPr="00A56DF0" w:rsidRDefault="00A56DF0" w:rsidP="00A56DF0">
      <w:pPr>
        <w:tabs>
          <w:tab w:val="left" w:pos="126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4. Размер субсидий составляет: </w:t>
      </w:r>
    </w:p>
    <w:p w:rsidR="00A56DF0" w:rsidRPr="00A56DF0" w:rsidRDefault="00A56DF0" w:rsidP="00A56DF0">
      <w:pPr>
        <w:tabs>
          <w:tab w:val="left" w:pos="126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 случае возмещения части затрат на приобретение дойных коров – 80 процентов от фактических затрат на приобретение дойной коровы, но не более 63344 рублей за 1 голову дойной коровы крупного рогатого скота;</w:t>
      </w:r>
    </w:p>
    <w:p w:rsidR="00A56DF0" w:rsidRPr="00A56DF0" w:rsidRDefault="00A56DF0" w:rsidP="00A56DF0">
      <w:pPr>
        <w:tabs>
          <w:tab w:val="left" w:pos="1260"/>
        </w:tabs>
        <w:suppressAutoHyphens w:val="0"/>
        <w:spacing w:after="0" w:line="240" w:lineRule="auto"/>
        <w:ind w:firstLine="720"/>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 случае возмещения части затрат при оформлении земельных участков – 25 процентов затрат на формирование земельных участков, проведение кадастрового учета и регистрацию прав на земельные участки сельскохозяйственного назначения.</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5. Главным распорядителем средств бюджета муниципального образования «Приморский муниципальный район», осуществляющего предоставление субсидий согласно сводной бюджетной росписи районного бюджета и утвержденным лимитам бюджетных обязательств, является управление экономики и прогнозирования администрации муниципального образования «Приморский муниципальный район» (</w:t>
      </w:r>
      <w:r w:rsidRPr="008A2D02">
        <w:rPr>
          <w:rFonts w:ascii="Times New Roman" w:eastAsia="Times New Roman" w:hAnsi="Times New Roman" w:cs="Times New Roman"/>
          <w:kern w:val="0"/>
          <w:sz w:val="26"/>
          <w:szCs w:val="26"/>
          <w:lang w:eastAsia="ru-RU"/>
        </w:rPr>
        <w:t>далее в настоящем Порядке</w:t>
      </w:r>
      <w:r w:rsidRPr="00A56DF0">
        <w:rPr>
          <w:rFonts w:ascii="Times New Roman" w:eastAsia="Times New Roman" w:hAnsi="Times New Roman" w:cs="Times New Roman"/>
          <w:kern w:val="0"/>
          <w:sz w:val="26"/>
          <w:szCs w:val="26"/>
          <w:lang w:eastAsia="ru-RU"/>
        </w:rPr>
        <w:t xml:space="preserve"> – управление экономики и прогнозирования).</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6. Субсидии предоставляются получателям, соответствующим следующим критериям:</w:t>
      </w:r>
    </w:p>
    <w:p w:rsidR="00A56DF0" w:rsidRPr="00A56DF0"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а) граждане, ведущие личное подсобное хозяйство и проживающие на территории муниципального образования «Приморский муниципальный район» </w:t>
      </w:r>
      <w:r w:rsidRPr="008A2D02">
        <w:rPr>
          <w:rFonts w:ascii="Times New Roman" w:eastAsia="Times New Roman" w:hAnsi="Times New Roman" w:cs="Times New Roman"/>
          <w:kern w:val="0"/>
          <w:sz w:val="26"/>
          <w:szCs w:val="26"/>
          <w:lang w:eastAsia="ru-RU"/>
        </w:rPr>
        <w:t>Архангельской области</w:t>
      </w:r>
      <w:r w:rsidRPr="00A56DF0">
        <w:rPr>
          <w:rFonts w:ascii="Times New Roman" w:eastAsia="Times New Roman" w:hAnsi="Times New Roman" w:cs="Times New Roman"/>
          <w:kern w:val="0"/>
          <w:sz w:val="26"/>
          <w:szCs w:val="26"/>
          <w:lang w:eastAsia="ru-RU"/>
        </w:rPr>
        <w:t>, в случае возмещения части затрат на приобретение дойных коров;</w:t>
      </w:r>
    </w:p>
    <w:p w:rsidR="00A56DF0" w:rsidRPr="00A56DF0"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б) крестьянские (фермерские) хозяйства, включая индивидуальных предпринимателей (</w:t>
      </w:r>
      <w:r w:rsidRPr="008A2D02">
        <w:rPr>
          <w:rFonts w:ascii="Times New Roman" w:eastAsia="Times New Roman" w:hAnsi="Times New Roman" w:cs="Times New Roman"/>
          <w:kern w:val="0"/>
          <w:sz w:val="26"/>
          <w:szCs w:val="26"/>
          <w:lang w:eastAsia="ru-RU"/>
        </w:rPr>
        <w:t>далее в настоящем Порядке</w:t>
      </w:r>
      <w:r w:rsidRPr="00A56DF0">
        <w:rPr>
          <w:rFonts w:ascii="Times New Roman" w:eastAsia="Times New Roman" w:hAnsi="Times New Roman" w:cs="Times New Roman"/>
          <w:kern w:val="0"/>
          <w:sz w:val="26"/>
          <w:szCs w:val="26"/>
          <w:lang w:eastAsia="ru-RU"/>
        </w:rPr>
        <w:t xml:space="preserve"> – К(Ф)Х), осуществляющие деятельность на территории муниципального образования «Приморский муниципальный район»</w:t>
      </w:r>
      <w:r w:rsidRPr="008A2D02">
        <w:rPr>
          <w:rFonts w:ascii="Times New Roman" w:eastAsia="Times New Roman" w:hAnsi="Times New Roman" w:cs="Times New Roman"/>
          <w:kern w:val="0"/>
          <w:sz w:val="26"/>
          <w:szCs w:val="26"/>
          <w:lang w:eastAsia="ru-RU"/>
        </w:rPr>
        <w:t xml:space="preserve"> Архангельской области</w:t>
      </w:r>
      <w:r w:rsidRPr="00A56DF0">
        <w:rPr>
          <w:rFonts w:ascii="Times New Roman" w:eastAsia="Times New Roman" w:hAnsi="Times New Roman" w:cs="Times New Roman"/>
          <w:kern w:val="0"/>
          <w:sz w:val="26"/>
          <w:szCs w:val="26"/>
          <w:lang w:eastAsia="ru-RU"/>
        </w:rPr>
        <w:t>, в случае возмещения части затрат при оформлении земельных участков.</w:t>
      </w:r>
    </w:p>
    <w:p w:rsidR="00A56DF0"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p>
    <w:p w:rsidR="00D74A41" w:rsidRPr="00A56DF0" w:rsidRDefault="00D74A41"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II</w:t>
      </w:r>
      <w:r w:rsidRPr="00A56DF0">
        <w:rPr>
          <w:rFonts w:ascii="Times New Roman" w:eastAsia="Times New Roman" w:hAnsi="Times New Roman" w:cs="Times New Roman"/>
          <w:kern w:val="0"/>
          <w:sz w:val="26"/>
          <w:szCs w:val="26"/>
          <w:lang w:eastAsia="ru-RU"/>
        </w:rPr>
        <w:t>. Условия и порядок предоставления субсидии</w:t>
      </w:r>
    </w:p>
    <w:p w:rsidR="00A56DF0" w:rsidRPr="00A56DF0"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p>
    <w:p w:rsidR="00A56DF0" w:rsidRPr="00A56DF0" w:rsidRDefault="00A56DF0" w:rsidP="00A56DF0">
      <w:pPr>
        <w:tabs>
          <w:tab w:val="left" w:pos="1134"/>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7. Для получения субсидии получатели не позднее 1 декабря текущего года представляют в управление экономики и прогнозирования следующие документы:</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 заявление о предоставлении субсидии по форме, установленной управлением экономики и прогнозирования, в котором подтверждается соответствие получателя требованиям:</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 случае, если получателем субсидии является ЛПХ,</w:t>
      </w:r>
      <w:r w:rsidRPr="00A56DF0">
        <w:rPr>
          <w:rFonts w:ascii="Times New Roman" w:eastAsia="Times New Roman" w:hAnsi="Times New Roman" w:cs="Times New Roman"/>
          <w:bCs/>
          <w:kern w:val="0"/>
          <w:sz w:val="26"/>
          <w:szCs w:val="26"/>
          <w:lang w:eastAsia="ru-RU"/>
        </w:rPr>
        <w:t xml:space="preserve"> подпункта «г» </w:t>
      </w:r>
      <w:r w:rsidRPr="00A56DF0">
        <w:rPr>
          <w:rFonts w:ascii="Times New Roman" w:eastAsia="Times New Roman" w:hAnsi="Times New Roman" w:cs="Times New Roman"/>
          <w:kern w:val="0"/>
          <w:sz w:val="26"/>
          <w:szCs w:val="26"/>
          <w:lang w:eastAsia="ru-RU"/>
        </w:rPr>
        <w:t>пункта 14 настоящего Порядка, подписанное физическим лицом;</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 случае, если получателем субсидии является К(Ф)Х или индивидуальный предприниматель: подпунктов «в», «г» и «д» пункта 14 настоящего Порядка, подписанное главой К(Ф)Х или индивидуальным предпринимателем, заверенное оттиском печати (при ее наличии);</w:t>
      </w:r>
    </w:p>
    <w:p w:rsidR="00A56DF0" w:rsidRPr="00A56DF0" w:rsidRDefault="00A56DF0" w:rsidP="00A56DF0">
      <w:pPr>
        <w:tabs>
          <w:tab w:val="left" w:pos="1134"/>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2) справку, подписанную заявителем, с указанием банковских реквизитов счета получателя;</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3) копии документов, подтверждающих фактические затраты в текущем году на приобретение дойных коров (копия договора, накладных, счетов, квитанций об оплате, актов выполненных работ (услуг) и иных документов) или копии документов, подтверждающих затраты на оформление земельных участков (копию договора на оформление межевого дела, на подготовку землеустроительного дела с организациями, выполняющими данные виды деятельности, копию акта выполненных работ (услуг), счетов-фактур и платежных документов на оплату затрат и иных документов).</w:t>
      </w:r>
    </w:p>
    <w:p w:rsidR="00A56DF0" w:rsidRPr="008A2D02"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8A2D02">
        <w:rPr>
          <w:rFonts w:ascii="Times New Roman" w:eastAsia="Times New Roman" w:hAnsi="Times New Roman" w:cs="Times New Roman"/>
          <w:kern w:val="0"/>
          <w:sz w:val="26"/>
          <w:szCs w:val="26"/>
          <w:lang w:eastAsia="ru-RU"/>
        </w:rPr>
        <w:t>Копии документов заверяются подписью и оттиском печати (при наличии) заявителя.</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bookmarkStart w:id="1" w:name="Par0"/>
      <w:bookmarkEnd w:id="1"/>
      <w:r w:rsidRPr="00A56DF0">
        <w:rPr>
          <w:rFonts w:ascii="Times New Roman" w:eastAsia="Times New Roman" w:hAnsi="Times New Roman" w:cs="Times New Roman"/>
          <w:kern w:val="0"/>
          <w:sz w:val="26"/>
          <w:szCs w:val="26"/>
          <w:lang w:eastAsia="ru-RU"/>
        </w:rPr>
        <w:t>4) дополнительно для ЛПХ:</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копию документа, удостоверяющего личность заявителя (паспорт);</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идентификационный номер налогоплательщика (ИНН);</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копию сведений о страховом свидетельстве обязательного пенсионного страхования или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w:t>
      </w:r>
    </w:p>
    <w:p w:rsidR="00A56DF0" w:rsidRPr="00A56DF0" w:rsidRDefault="00A56DF0" w:rsidP="00A56DF0">
      <w:pPr>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Представленные документы получателям не возвращаются.</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Получатели несут ответственность за достоверность сведений, содержащихся в предоставленных документах.</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 случае предоставления получателями документов, указанных в настоящем пункте, после 1 декабря текущего года, субсидии предоставляются в очередном финансовом году до 1 марта, при соблюдении получателями условий, указанных в настоящем пункте.</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7.1. Кроме документов, указанных в пункте 7 настоящего Порядка, получатели вправе по собственной инициативе представить следующие документы:</w:t>
      </w:r>
    </w:p>
    <w:p w:rsidR="00A56DF0" w:rsidRPr="00A56DF0" w:rsidRDefault="00A56DF0" w:rsidP="00A56DF0">
      <w:pPr>
        <w:tabs>
          <w:tab w:val="left" w:pos="993"/>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 справку налогового органа, подтверждающую соответствие получателя требованиям, предусмотренным подпунктом «а» пункта 14 настоящего Порядка;</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2) в случае, если получателем субсидии является ЛПХ: </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выписку из </w:t>
      </w:r>
      <w:proofErr w:type="spellStart"/>
      <w:r w:rsidRPr="00A56DF0">
        <w:rPr>
          <w:rFonts w:ascii="Times New Roman" w:eastAsia="Times New Roman" w:hAnsi="Times New Roman" w:cs="Times New Roman"/>
          <w:kern w:val="0"/>
          <w:sz w:val="26"/>
          <w:szCs w:val="26"/>
          <w:lang w:eastAsia="ru-RU"/>
        </w:rPr>
        <w:t>похозяйственной</w:t>
      </w:r>
      <w:proofErr w:type="spellEnd"/>
      <w:r w:rsidRPr="00A56DF0">
        <w:rPr>
          <w:rFonts w:ascii="Times New Roman" w:eastAsia="Times New Roman" w:hAnsi="Times New Roman" w:cs="Times New Roman"/>
          <w:kern w:val="0"/>
          <w:sz w:val="26"/>
          <w:szCs w:val="26"/>
          <w:lang w:eastAsia="ru-RU"/>
        </w:rPr>
        <w:t xml:space="preserve"> книги о площадях земельных участков, наличии домашних животных;</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3) в случае если получателем субсидии является К(Ф)Х, включая ИП: </w:t>
      </w:r>
    </w:p>
    <w:p w:rsidR="00A56DF0" w:rsidRPr="008A2D02" w:rsidRDefault="00A56DF0" w:rsidP="00A56DF0">
      <w:pPr>
        <w:tabs>
          <w:tab w:val="left" w:pos="993"/>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выписку из Единого государственного реестра индивидуальных предпринимателей (ЕГРИП), выданную не ранее чем за 30 календарных дней до дня подачи документации, предусмотренной пунктом 7 настоящего Порядка</w:t>
      </w:r>
      <w:r w:rsidRPr="008A2D02">
        <w:rPr>
          <w:rFonts w:ascii="Times New Roman" w:eastAsia="Times New Roman" w:hAnsi="Times New Roman" w:cs="Times New Roman"/>
          <w:kern w:val="0"/>
          <w:sz w:val="26"/>
          <w:szCs w:val="26"/>
          <w:lang w:eastAsia="ru-RU"/>
        </w:rPr>
        <w:t xml:space="preserve">. </w:t>
      </w:r>
    </w:p>
    <w:p w:rsidR="00A56DF0" w:rsidRPr="00A56DF0" w:rsidRDefault="00A56DF0" w:rsidP="00A56DF0">
      <w:pPr>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8. Управление экономики и прогнозирования в течение 3 (Трех) рабочих дней со дня получения документов, представленных получателями в соответствии с настоящим Порядком, самостоятельно запрашивает сведения, указанные в пункте 7.1 настоящего Порядка, если получатель не представил их по собственной инициативе, в том числе с использованием Государственной информационной системы Архангельской области «Архангельская региональная система исполнения регламентов».</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9. Управление экономики и прогнозирования в течение 10 (Десяти) рабочих дней со дня приема документов рассматривает их, осуществляет проверку соблюдения получателями требований настоящего Порядка, в том числе на </w:t>
      </w:r>
      <w:r w:rsidRPr="008A2D02">
        <w:rPr>
          <w:rFonts w:ascii="Times New Roman" w:eastAsia="Times New Roman" w:hAnsi="Times New Roman" w:cs="Times New Roman"/>
          <w:kern w:val="0"/>
          <w:sz w:val="26"/>
          <w:szCs w:val="26"/>
          <w:lang w:eastAsia="ru-RU"/>
        </w:rPr>
        <w:t xml:space="preserve">соответствие получателей требованиям, установленным пунктом 14 настоящего Порядка, </w:t>
      </w:r>
      <w:r w:rsidRPr="00A56DF0">
        <w:rPr>
          <w:rFonts w:ascii="Times New Roman" w:eastAsia="Times New Roman" w:hAnsi="Times New Roman" w:cs="Times New Roman"/>
          <w:kern w:val="0"/>
          <w:sz w:val="26"/>
          <w:szCs w:val="26"/>
          <w:lang w:eastAsia="ru-RU"/>
        </w:rPr>
        <w:t>и принимает решение о предоставлении субсидии и заключении соглашения, или об отказе в предоставлении субсидии.</w:t>
      </w:r>
    </w:p>
    <w:p w:rsidR="00A56DF0" w:rsidRP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shd w:val="clear" w:color="auto" w:fill="FFFFFF"/>
          <w:lang w:eastAsia="ru-RU"/>
        </w:rPr>
      </w:pPr>
      <w:r w:rsidRPr="00A56DF0">
        <w:rPr>
          <w:rFonts w:ascii="Times New Roman" w:eastAsia="Times New Roman" w:hAnsi="Times New Roman" w:cs="Times New Roman"/>
          <w:kern w:val="0"/>
          <w:sz w:val="26"/>
          <w:szCs w:val="26"/>
          <w:shd w:val="clear" w:color="auto" w:fill="FFFFFF"/>
          <w:lang w:eastAsia="ru-RU"/>
        </w:rPr>
        <w:t>В случае превышения фактической потребности в субсидиях над объемом бюджетных ассигнований, предусмотренных на эти цели в текущем финансовом году, выплата их осуществляется в пределах лимитов бюджетных ассигнований в той последовательности, в которой поступали и регистрировались заявки, удовлетворяющие условиям их предоставления.</w:t>
      </w:r>
    </w:p>
    <w:p w:rsidR="00A56DF0" w:rsidRPr="00A56DF0" w:rsidRDefault="00A56DF0" w:rsidP="00A56DF0">
      <w:pPr>
        <w:tabs>
          <w:tab w:val="left" w:pos="993"/>
          <w:tab w:val="left" w:pos="1276"/>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10. В случае принятия положительного решения управлением экономики и прогнозирования составляется справка-расчет по предоставлению субсидии по форме, установленной управлением экономики и прогнозирования, и подписывается тройственное соглашение между получателем, управлением экономики и прогнозирования и администрацией муниципального образования сельского поселения, в котором осуществляет деятельность получатель.</w:t>
      </w:r>
    </w:p>
    <w:p w:rsidR="00A56DF0" w:rsidRPr="00A56DF0" w:rsidRDefault="00A56DF0" w:rsidP="00A56DF0">
      <w:pPr>
        <w:suppressAutoHyphens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11. Тройственное соглашение составляется управлением экономики и прогнозирования и заключается в соответствии с типовой формой, установленной финансовым управлением администрации муниципального образования «Приморский муниципальный район» (далее в настоящем Порядке – финансовое управление), которое содержит в том числе следующие положения:</w:t>
      </w:r>
    </w:p>
    <w:p w:rsidR="00A56DF0" w:rsidRPr="00A56DF0" w:rsidRDefault="00A56DF0" w:rsidP="00A56DF0">
      <w:pPr>
        <w:suppressAutoHyphens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 порядок внесения изменений в тройственное соглашение и условия его расторжения;</w:t>
      </w:r>
    </w:p>
    <w:p w:rsidR="00A56DF0" w:rsidRPr="00A56DF0" w:rsidRDefault="00A56DF0" w:rsidP="00A56DF0">
      <w:pPr>
        <w:suppressAutoHyphens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2) </w:t>
      </w:r>
      <w:r w:rsidRPr="00A56DF0">
        <w:rPr>
          <w:rFonts w:ascii="Times New Roman" w:eastAsia="Times New Roman" w:hAnsi="Times New Roman" w:cs="Times New Roman"/>
          <w:bCs/>
          <w:kern w:val="0"/>
          <w:sz w:val="26"/>
          <w:szCs w:val="26"/>
          <w:lang w:eastAsia="ru-RU"/>
        </w:rPr>
        <w:t>согласие получателя на осуществление управлением экономики и прогнозирования проверок соблюдения получателем порядка и условий предоставления субсидий, в том числе в части достижения результатов предоставления субсидий, органами муниципального финансового контроля муниципального образования «Приморский муниципальный район» (далее в настоящем Порядке – органы муниципального финансового контроля) проверок в соответствии со статьями 268.1 и 269.2 Бюджетного кодекса Российской Федерации;</w:t>
      </w:r>
    </w:p>
    <w:p w:rsidR="00A56DF0" w:rsidRPr="00A56DF0" w:rsidRDefault="00A56DF0" w:rsidP="00A56DF0">
      <w:pPr>
        <w:tabs>
          <w:tab w:val="left" w:pos="709"/>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3) условия о согласовании новых условий соглашения или расторжении соглашения при не достижении согласия по новым условиям в случае уменьшения управлению экономики и прогнозирования,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56DF0" w:rsidRPr="00A56DF0" w:rsidRDefault="00A56DF0" w:rsidP="00A56DF0">
      <w:pPr>
        <w:suppressAutoHyphens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Изменение условий тройственного соглашения или его расторжение оформляется дополнительным соглашением в соответствии с типовой формой, установленной финансовым управлением.</w:t>
      </w:r>
    </w:p>
    <w:p w:rsidR="00A56DF0" w:rsidRPr="00A56DF0" w:rsidRDefault="00A56DF0" w:rsidP="00A56DF0">
      <w:pPr>
        <w:tabs>
          <w:tab w:val="left" w:pos="126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12. В случае принятия решения об отказе в предоставлении субсидии, получателю направляется уведомление об отказе в предоставлении субсидии в течение 3 (Трех) рабочих дней со дня принятия такого решения.   </w:t>
      </w:r>
    </w:p>
    <w:p w:rsidR="00A56DF0" w:rsidRPr="00A56DF0" w:rsidRDefault="00A56DF0" w:rsidP="00A56DF0">
      <w:pPr>
        <w:tabs>
          <w:tab w:val="left" w:pos="126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В уведомлении об отказе в предоставлении субсидии указывается основание отказа </w:t>
      </w:r>
      <w:proofErr w:type="gramStart"/>
      <w:r w:rsidRPr="00A56DF0">
        <w:rPr>
          <w:rFonts w:ascii="Times New Roman" w:eastAsia="Times New Roman" w:hAnsi="Times New Roman" w:cs="Times New Roman"/>
          <w:kern w:val="0"/>
          <w:sz w:val="26"/>
          <w:szCs w:val="26"/>
          <w:lang w:eastAsia="ru-RU"/>
        </w:rPr>
        <w:t>согласно пункта</w:t>
      </w:r>
      <w:proofErr w:type="gramEnd"/>
      <w:r w:rsidRPr="00A56DF0">
        <w:rPr>
          <w:rFonts w:ascii="Times New Roman" w:eastAsia="Times New Roman" w:hAnsi="Times New Roman" w:cs="Times New Roman"/>
          <w:kern w:val="0"/>
          <w:sz w:val="26"/>
          <w:szCs w:val="26"/>
          <w:lang w:eastAsia="ru-RU"/>
        </w:rPr>
        <w:t xml:space="preserve"> 13 настоящего Порядка.</w:t>
      </w:r>
    </w:p>
    <w:p w:rsidR="00A56DF0" w:rsidRPr="00A56DF0" w:rsidRDefault="00A56DF0" w:rsidP="00A56DF0">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Решение об отказе в заключении соглашения может быть обжаловано заявителем в установленном законодательством Российской Федерации порядке.</w:t>
      </w:r>
    </w:p>
    <w:p w:rsidR="00A56DF0" w:rsidRPr="00A56DF0" w:rsidRDefault="00A56DF0" w:rsidP="00A56DF0">
      <w:pPr>
        <w:tabs>
          <w:tab w:val="left" w:pos="126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13. Основанием для отказа получателям в предоставлении субсидии является: </w:t>
      </w:r>
    </w:p>
    <w:p w:rsidR="00A56DF0" w:rsidRPr="00A56DF0"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 несоблюдение получателями требований и условий, установленных пунктами 6, 7, 14 настоящего Порядка, включая непредставление (представление не в полном объеме) указанных документов</w:t>
      </w:r>
      <w:r w:rsidRPr="00A56DF0">
        <w:rPr>
          <w:rFonts w:ascii="Times New Roman" w:eastAsia="Times New Roman" w:hAnsi="Times New Roman" w:cs="Times New Roman"/>
          <w:kern w:val="0"/>
          <w:sz w:val="26"/>
          <w:szCs w:val="26"/>
          <w:shd w:val="clear" w:color="auto" w:fill="FFFFFF"/>
          <w:lang w:eastAsia="ru-RU"/>
        </w:rPr>
        <w:t>;</w:t>
      </w:r>
    </w:p>
    <w:p w:rsidR="00A56DF0" w:rsidRPr="00A56DF0"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2) недостаточность бюджетных ассигнований, предусмотренных в решении о бюджете и лимитов бюджетных обязательств, утвержденных в установленном порядке управлению экономики и прогнозирования на цели, указанные в пункте 3 настоящего Порядка; </w:t>
      </w:r>
    </w:p>
    <w:p w:rsidR="00A56DF0" w:rsidRPr="008A2D02"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3) недостоверность представленной получателями информации, </w:t>
      </w:r>
      <w:r w:rsidRPr="008A2D02">
        <w:rPr>
          <w:rFonts w:ascii="Times New Roman" w:eastAsia="Times New Roman" w:hAnsi="Times New Roman" w:cs="Times New Roman"/>
          <w:kern w:val="0"/>
          <w:sz w:val="26"/>
          <w:szCs w:val="26"/>
          <w:lang w:eastAsia="ru-RU"/>
        </w:rPr>
        <w:t>в том числе информации о месте нахождения и адресе юридического лица.</w:t>
      </w:r>
    </w:p>
    <w:p w:rsidR="00A56DF0" w:rsidRPr="00A56DF0"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Отказ в предоставлении субсидии по основаниям настоящего Порядка не является препятствием для повторного обращения за предоставлением субсидии в случае устранения причин, послуживших основанием для отказа.</w:t>
      </w:r>
    </w:p>
    <w:p w:rsidR="00A56DF0" w:rsidRPr="00A56DF0" w:rsidRDefault="00A56DF0" w:rsidP="00A56DF0">
      <w:pPr>
        <w:tabs>
          <w:tab w:val="left" w:pos="1276"/>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14. </w:t>
      </w:r>
      <w:r w:rsidRPr="00A56DF0">
        <w:rPr>
          <w:rFonts w:ascii="Times New Roman" w:eastAsia="Calibri" w:hAnsi="Times New Roman" w:cs="Times New Roman"/>
          <w:kern w:val="0"/>
          <w:sz w:val="26"/>
          <w:szCs w:val="26"/>
          <w:lang w:eastAsia="en-US"/>
        </w:rPr>
        <w:t xml:space="preserve">Получатели </w:t>
      </w:r>
      <w:r w:rsidRPr="00A56DF0">
        <w:rPr>
          <w:rFonts w:ascii="Times New Roman" w:eastAsia="Times New Roman" w:hAnsi="Times New Roman" w:cs="Times New Roman"/>
          <w:kern w:val="0"/>
          <w:sz w:val="26"/>
          <w:szCs w:val="26"/>
          <w:lang w:eastAsia="ru-RU"/>
        </w:rPr>
        <w:t xml:space="preserve">по состоянию на </w:t>
      </w:r>
      <w:r w:rsidRPr="008A2D02">
        <w:rPr>
          <w:rFonts w:ascii="Times New Roman" w:eastAsia="Times New Roman" w:hAnsi="Times New Roman" w:cs="Times New Roman"/>
          <w:kern w:val="0"/>
          <w:sz w:val="26"/>
          <w:szCs w:val="26"/>
          <w:lang w:eastAsia="ru-RU"/>
        </w:rPr>
        <w:t>1-е</w:t>
      </w:r>
      <w:r w:rsidRPr="00A56DF0">
        <w:rPr>
          <w:rFonts w:ascii="Times New Roman" w:eastAsia="Times New Roman" w:hAnsi="Times New Roman" w:cs="Times New Roman"/>
          <w:kern w:val="0"/>
          <w:sz w:val="26"/>
          <w:szCs w:val="26"/>
          <w:lang w:eastAsia="ru-RU"/>
        </w:rPr>
        <w:t xml:space="preserve"> число месяца, предшествующего месяцу, в котором планируется принятие решения о предоставлении субсидии, должны соответствовать следующим требованиям:</w:t>
      </w:r>
    </w:p>
    <w:p w:rsidR="00A56DF0" w:rsidRPr="00A56DF0"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Calibri" w:hAnsi="Times New Roman" w:cs="Times New Roman"/>
          <w:kern w:val="0"/>
          <w:sz w:val="26"/>
          <w:szCs w:val="26"/>
          <w:lang w:eastAsia="en-US"/>
        </w:rPr>
        <w:t xml:space="preserve">а) </w:t>
      </w:r>
      <w:r w:rsidRPr="00A56DF0">
        <w:rPr>
          <w:rFonts w:ascii="Times New Roman" w:eastAsia="Times New Roman" w:hAnsi="Times New Roman" w:cs="Times New Roman"/>
          <w:kern w:val="0"/>
          <w:sz w:val="26"/>
          <w:szCs w:val="26"/>
          <w:lang w:eastAsia="ru-RU"/>
        </w:rPr>
        <w:t>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56DF0" w:rsidRPr="00A56DF0"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б) отсутствие у получателя просроченной задолженности по возврату в бюджет муниципального образования «Приморский муниципальный район» Архангельской области (далее в настоящем Порядке –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«Приморский муниципальный район» Архангельской области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A56DF0" w:rsidRPr="00A56DF0"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56DF0" w:rsidRPr="00A56DF0"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г) получатель не получает средства из районного бюджета в соответствии с иными нормативными правовыми актами, муниципальными правовыми актами на цели, указанные в пункте 3 настоящего Порядка.</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д) получатель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
    <w:p w:rsidR="00A56DF0" w:rsidRP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w:t>
      </w:r>
      <w:r w:rsidR="00861398">
        <w:rPr>
          <w:rFonts w:ascii="Times New Roman" w:eastAsia="Times New Roman" w:hAnsi="Times New Roman" w:cs="Times New Roman"/>
          <w:kern w:val="0"/>
          <w:sz w:val="26"/>
          <w:szCs w:val="26"/>
          <w:lang w:eastAsia="ru-RU"/>
        </w:rPr>
        <w:t>5</w:t>
      </w:r>
      <w:r w:rsidRPr="00A56DF0">
        <w:rPr>
          <w:rFonts w:ascii="Times New Roman" w:eastAsia="Times New Roman" w:hAnsi="Times New Roman" w:cs="Times New Roman"/>
          <w:kern w:val="0"/>
          <w:sz w:val="26"/>
          <w:szCs w:val="26"/>
          <w:lang w:eastAsia="ru-RU"/>
        </w:rPr>
        <w:t>. Управление экономики и прогнозирования для перечисления субсидий представляет в орган Федерального казначейства по Архангельской области справку-расчет по предоставлению субсидии на возмещение части затрат на приобретение дойных коров гражданам, ведущим личное подсобное хозяйство, либо справку-расчет по предоставлению субсидии на возмещение части затрат на формирование земельных участков, платежные документы на перечисление средств субсидий на счета получателей, открытые в кредитных организациях.</w:t>
      </w:r>
    </w:p>
    <w:p w:rsidR="00A56DF0" w:rsidRP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w:t>
      </w:r>
      <w:r w:rsidR="00861398">
        <w:rPr>
          <w:rFonts w:ascii="Times New Roman" w:eastAsia="Times New Roman" w:hAnsi="Times New Roman" w:cs="Times New Roman"/>
          <w:kern w:val="0"/>
          <w:sz w:val="26"/>
          <w:szCs w:val="26"/>
          <w:lang w:eastAsia="ru-RU"/>
        </w:rPr>
        <w:t>6.</w:t>
      </w:r>
      <w:r w:rsidRPr="00A56DF0">
        <w:rPr>
          <w:rFonts w:ascii="Times New Roman" w:eastAsia="Times New Roman" w:hAnsi="Times New Roman" w:cs="Times New Roman"/>
          <w:kern w:val="0"/>
          <w:sz w:val="26"/>
          <w:szCs w:val="26"/>
          <w:lang w:eastAsia="ru-RU"/>
        </w:rPr>
        <w:t xml:space="preserve"> Субсидии получателям перечисляются управлением экономики и прогнозирования не позднее 10 (Десятого) рабочего дня после подписания тройственного соглашения, при условии поступления средств на счет управления экономики и прогнозирования. </w:t>
      </w:r>
    </w:p>
    <w:p w:rsid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p>
    <w:p w:rsidR="00D74A41" w:rsidRPr="00A56DF0" w:rsidRDefault="00D74A41"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p>
    <w:p w:rsidR="00A56DF0" w:rsidRPr="008A2D02"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III</w:t>
      </w:r>
      <w:r w:rsidRPr="00A56DF0">
        <w:rPr>
          <w:rFonts w:ascii="Times New Roman" w:eastAsia="Times New Roman" w:hAnsi="Times New Roman" w:cs="Times New Roman"/>
          <w:kern w:val="0"/>
          <w:sz w:val="26"/>
          <w:szCs w:val="26"/>
          <w:lang w:eastAsia="ru-RU"/>
        </w:rPr>
        <w:t>. Требования к отчетности</w:t>
      </w:r>
    </w:p>
    <w:p w:rsidR="00A56DF0" w:rsidRP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p>
    <w:p w:rsidR="00A56DF0" w:rsidRPr="008A2D02"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w:t>
      </w:r>
      <w:r w:rsidR="00861398">
        <w:rPr>
          <w:rFonts w:ascii="Times New Roman" w:eastAsia="Times New Roman" w:hAnsi="Times New Roman" w:cs="Times New Roman"/>
          <w:kern w:val="0"/>
          <w:sz w:val="26"/>
          <w:szCs w:val="26"/>
          <w:lang w:eastAsia="ru-RU"/>
        </w:rPr>
        <w:t>7</w:t>
      </w:r>
      <w:r w:rsidRPr="00A56DF0">
        <w:rPr>
          <w:rFonts w:ascii="Times New Roman" w:eastAsia="Times New Roman" w:hAnsi="Times New Roman" w:cs="Times New Roman"/>
          <w:kern w:val="0"/>
          <w:sz w:val="26"/>
          <w:szCs w:val="26"/>
          <w:lang w:eastAsia="ru-RU"/>
        </w:rPr>
        <w:t xml:space="preserve">. </w:t>
      </w:r>
      <w:r w:rsidRPr="008A2D02">
        <w:rPr>
          <w:rFonts w:ascii="Times New Roman" w:eastAsia="Times New Roman" w:hAnsi="Times New Roman" w:cs="Times New Roman"/>
          <w:kern w:val="0"/>
          <w:sz w:val="26"/>
          <w:szCs w:val="26"/>
          <w:lang w:eastAsia="ru-RU"/>
        </w:rPr>
        <w:t xml:space="preserve">Получатели ежеквартально </w:t>
      </w:r>
      <w:r w:rsidRPr="00A56DF0">
        <w:rPr>
          <w:rFonts w:ascii="Times New Roman" w:eastAsia="Times New Roman" w:hAnsi="Times New Roman" w:cs="Times New Roman"/>
          <w:kern w:val="0"/>
          <w:sz w:val="26"/>
          <w:szCs w:val="26"/>
          <w:lang w:eastAsia="ru-RU"/>
        </w:rPr>
        <w:t>не позднее 20-го числа месяца, следующего за отчетным кварталом</w:t>
      </w:r>
      <w:r w:rsidRPr="008A2D02">
        <w:rPr>
          <w:rFonts w:ascii="Times New Roman" w:eastAsia="Times New Roman" w:hAnsi="Times New Roman" w:cs="Times New Roman"/>
          <w:kern w:val="0"/>
          <w:sz w:val="26"/>
          <w:szCs w:val="26"/>
          <w:lang w:eastAsia="ru-RU"/>
        </w:rPr>
        <w:t xml:space="preserve">, представляют в управление экономики и прогнозирования отчето достижении значений результатов предоставления </w:t>
      </w:r>
      <w:r w:rsidRPr="00A56DF0">
        <w:rPr>
          <w:rFonts w:ascii="Times New Roman" w:eastAsia="Times New Roman" w:hAnsi="Times New Roman" w:cs="Times New Roman"/>
          <w:kern w:val="0"/>
          <w:sz w:val="26"/>
          <w:szCs w:val="26"/>
          <w:lang w:eastAsia="ru-RU"/>
        </w:rPr>
        <w:t xml:space="preserve">субсидии </w:t>
      </w:r>
      <w:r w:rsidRPr="008A2D02">
        <w:rPr>
          <w:rFonts w:ascii="Times New Roman" w:eastAsia="Times New Roman" w:hAnsi="Times New Roman" w:cs="Times New Roman"/>
          <w:kern w:val="0"/>
          <w:sz w:val="26"/>
          <w:szCs w:val="26"/>
          <w:lang w:eastAsia="ru-RU"/>
        </w:rPr>
        <w:t>по форме, установленной в соглашении.</w:t>
      </w:r>
    </w:p>
    <w:p w:rsidR="00A56DF0" w:rsidRPr="00A56DF0" w:rsidRDefault="00861398"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18</w:t>
      </w:r>
      <w:r w:rsidR="00A56DF0" w:rsidRPr="00A56DF0">
        <w:rPr>
          <w:rFonts w:ascii="Times New Roman" w:eastAsia="Times New Roman" w:hAnsi="Times New Roman" w:cs="Times New Roman"/>
          <w:kern w:val="0"/>
          <w:sz w:val="26"/>
          <w:szCs w:val="26"/>
          <w:lang w:eastAsia="ru-RU"/>
        </w:rPr>
        <w:t xml:space="preserve">. Результатом предоставления субсидии является: </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в случае возмещения части затрат на приобретение дойных коров гражданам, ведущим личное подсобное хозяйство</w:t>
      </w:r>
      <w:r w:rsidR="001306C6">
        <w:rPr>
          <w:rFonts w:ascii="Times New Roman" w:eastAsia="Times New Roman" w:hAnsi="Times New Roman" w:cs="Times New Roman"/>
          <w:kern w:val="0"/>
          <w:sz w:val="26"/>
          <w:szCs w:val="26"/>
          <w:lang w:eastAsia="ru-RU"/>
        </w:rPr>
        <w:t>,</w:t>
      </w:r>
      <w:r w:rsidRPr="00A56DF0">
        <w:rPr>
          <w:rFonts w:ascii="Times New Roman" w:eastAsia="Times New Roman" w:hAnsi="Times New Roman" w:cs="Times New Roman"/>
          <w:kern w:val="0"/>
          <w:sz w:val="26"/>
          <w:szCs w:val="26"/>
          <w:lang w:eastAsia="ru-RU"/>
        </w:rPr>
        <w:t xml:space="preserve"> – сохранение поголовья коров </w:t>
      </w:r>
      <w:r w:rsidRPr="008A2D02">
        <w:rPr>
          <w:rFonts w:ascii="Times New Roman" w:eastAsia="Times New Roman" w:hAnsi="Times New Roman" w:cs="Times New Roman"/>
          <w:kern w:val="0"/>
          <w:sz w:val="26"/>
          <w:szCs w:val="26"/>
          <w:lang w:eastAsia="ru-RU"/>
        </w:rPr>
        <w:t>в течение одного года после получения субсидии</w:t>
      </w:r>
      <w:r w:rsidRPr="00A56DF0">
        <w:rPr>
          <w:rFonts w:ascii="Times New Roman" w:eastAsia="Times New Roman" w:hAnsi="Times New Roman" w:cs="Times New Roman"/>
          <w:kern w:val="0"/>
          <w:sz w:val="26"/>
          <w:szCs w:val="26"/>
          <w:lang w:eastAsia="ru-RU"/>
        </w:rPr>
        <w:t>;</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в случае возмещения части затрат крестьянским (фермерским) хозяйствам, включая индивидуальных предпринимателей - оформление в собственность земельных участков из земель сельскохозяйственного назначения.</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8A2D02">
        <w:rPr>
          <w:rFonts w:ascii="Times New Roman" w:eastAsia="Times New Roman" w:hAnsi="Times New Roman" w:cs="Times New Roman"/>
          <w:kern w:val="0"/>
          <w:sz w:val="26"/>
          <w:szCs w:val="26"/>
          <w:lang w:eastAsia="ru-RU"/>
        </w:rPr>
        <w:t>1</w:t>
      </w:r>
      <w:r w:rsidR="00861398">
        <w:rPr>
          <w:rFonts w:ascii="Times New Roman" w:eastAsia="Times New Roman" w:hAnsi="Times New Roman" w:cs="Times New Roman"/>
          <w:kern w:val="0"/>
          <w:sz w:val="26"/>
          <w:szCs w:val="26"/>
          <w:lang w:eastAsia="ru-RU"/>
        </w:rPr>
        <w:t>9</w:t>
      </w:r>
      <w:r w:rsidRPr="008A2D02">
        <w:rPr>
          <w:rFonts w:ascii="Times New Roman" w:eastAsia="Times New Roman" w:hAnsi="Times New Roman" w:cs="Times New Roman"/>
          <w:kern w:val="0"/>
          <w:sz w:val="26"/>
          <w:szCs w:val="26"/>
          <w:lang w:eastAsia="ru-RU"/>
        </w:rPr>
        <w:t>. Показателями результата предоставления субсидии, значения которых устанавливаются в соглашении, является:</w:t>
      </w:r>
    </w:p>
    <w:p w:rsidR="00A56DF0" w:rsidRPr="008A2D02"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в случае возмещения части затрат на приобретение дойных коров гражданам, ведущим личное подсобное хозяйство –</w:t>
      </w:r>
      <w:r w:rsidRPr="008A2D02">
        <w:rPr>
          <w:rFonts w:ascii="Times New Roman" w:eastAsia="Times New Roman" w:hAnsi="Times New Roman" w:cs="Times New Roman"/>
          <w:kern w:val="0"/>
          <w:sz w:val="26"/>
          <w:szCs w:val="26"/>
          <w:lang w:eastAsia="ru-RU"/>
        </w:rPr>
        <w:t xml:space="preserve"> поголовье дойных коров на конец отчетного периода, голов;</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в случае возмещения части затрат крестьянским (фермерским) хозяйствам, включая индивидуальных предпринимателей - оформление в собственность земельных участков из земель сельскохозяйственного назначения, гектаров.</w:t>
      </w:r>
    </w:p>
    <w:p w:rsidR="00A56DF0" w:rsidRPr="008A2D02"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D74A41" w:rsidRPr="008A2D02" w:rsidRDefault="00D74A41"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IV</w:t>
      </w:r>
      <w:r w:rsidRPr="00A56DF0">
        <w:rPr>
          <w:rFonts w:ascii="Times New Roman" w:eastAsia="Times New Roman" w:hAnsi="Times New Roman" w:cs="Times New Roman"/>
          <w:kern w:val="0"/>
          <w:sz w:val="26"/>
          <w:szCs w:val="26"/>
          <w:lang w:eastAsia="ru-RU"/>
        </w:rPr>
        <w:t>. Контроль за соблюдением условий и порядка предоставления субсидии</w:t>
      </w: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и ответственность за их нарушение</w:t>
      </w:r>
    </w:p>
    <w:p w:rsidR="00A56DF0" w:rsidRPr="008A2D02"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2</w:t>
      </w:r>
      <w:r w:rsidR="00861398">
        <w:rPr>
          <w:rFonts w:ascii="Times New Roman" w:eastAsia="Times New Roman" w:hAnsi="Times New Roman" w:cs="Times New Roman"/>
          <w:kern w:val="0"/>
          <w:sz w:val="26"/>
          <w:szCs w:val="26"/>
          <w:lang w:eastAsia="ru-RU"/>
        </w:rPr>
        <w:t>0</w:t>
      </w:r>
      <w:r w:rsidRPr="00A56DF0">
        <w:rPr>
          <w:rFonts w:ascii="Times New Roman" w:eastAsia="Times New Roman" w:hAnsi="Times New Roman" w:cs="Times New Roman"/>
          <w:kern w:val="0"/>
          <w:sz w:val="26"/>
          <w:szCs w:val="26"/>
          <w:lang w:eastAsia="ru-RU"/>
        </w:rPr>
        <w:t xml:space="preserve">. </w:t>
      </w:r>
      <w:r w:rsidRPr="008A2D02">
        <w:rPr>
          <w:rFonts w:ascii="Times New Roman" w:eastAsia="Times New Roman" w:hAnsi="Times New Roman" w:cs="Times New Roman"/>
          <w:kern w:val="0"/>
          <w:sz w:val="26"/>
          <w:szCs w:val="26"/>
          <w:lang w:eastAsia="ru-RU"/>
        </w:rPr>
        <w:t>Управление экономики и прогнозирования осуществляет проверку соблюдения порядка и условий предоставления субсидий, в том числе в части достижения результата предоставления субсидии,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2</w:t>
      </w:r>
      <w:r w:rsidR="00861398">
        <w:rPr>
          <w:rFonts w:ascii="Times New Roman" w:eastAsia="Times New Roman" w:hAnsi="Times New Roman" w:cs="Times New Roman"/>
          <w:kern w:val="0"/>
          <w:sz w:val="26"/>
          <w:szCs w:val="26"/>
          <w:lang w:eastAsia="ru-RU"/>
        </w:rPr>
        <w:t>1</w:t>
      </w:r>
      <w:r w:rsidRPr="00A56DF0">
        <w:rPr>
          <w:rFonts w:ascii="Times New Roman" w:eastAsia="Times New Roman" w:hAnsi="Times New Roman" w:cs="Times New Roman"/>
          <w:kern w:val="0"/>
          <w:sz w:val="26"/>
          <w:szCs w:val="26"/>
          <w:lang w:eastAsia="ru-RU"/>
        </w:rPr>
        <w:t xml:space="preserve">. В случае выявления управлением экономики и прогнозирования и органами муниципального финансового контроля нарушения данного Порядка и условий тройственного соглашения, соответствующий объем субсидий подлежит возврату в районный бюджет в течение 15 (Пятнадцати) дней со дня предъявления управлением экономики и прогнозирования письменного требования о возврате. </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 случае невозврата или несвоевременного возврата средств субсидии в сроки, установленные абзацем первом пункта 2</w:t>
      </w:r>
      <w:r w:rsidR="00861398">
        <w:rPr>
          <w:rFonts w:ascii="Times New Roman" w:eastAsia="Times New Roman" w:hAnsi="Times New Roman" w:cs="Times New Roman"/>
          <w:kern w:val="0"/>
          <w:sz w:val="26"/>
          <w:szCs w:val="26"/>
          <w:lang w:eastAsia="ru-RU"/>
        </w:rPr>
        <w:t>1</w:t>
      </w:r>
      <w:r w:rsidRPr="00A56DF0">
        <w:rPr>
          <w:rFonts w:ascii="Times New Roman" w:eastAsia="Times New Roman" w:hAnsi="Times New Roman" w:cs="Times New Roman"/>
          <w:kern w:val="0"/>
          <w:sz w:val="26"/>
          <w:szCs w:val="26"/>
          <w:lang w:eastAsia="ru-RU"/>
        </w:rPr>
        <w:t xml:space="preserve"> настоящего Порядка, получатель субсидии обязан уплатить пени в размере 1/300 </w:t>
      </w:r>
      <w:r w:rsidR="0067000C">
        <w:rPr>
          <w:rFonts w:ascii="Times New Roman" w:eastAsia="Times New Roman" w:hAnsi="Times New Roman" w:cs="Times New Roman"/>
          <w:kern w:val="0"/>
          <w:sz w:val="26"/>
          <w:szCs w:val="26"/>
          <w:lang w:eastAsia="ru-RU"/>
        </w:rPr>
        <w:t xml:space="preserve">ключевой </w:t>
      </w:r>
      <w:r w:rsidRPr="00A56DF0">
        <w:rPr>
          <w:rFonts w:ascii="Times New Roman" w:eastAsia="Times New Roman" w:hAnsi="Times New Roman" w:cs="Times New Roman"/>
          <w:kern w:val="0"/>
          <w:sz w:val="26"/>
          <w:szCs w:val="26"/>
          <w:lang w:eastAsia="ru-RU"/>
        </w:rPr>
        <w:t xml:space="preserve">ставки Центрального банка Российской Федерации за каждый день просрочки. </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При невозврате получателем субсидии средств субсидии в сроки, установленные абзацем первым пункта 2</w:t>
      </w:r>
      <w:r w:rsidR="00861398">
        <w:rPr>
          <w:rFonts w:ascii="Times New Roman" w:eastAsia="Times New Roman" w:hAnsi="Times New Roman" w:cs="Times New Roman"/>
          <w:kern w:val="0"/>
          <w:sz w:val="26"/>
          <w:szCs w:val="26"/>
          <w:lang w:eastAsia="ru-RU"/>
        </w:rPr>
        <w:t>1</w:t>
      </w:r>
      <w:r w:rsidRPr="00A56DF0">
        <w:rPr>
          <w:rFonts w:ascii="Times New Roman" w:eastAsia="Times New Roman" w:hAnsi="Times New Roman" w:cs="Times New Roman"/>
          <w:kern w:val="0"/>
          <w:sz w:val="26"/>
          <w:szCs w:val="26"/>
          <w:lang w:eastAsia="ru-RU"/>
        </w:rPr>
        <w:t xml:space="preserve"> настоящего Порядка, управление экономики и прогнозирования в течение 30 (Тридцати) рабочих дней со дня истечения срока, указанного в абзаце первом пункта 2</w:t>
      </w:r>
      <w:r w:rsidR="00861398">
        <w:rPr>
          <w:rFonts w:ascii="Times New Roman" w:eastAsia="Times New Roman" w:hAnsi="Times New Roman" w:cs="Times New Roman"/>
          <w:kern w:val="0"/>
          <w:sz w:val="26"/>
          <w:szCs w:val="26"/>
          <w:lang w:eastAsia="ru-RU"/>
        </w:rPr>
        <w:t>1</w:t>
      </w:r>
      <w:r w:rsidRPr="00A56DF0">
        <w:rPr>
          <w:rFonts w:ascii="Times New Roman" w:eastAsia="Times New Roman" w:hAnsi="Times New Roman" w:cs="Times New Roman"/>
          <w:kern w:val="0"/>
          <w:sz w:val="26"/>
          <w:szCs w:val="26"/>
          <w:lang w:eastAsia="ru-RU"/>
        </w:rPr>
        <w:t xml:space="preserve"> настоящего Порядка, обращается в суд с исковым заявлением о взыскании средств субсидии, а также пени за просрочку их возврата.</w:t>
      </w:r>
      <w:r w:rsidR="001306C6">
        <w:rPr>
          <w:rFonts w:ascii="Times New Roman" w:eastAsia="Times New Roman" w:hAnsi="Times New Roman" w:cs="Times New Roman"/>
          <w:kern w:val="0"/>
          <w:sz w:val="26"/>
          <w:szCs w:val="26"/>
          <w:lang w:eastAsia="ru-RU"/>
        </w:rPr>
        <w:t>»</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A56DF0" w:rsidRPr="008A2D02"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kern w:val="0"/>
          <w:sz w:val="26"/>
          <w:szCs w:val="26"/>
          <w:lang w:eastAsia="ru-RU"/>
        </w:rPr>
      </w:pPr>
    </w:p>
    <w:p w:rsidR="00A56DF0" w:rsidRPr="008A2D02"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Pr="008A2D02"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C86ADC" w:rsidRDefault="00C86ADC"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C86ADC" w:rsidRDefault="00C86ADC"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C86ADC" w:rsidRDefault="00C86ADC"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C86ADC" w:rsidRDefault="00C86ADC"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C86ADC" w:rsidRDefault="00C86ADC"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C86ADC" w:rsidRDefault="00C86ADC"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C86ADC" w:rsidRDefault="00C86ADC"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Pr="00F510D0"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РИЛОЖЕНИЕ№3</w:t>
      </w:r>
    </w:p>
    <w:p w:rsidR="00A56DF0"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изменениям, которые вносятся </w:t>
      </w:r>
    </w:p>
    <w:p w:rsidR="00A56DF0" w:rsidRPr="00260444" w:rsidRDefault="00A56DF0" w:rsidP="00A56DF0">
      <w:pPr>
        <w:spacing w:after="0" w:line="100" w:lineRule="atLeast"/>
        <w:ind w:firstLine="467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260444">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w:t>
      </w:r>
      <w:r w:rsidRPr="00260444">
        <w:rPr>
          <w:rFonts w:ascii="Times New Roman" w:eastAsia="Times New Roman" w:hAnsi="Times New Roman" w:cs="Times New Roman"/>
          <w:sz w:val="28"/>
          <w:szCs w:val="28"/>
        </w:rPr>
        <w:t xml:space="preserve"> администрации</w:t>
      </w:r>
    </w:p>
    <w:p w:rsidR="00A56DF0"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муниципального образования</w:t>
      </w:r>
    </w:p>
    <w:p w:rsidR="00A56DF0" w:rsidRPr="00260444"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«Приморский муниципальныйрайон»</w:t>
      </w:r>
    </w:p>
    <w:p w:rsidR="00A56DF0"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30.10.</w:t>
      </w:r>
      <w:r w:rsidRPr="00260444">
        <w:rPr>
          <w:rFonts w:ascii="Times New Roman" w:eastAsia="Times New Roman" w:hAnsi="Times New Roman" w:cs="Times New Roman"/>
          <w:sz w:val="28"/>
          <w:szCs w:val="28"/>
        </w:rPr>
        <w:t>20</w:t>
      </w:r>
      <w:r>
        <w:rPr>
          <w:rFonts w:ascii="Times New Roman" w:eastAsia="Times New Roman" w:hAnsi="Times New Roman" w:cs="Times New Roman"/>
          <w:sz w:val="28"/>
          <w:szCs w:val="28"/>
        </w:rPr>
        <w:t>19</w:t>
      </w:r>
      <w:r w:rsidRPr="0026044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2318</w:t>
      </w: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Pr="00A56DF0" w:rsidRDefault="00A56DF0" w:rsidP="00A56DF0">
      <w:pPr>
        <w:widowControl w:val="0"/>
        <w:tabs>
          <w:tab w:val="left" w:pos="1276"/>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6"/>
          <w:szCs w:val="26"/>
          <w:lang w:eastAsia="ru-RU"/>
        </w:rPr>
      </w:pPr>
    </w:p>
    <w:p w:rsidR="00A56DF0" w:rsidRPr="00A56DF0" w:rsidRDefault="00942597" w:rsidP="00A56DF0">
      <w:pPr>
        <w:suppressAutoHyphens w:val="0"/>
        <w:spacing w:after="0" w:line="240" w:lineRule="auto"/>
        <w:ind w:left="4678"/>
        <w:jc w:val="center"/>
        <w:rPr>
          <w:rFonts w:ascii="Times New Roman" w:eastAsia="Times New Roman" w:hAnsi="Times New Roman" w:cs="Times New Roman"/>
          <w:color w:val="000000"/>
          <w:kern w:val="0"/>
          <w:sz w:val="26"/>
          <w:szCs w:val="26"/>
          <w:lang w:eastAsia="ru-RU"/>
        </w:rPr>
      </w:pPr>
      <w:r>
        <w:rPr>
          <w:rFonts w:ascii="Times New Roman" w:eastAsia="Times New Roman" w:hAnsi="Times New Roman" w:cs="Times New Roman"/>
          <w:color w:val="000000"/>
          <w:kern w:val="0"/>
          <w:sz w:val="26"/>
          <w:szCs w:val="26"/>
          <w:lang w:eastAsia="ru-RU"/>
        </w:rPr>
        <w:t>«</w:t>
      </w:r>
      <w:r w:rsidR="00A56DF0" w:rsidRPr="00A56DF0">
        <w:rPr>
          <w:rFonts w:ascii="Times New Roman" w:eastAsia="Times New Roman" w:hAnsi="Times New Roman" w:cs="Times New Roman"/>
          <w:color w:val="000000"/>
          <w:kern w:val="0"/>
          <w:sz w:val="26"/>
          <w:szCs w:val="26"/>
          <w:lang w:eastAsia="ru-RU"/>
        </w:rPr>
        <w:t>УТВЕРЖДЕН</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постановлением администрации</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муниципального образования</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«Приморский муниципальный район»</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b/>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от 30 октября 2019 г. № 2318</w:t>
      </w: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D74A41" w:rsidRPr="00A56DF0" w:rsidRDefault="00D74A41"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r w:rsidRPr="00A56DF0">
        <w:rPr>
          <w:rFonts w:ascii="Times New Roman" w:eastAsia="Times New Roman" w:hAnsi="Times New Roman" w:cs="Times New Roman"/>
          <w:b/>
          <w:kern w:val="0"/>
          <w:sz w:val="26"/>
          <w:szCs w:val="26"/>
          <w:lang w:eastAsia="ru-RU"/>
        </w:rPr>
        <w:t>Порядок</w:t>
      </w:r>
    </w:p>
    <w:p w:rsidR="00A56DF0" w:rsidRPr="00A56DF0"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r w:rsidRPr="00A56DF0">
        <w:rPr>
          <w:rFonts w:ascii="Times New Roman" w:eastAsia="Times New Roman" w:hAnsi="Times New Roman" w:cs="Times New Roman"/>
          <w:b/>
          <w:kern w:val="0"/>
          <w:sz w:val="26"/>
          <w:szCs w:val="26"/>
          <w:lang w:eastAsia="ru-RU"/>
        </w:rPr>
        <w:t>предоставления субсидий на возмещение транспортных расходов по доставке товаров первой необходимости в труднодоступные населенные пункты Приморского муниципального района</w:t>
      </w:r>
    </w:p>
    <w:p w:rsidR="00A56DF0" w:rsidRPr="00A56DF0"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w:t>
      </w:r>
      <w:r w:rsidRPr="00A56DF0">
        <w:rPr>
          <w:rFonts w:ascii="Times New Roman" w:eastAsia="Times New Roman" w:hAnsi="Times New Roman" w:cs="Times New Roman"/>
          <w:kern w:val="0"/>
          <w:sz w:val="26"/>
          <w:szCs w:val="26"/>
          <w:lang w:eastAsia="ru-RU"/>
        </w:rPr>
        <w:t>. Общие положения</w:t>
      </w:r>
    </w:p>
    <w:p w:rsidR="00A56DF0" w:rsidRPr="00A56DF0"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1. </w:t>
      </w:r>
      <w:proofErr w:type="gramStart"/>
      <w:r w:rsidRPr="0052051E">
        <w:rPr>
          <w:rFonts w:ascii="Times New Roman" w:eastAsia="Times New Roman" w:hAnsi="Times New Roman" w:cs="Times New Roman"/>
          <w:kern w:val="0"/>
          <w:sz w:val="26"/>
          <w:szCs w:val="26"/>
          <w:lang w:eastAsia="ru-RU"/>
        </w:rPr>
        <w:t xml:space="preserve">Настоящий порядок, разработанный в соответствии со статьей 78 Бюджетного кодекса Российской Федерации, </w:t>
      </w:r>
      <w:r w:rsidRPr="00A56DF0">
        <w:rPr>
          <w:rFonts w:ascii="Times New Roman" w:eastAsia="Times New Roman" w:hAnsi="Times New Roman" w:cs="Times New Roman"/>
          <w:kern w:val="0"/>
          <w:sz w:val="26"/>
          <w:szCs w:val="26"/>
          <w:lang w:eastAsia="ru-RU"/>
        </w:rPr>
        <w:t xml:space="preserve">общими </w:t>
      </w:r>
      <w:hyperlink r:id="rId12" w:history="1">
        <w:r w:rsidRPr="00A56DF0">
          <w:rPr>
            <w:rFonts w:ascii="Times New Roman" w:eastAsia="Times New Roman" w:hAnsi="Times New Roman" w:cs="Times New Roman"/>
            <w:kern w:val="0"/>
            <w:sz w:val="26"/>
            <w:szCs w:val="26"/>
            <w:lang w:eastAsia="ru-RU"/>
          </w:rPr>
          <w:t>требованиями</w:t>
        </w:r>
      </w:hyperlink>
      <w:r w:rsidRPr="00A56DF0">
        <w:rPr>
          <w:rFonts w:ascii="Times New Roman" w:eastAsia="Times New Roman" w:hAnsi="Times New Roman" w:cs="Times New Roman"/>
          <w:kern w:val="0"/>
          <w:sz w:val="26"/>
          <w:szCs w:val="26"/>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Законом Архангельской области от 24 сентября</w:t>
      </w:r>
      <w:proofErr w:type="gramEnd"/>
      <w:r w:rsidR="000E77DC">
        <w:rPr>
          <w:rFonts w:ascii="Times New Roman" w:eastAsia="Times New Roman" w:hAnsi="Times New Roman" w:cs="Times New Roman"/>
          <w:kern w:val="0"/>
          <w:sz w:val="26"/>
          <w:szCs w:val="26"/>
          <w:lang w:eastAsia="ru-RU"/>
        </w:rPr>
        <w:t xml:space="preserve"> </w:t>
      </w:r>
      <w:proofErr w:type="gramStart"/>
      <w:r w:rsidRPr="00A56DF0">
        <w:rPr>
          <w:rFonts w:ascii="Times New Roman" w:eastAsia="Times New Roman" w:hAnsi="Times New Roman" w:cs="Times New Roman"/>
          <w:kern w:val="0"/>
          <w:sz w:val="26"/>
          <w:szCs w:val="26"/>
          <w:lang w:eastAsia="ru-RU"/>
        </w:rPr>
        <w:t>2010 года № 203-15-ОЗ «О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 Архангельской области услугами торговли и бюджетам городских округов Архангельской области на софинансирование расходов по созданию условий для обеспечения жителей</w:t>
      </w:r>
      <w:proofErr w:type="gramEnd"/>
      <w:r w:rsidRPr="00A56DF0">
        <w:rPr>
          <w:rFonts w:ascii="Times New Roman" w:eastAsia="Times New Roman" w:hAnsi="Times New Roman" w:cs="Times New Roman"/>
          <w:kern w:val="0"/>
          <w:sz w:val="26"/>
          <w:szCs w:val="26"/>
          <w:lang w:eastAsia="ru-RU"/>
        </w:rPr>
        <w:t xml:space="preserve"> городских округов Архангельской области услугами торговли», решением Собрания депутатов муниципального образования «Приморский муниципальный район» от 11 февраля 2016 года № 226 «Об установлении показателей для предоставления средств районного бюджета на субсидирование расходов по созданию условий для обеспечения поселений услугами торговли на территории МО «Приморский муниципальный район», </w:t>
      </w:r>
      <w:r w:rsidRPr="0052051E">
        <w:rPr>
          <w:rFonts w:ascii="Times New Roman" w:eastAsia="Times New Roman" w:hAnsi="Times New Roman" w:cs="Times New Roman"/>
          <w:kern w:val="0"/>
          <w:sz w:val="26"/>
          <w:szCs w:val="26"/>
          <w:lang w:eastAsia="ru-RU"/>
        </w:rPr>
        <w:t xml:space="preserve">определяет </w:t>
      </w:r>
      <w:proofErr w:type="gramStart"/>
      <w:r w:rsidRPr="0052051E">
        <w:rPr>
          <w:rFonts w:ascii="Times New Roman" w:eastAsia="Times New Roman" w:hAnsi="Times New Roman" w:cs="Times New Roman"/>
          <w:kern w:val="0"/>
          <w:sz w:val="26"/>
          <w:szCs w:val="26"/>
          <w:lang w:eastAsia="ru-RU"/>
        </w:rPr>
        <w:t>порядок</w:t>
      </w:r>
      <w:proofErr w:type="gramEnd"/>
      <w:r w:rsidRPr="0052051E">
        <w:rPr>
          <w:rFonts w:ascii="Times New Roman" w:eastAsia="Times New Roman" w:hAnsi="Times New Roman" w:cs="Times New Roman"/>
          <w:kern w:val="0"/>
          <w:sz w:val="26"/>
          <w:szCs w:val="26"/>
          <w:lang w:eastAsia="ru-RU"/>
        </w:rPr>
        <w:t xml:space="preserve"> и условия предоставления субсидии </w:t>
      </w:r>
      <w:r w:rsidRPr="00A56DF0">
        <w:rPr>
          <w:rFonts w:ascii="Times New Roman" w:eastAsia="Times New Roman" w:hAnsi="Times New Roman" w:cs="Times New Roman"/>
          <w:kern w:val="0"/>
          <w:sz w:val="26"/>
          <w:szCs w:val="26"/>
          <w:lang w:eastAsia="ru-RU"/>
        </w:rPr>
        <w:t>на возмещение части транспортных расходов по доставке товаров первой необходимости жителям труднодоступных и малонаселенных пунктов Приморского муниципального района.</w:t>
      </w:r>
    </w:p>
    <w:p w:rsidR="00A56DF0" w:rsidRPr="0052051E" w:rsidRDefault="00A56DF0" w:rsidP="00A56DF0">
      <w:pPr>
        <w:tabs>
          <w:tab w:val="left" w:pos="1276"/>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A56DF0" w:rsidRPr="00A56DF0" w:rsidRDefault="00A56DF0" w:rsidP="00A56DF0">
      <w:pPr>
        <w:tabs>
          <w:tab w:val="left" w:pos="1276"/>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2. Субсидии на возмещение части транспортных расходов по доставке товаров первой необходимости жителям труднодоступных и малонаселенных пунктов Приморского муниципального района предоставляются в рамках реализации полномочий по созданию условий для обеспечения поселений, входящих в состав муниципального образования «Приморский муниципальный район», услугами торговли (далее </w:t>
      </w:r>
      <w:r w:rsidRPr="0052051E">
        <w:rPr>
          <w:rFonts w:ascii="Times New Roman" w:eastAsia="Times New Roman" w:hAnsi="Times New Roman" w:cs="Times New Roman"/>
          <w:kern w:val="0"/>
          <w:sz w:val="26"/>
          <w:szCs w:val="26"/>
          <w:lang w:eastAsia="ru-RU"/>
        </w:rPr>
        <w:t xml:space="preserve">в настоящем Порядке </w:t>
      </w:r>
      <w:r w:rsidRPr="00A56DF0">
        <w:rPr>
          <w:rFonts w:ascii="Times New Roman" w:eastAsia="Times New Roman" w:hAnsi="Times New Roman" w:cs="Times New Roman"/>
          <w:kern w:val="0"/>
          <w:sz w:val="26"/>
          <w:szCs w:val="26"/>
          <w:lang w:eastAsia="ru-RU"/>
        </w:rPr>
        <w:t>– субсидии).</w:t>
      </w:r>
    </w:p>
    <w:p w:rsidR="00A56DF0" w:rsidRP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3. Целью предоставления субсидии является возмещение фактических транспортных расходов юридическим лицам и индивидуальным предпринимателям (далее в настоящем Порядке – Поставщики), обеспечивающим доставку товаров в труднодоступные населенные пункты муниципального образования «Приморский муниципальный район»(</w:t>
      </w:r>
      <w:r w:rsidRPr="0052051E">
        <w:rPr>
          <w:rFonts w:ascii="Times New Roman" w:eastAsia="Times New Roman" w:hAnsi="Times New Roman" w:cs="Times New Roman"/>
          <w:kern w:val="0"/>
          <w:sz w:val="26"/>
          <w:szCs w:val="26"/>
          <w:lang w:eastAsia="ru-RU"/>
        </w:rPr>
        <w:t>далее в настоящем Порядке</w:t>
      </w:r>
      <w:r w:rsidRPr="00A56DF0">
        <w:rPr>
          <w:rFonts w:ascii="Times New Roman" w:eastAsia="Times New Roman" w:hAnsi="Times New Roman" w:cs="Times New Roman"/>
          <w:kern w:val="0"/>
          <w:sz w:val="26"/>
          <w:szCs w:val="26"/>
          <w:lang w:eastAsia="ru-RU"/>
        </w:rPr>
        <w:t xml:space="preserve"> – населенные пункты), в целях их последующей реализации жителям. </w:t>
      </w:r>
    </w:p>
    <w:p w:rsidR="00A56DF0" w:rsidRPr="00A56DF0" w:rsidRDefault="00A56DF0" w:rsidP="00A56DF0">
      <w:pPr>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Перечень населенных пунктов для целей настоящего Порядка определяется в соответствии с решением Собрания депутатов муниципального образования «Приморский муниципальный район» от 11 февраля 2016 года № 226 «Об установлении показателей для предоставления средств районного бюджета на субсидирование расходов по созданию условий для обеспечения поселений услугами торговли на территории МО «Приморский муниципальный район».</w:t>
      </w:r>
    </w:p>
    <w:p w:rsidR="00A56DF0" w:rsidRPr="00A56DF0" w:rsidRDefault="00A56DF0" w:rsidP="00A56DF0">
      <w:pPr>
        <w:tabs>
          <w:tab w:val="left" w:pos="1276"/>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4. Главным распорядителем средств бюджета муниципального образования «Приморский муниципальный район», осуществляющего предоставление субсидий согласно сводной бюджетной росписи районного бюджета и утвержденным лимитам бюджетных обязательств, является управление экономики и прогнозирования администрации муниципального образования «Приморский муниципальный район» (</w:t>
      </w:r>
      <w:r w:rsidRPr="0052051E">
        <w:rPr>
          <w:rFonts w:ascii="Times New Roman" w:eastAsia="Times New Roman" w:hAnsi="Times New Roman" w:cs="Times New Roman"/>
          <w:kern w:val="0"/>
          <w:sz w:val="26"/>
          <w:szCs w:val="26"/>
          <w:lang w:eastAsia="ru-RU"/>
        </w:rPr>
        <w:t>далее в настоящем Порядке</w:t>
      </w:r>
      <w:r w:rsidRPr="00A56DF0">
        <w:rPr>
          <w:rFonts w:ascii="Times New Roman" w:eastAsia="Times New Roman" w:hAnsi="Times New Roman" w:cs="Times New Roman"/>
          <w:kern w:val="0"/>
          <w:sz w:val="26"/>
          <w:szCs w:val="26"/>
          <w:lang w:eastAsia="ru-RU"/>
        </w:rPr>
        <w:t xml:space="preserve"> – управление экономики и прогнозирования).</w:t>
      </w:r>
    </w:p>
    <w:p w:rsidR="00A56DF0" w:rsidRP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5. Размер транспортных расходов с учетом налога на добавленную стоимость, подлежащих возмещению, не превышает предельный норматив возмещения транспортных расходов, установленный решением Собранием депутатов муниципального образования «Приморский муниципальный район» от 11 февраля 2016 года № 226 «Об установлении показателей для предоставления средств районного бюджета на субсидирование расходов по созданию условий для обеспечения поселений услугами торговли на территории МО «Приморский муниципальный район», и составляет не более 70-ти процентов от суммы фактических транспортных расходов Поставщика.</w:t>
      </w:r>
    </w:p>
    <w:p w:rsidR="00A56DF0" w:rsidRPr="00A56DF0" w:rsidRDefault="00A56DF0" w:rsidP="00A56DF0">
      <w:pPr>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 xml:space="preserve">В случае превышения размера требуемой по всем заявлениям субсидии над объемом средств, выделяемых на эти цели, субсидия предоставляется в порядке очередности поступления полного комплекта документов, предусмотренных настоящим Порядком. </w:t>
      </w:r>
    </w:p>
    <w:p w:rsidR="00A56DF0" w:rsidRP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6. Субсидии предоставляются Поставщикам, отвечающим следующим критериям:</w:t>
      </w:r>
    </w:p>
    <w:p w:rsidR="00A56DF0" w:rsidRPr="00A56DF0" w:rsidRDefault="00A56DF0" w:rsidP="00A56DF0">
      <w:pPr>
        <w:tabs>
          <w:tab w:val="left" w:pos="90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осуществляют деятельность на территории муниципального образования «Приморский муниципальный район»</w:t>
      </w:r>
      <w:r w:rsidRPr="0052051E">
        <w:rPr>
          <w:rFonts w:ascii="Times New Roman" w:eastAsia="Times New Roman" w:hAnsi="Times New Roman" w:cs="Times New Roman"/>
          <w:kern w:val="0"/>
          <w:sz w:val="26"/>
          <w:szCs w:val="26"/>
          <w:lang w:eastAsia="ru-RU"/>
        </w:rPr>
        <w:t xml:space="preserve"> Архангельской области;</w:t>
      </w:r>
    </w:p>
    <w:p w:rsidR="00A56DF0" w:rsidRPr="00A56DF0" w:rsidRDefault="00A56DF0" w:rsidP="00A56DF0">
      <w:pPr>
        <w:tabs>
          <w:tab w:val="left" w:pos="900"/>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 xml:space="preserve">– обеспечивают доступность предоставляемых услуг торговли для жителей населенных пунктов в соответствии с требованиями законодательства с соблюдением минимальной периодичности доставки товаров и </w:t>
      </w:r>
      <w:proofErr w:type="spellStart"/>
      <w:r w:rsidRPr="00A56DF0">
        <w:rPr>
          <w:rFonts w:ascii="Times New Roman" w:eastAsia="Times New Roman" w:hAnsi="Times New Roman" w:cs="Times New Roman"/>
          <w:kern w:val="0"/>
          <w:sz w:val="26"/>
          <w:szCs w:val="26"/>
          <w:lang w:eastAsia="ru-RU"/>
        </w:rPr>
        <w:t>ассортиментно</w:t>
      </w:r>
      <w:proofErr w:type="spellEnd"/>
      <w:r w:rsidRPr="00A56DF0">
        <w:rPr>
          <w:rFonts w:ascii="Times New Roman" w:eastAsia="Times New Roman" w:hAnsi="Times New Roman" w:cs="Times New Roman"/>
          <w:kern w:val="0"/>
          <w:sz w:val="26"/>
          <w:szCs w:val="26"/>
          <w:lang w:eastAsia="ru-RU"/>
        </w:rPr>
        <w:t>-количественного минимума товаров, установленных решением Собрания депутатов муниципального образования «Приморский муниципальный район»      от 11 февраля  2016 года № 226 «Об установлении показателей для предоставления средств районного бюджета на субсидирование расходов по созданию условий для обеспечения поселений услугами торговли на территории МО «Приморский муниципальный район».</w:t>
      </w:r>
    </w:p>
    <w:p w:rsidR="00A56DF0" w:rsidRDefault="00A56DF0" w:rsidP="00A56DF0">
      <w:pPr>
        <w:tabs>
          <w:tab w:val="left" w:pos="900"/>
        </w:tabs>
        <w:suppressAutoHyphens w:val="0"/>
        <w:spacing w:after="0" w:line="240" w:lineRule="auto"/>
        <w:ind w:firstLine="708"/>
        <w:jc w:val="both"/>
        <w:rPr>
          <w:rFonts w:ascii="Times New Roman" w:eastAsia="Times New Roman" w:hAnsi="Times New Roman" w:cs="Times New Roman"/>
          <w:kern w:val="0"/>
          <w:sz w:val="26"/>
          <w:szCs w:val="26"/>
          <w:lang w:eastAsia="ru-RU"/>
        </w:rPr>
      </w:pPr>
    </w:p>
    <w:p w:rsidR="00D74A41" w:rsidRPr="00A56DF0" w:rsidRDefault="00D74A41" w:rsidP="00A56DF0">
      <w:pPr>
        <w:tabs>
          <w:tab w:val="left" w:pos="900"/>
        </w:tabs>
        <w:suppressAutoHyphens w:val="0"/>
        <w:spacing w:after="0" w:line="240" w:lineRule="auto"/>
        <w:ind w:firstLine="708"/>
        <w:jc w:val="both"/>
        <w:rPr>
          <w:rFonts w:ascii="Times New Roman" w:eastAsia="Times New Roman" w:hAnsi="Times New Roman" w:cs="Times New Roman"/>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II</w:t>
      </w:r>
      <w:r w:rsidRPr="00A56DF0">
        <w:rPr>
          <w:rFonts w:ascii="Times New Roman" w:eastAsia="Times New Roman" w:hAnsi="Times New Roman" w:cs="Times New Roman"/>
          <w:kern w:val="0"/>
          <w:sz w:val="26"/>
          <w:szCs w:val="26"/>
          <w:lang w:eastAsia="ru-RU"/>
        </w:rPr>
        <w:t>. Условия и порядок предоставления субсидии</w:t>
      </w:r>
    </w:p>
    <w:p w:rsidR="00A56DF0" w:rsidRPr="00A56DF0" w:rsidRDefault="00A56DF0" w:rsidP="00A56DF0">
      <w:pPr>
        <w:tabs>
          <w:tab w:val="left" w:pos="900"/>
        </w:tabs>
        <w:suppressAutoHyphens w:val="0"/>
        <w:spacing w:after="0" w:line="240" w:lineRule="auto"/>
        <w:ind w:firstLine="708"/>
        <w:jc w:val="both"/>
        <w:rPr>
          <w:rFonts w:ascii="Times New Roman" w:eastAsia="Times New Roman" w:hAnsi="Times New Roman" w:cs="Times New Roman"/>
          <w:kern w:val="0"/>
          <w:sz w:val="26"/>
          <w:szCs w:val="26"/>
          <w:lang w:eastAsia="ru-RU"/>
        </w:rPr>
      </w:pPr>
    </w:p>
    <w:p w:rsidR="00A56DF0" w:rsidRPr="00A56DF0" w:rsidRDefault="00A56DF0" w:rsidP="00A56DF0">
      <w:pPr>
        <w:tabs>
          <w:tab w:val="left" w:pos="1134"/>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7. Для получения субсидии Поставщики до 1-го ноября текущего финансового года, за IV квартал предыдущего финансового года и за I - III кварталы текущего финансового года, представляют в управление экономики и прогнозирования следующие документы:</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 заявление о предоставлении субсидии, в котором подтверждается соответствие поставщика требованиям подпунктов «в», «г» и «д» пункта 13 настоящего Порядка, подписанное руководителем юридического лица или индивидуальным предпринимателем, заверенное оттиском печати юридического лица (при ее наличии) или оттиском печати индивидуального предпринимателя (при ее наличии), по форме, установленной управлением экономики и прогнозирования;</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2) справку-расчет на получение субсидии по форме, установленной управлением экономики и прогнозирования;</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3) копии товарно-транспортных накладных, счетов-фактур поставщиков товаров с указанием количества перевезенного груза в труднодоступные населенные пункты;</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4) копии документов, подтверждающих фактически произведенные транспортные расходы по доставке товаров в труднодоступные населенные пункты (договоров на перевозку грузов, счетов, счетов-фактур транспортных организаций, актов выполненных работ, платежных поручений на перечисление денежных средств транспортным организациям и т.п.);</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5) справку с указанием банковских реквизитов счета Поставщика (при обращении за получением субсидии впервые в текущем финансовом году), подписанную руководителем юридического лица или индивидуальным предпринимателем, заверенную оттиском печати юридического лица (при ее наличии) или оттиском печати индивидуального предпринимателя (при ее наличии).</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Каждый экземпляр копии документа, указанных в пп.3, 4 пункта 7 настоящего Порядка, заверяется подписью уполномоченного лица и оттиском печати (при ее наличии);</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Представленные документы Поставщикам не возвращаются.</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Поставщики несут ответственность за достоверность сведений, содержащихся в представленных документах.</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7.1. Кроме документов, указанных в пункте 7 настоящего Порядка, Поставщики вправе по собственной инициативе представить следующие документы:</w:t>
      </w:r>
    </w:p>
    <w:p w:rsidR="00A56DF0" w:rsidRPr="0052051E" w:rsidRDefault="00A56DF0" w:rsidP="00A56DF0">
      <w:pPr>
        <w:tabs>
          <w:tab w:val="left" w:pos="993"/>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 xml:space="preserve">1) </w:t>
      </w:r>
      <w:r w:rsidRPr="00A56DF0">
        <w:rPr>
          <w:rFonts w:ascii="Times New Roman" w:eastAsia="Times New Roman" w:hAnsi="Times New Roman" w:cs="Times New Roman"/>
          <w:kern w:val="0"/>
          <w:sz w:val="26"/>
          <w:szCs w:val="26"/>
          <w:lang w:eastAsia="ru-RU"/>
        </w:rPr>
        <w:t>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документации, предусмотренной пунктом 7 настоящего Порядка</w:t>
      </w:r>
      <w:r w:rsidRPr="0052051E">
        <w:rPr>
          <w:rFonts w:ascii="Times New Roman" w:eastAsia="Times New Roman" w:hAnsi="Times New Roman" w:cs="Times New Roman"/>
          <w:kern w:val="0"/>
          <w:sz w:val="26"/>
          <w:szCs w:val="26"/>
          <w:lang w:eastAsia="ru-RU"/>
        </w:rPr>
        <w:t xml:space="preserve">; </w:t>
      </w:r>
    </w:p>
    <w:p w:rsidR="00A56DF0" w:rsidRPr="00A56DF0" w:rsidRDefault="00A56DF0" w:rsidP="00A56DF0">
      <w:pPr>
        <w:tabs>
          <w:tab w:val="left" w:pos="993"/>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2) справку налогового органа, подтверждающую соответствие Поставщика требованиям, предусмотренным подпунктом «а» пункта 13 настоящего Порядка.</w:t>
      </w:r>
    </w:p>
    <w:p w:rsidR="00A56DF0" w:rsidRPr="0052051E" w:rsidRDefault="00A56DF0" w:rsidP="00A56DF0">
      <w:pPr>
        <w:tabs>
          <w:tab w:val="left" w:pos="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Calibri" w:hAnsi="Times New Roman" w:cs="Times New Roman"/>
          <w:kern w:val="0"/>
          <w:sz w:val="26"/>
          <w:szCs w:val="26"/>
          <w:lang w:eastAsia="ru-RU"/>
        </w:rPr>
        <w:t xml:space="preserve">8. </w:t>
      </w:r>
      <w:r w:rsidRPr="00A56DF0">
        <w:rPr>
          <w:rFonts w:ascii="Times New Roman" w:eastAsia="Times New Roman" w:hAnsi="Times New Roman" w:cs="Times New Roman"/>
          <w:kern w:val="0"/>
          <w:sz w:val="26"/>
          <w:szCs w:val="26"/>
          <w:lang w:eastAsia="ru-RU"/>
        </w:rPr>
        <w:t xml:space="preserve">Управление экономики и прогнозирования в течение 3 (Трех) рабочих дней со дня получения документов, представленных Поставщиками в соответствии с настоящим Порядком, самостоятельно запрашивает сведения, указанные в пункте 7.1 настоящего Порядка, если Поставщик не представил их по собственной инициативе, в том числе с использованием Государственной информационной системы Архангельской области «Архангельская региональная система исполнения регламентов», </w:t>
      </w:r>
      <w:r w:rsidRPr="0052051E">
        <w:rPr>
          <w:rFonts w:ascii="Times New Roman" w:eastAsia="Times New Roman" w:hAnsi="Times New Roman" w:cs="Times New Roman"/>
          <w:kern w:val="0"/>
          <w:sz w:val="26"/>
          <w:szCs w:val="26"/>
          <w:lang w:eastAsia="ru-RU"/>
        </w:rPr>
        <w:t>и после поступления сведений в течение 2 (Двух) рабочих дней передает полученные документы для рассмотрения в комиссию по отбору претендентов для предоставления субсидий юридическим лицам (за исключением субсидий государственным (муниципальным) учреждениям), индивидуальным предпринимателям (далее в настоящем Порядке – Комиссия).</w:t>
      </w:r>
    </w:p>
    <w:p w:rsidR="00A56DF0" w:rsidRPr="00A56DF0" w:rsidRDefault="00A56DF0" w:rsidP="00A56DF0">
      <w:pPr>
        <w:tabs>
          <w:tab w:val="left" w:pos="284"/>
        </w:tabs>
        <w:suppressAutoHyphens w:val="0"/>
        <w:spacing w:after="0" w:line="240" w:lineRule="auto"/>
        <w:ind w:firstLine="709"/>
        <w:jc w:val="both"/>
        <w:rPr>
          <w:rFonts w:ascii="Times New Roman" w:eastAsia="Times New Roman" w:hAnsi="Times New Roman" w:cs="Times New Roman"/>
          <w:strike/>
          <w:kern w:val="0"/>
          <w:sz w:val="26"/>
          <w:szCs w:val="26"/>
          <w:lang w:eastAsia="ru-RU"/>
        </w:rPr>
      </w:pPr>
      <w:r w:rsidRPr="0052051E">
        <w:rPr>
          <w:rFonts w:ascii="Times New Roman" w:eastAsia="Times New Roman" w:hAnsi="Times New Roman" w:cs="Times New Roman"/>
          <w:kern w:val="0"/>
          <w:sz w:val="26"/>
          <w:szCs w:val="26"/>
          <w:lang w:eastAsia="ru-RU"/>
        </w:rPr>
        <w:t xml:space="preserve">9. </w:t>
      </w:r>
      <w:r w:rsidRPr="00A56DF0">
        <w:rPr>
          <w:rFonts w:ascii="Times New Roman" w:eastAsia="Times New Roman" w:hAnsi="Times New Roman" w:cs="Times New Roman"/>
          <w:kern w:val="0"/>
          <w:sz w:val="26"/>
          <w:szCs w:val="26"/>
          <w:lang w:eastAsia="ru-RU"/>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Комиссией решения.</w:t>
      </w:r>
    </w:p>
    <w:p w:rsidR="00A56DF0" w:rsidRPr="0052051E" w:rsidRDefault="00A56DF0" w:rsidP="00A56DF0">
      <w:pPr>
        <w:tabs>
          <w:tab w:val="left" w:pos="126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A56DF0" w:rsidRPr="0052051E" w:rsidRDefault="00A56DF0" w:rsidP="00A56DF0">
      <w:pPr>
        <w:tabs>
          <w:tab w:val="left" w:pos="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A56DF0" w:rsidRPr="0052051E" w:rsidRDefault="00A56DF0" w:rsidP="00A56DF0">
      <w:pPr>
        <w:tabs>
          <w:tab w:val="left" w:pos="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A56DF0" w:rsidRPr="0052051E" w:rsidRDefault="00A56DF0" w:rsidP="00A56DF0">
      <w:pPr>
        <w:tabs>
          <w:tab w:val="left" w:pos="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 либо отстранения его от рассмотрения вопроса.</w:t>
      </w:r>
    </w:p>
    <w:p w:rsidR="00A56DF0" w:rsidRPr="0052051E" w:rsidRDefault="00A56DF0" w:rsidP="00A56DF0">
      <w:pPr>
        <w:tabs>
          <w:tab w:val="left" w:pos="709"/>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10. Комиссия в течение 10 (Десяти) рабочих дней со дня получения документов рассматривает их, осуществляет проверку соблюдения Поставщиками требований настоящего Порядка, в том числе на соответствие Поставщиков требованиям, установленным пунктом 13 настоящего Порядка, и принимает решение о предоставлении субсидии и заключении соглашения, или об отказе в предоставлении субсидии.</w:t>
      </w:r>
    </w:p>
    <w:p w:rsidR="00A56DF0" w:rsidRPr="0052051E" w:rsidRDefault="00A56DF0" w:rsidP="00A56DF0">
      <w:pPr>
        <w:tabs>
          <w:tab w:val="left" w:pos="126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 xml:space="preserve">11. В случае принятия решения об отказе в предоставлении субсидии, Поставщику направляется уведомление об отказе в предоставлении субсидии в течение 3 (Трех) рабочих дней со дня принятия такого решения.   </w:t>
      </w:r>
    </w:p>
    <w:p w:rsidR="00A56DF0" w:rsidRPr="0052051E" w:rsidRDefault="00A56DF0" w:rsidP="00A56DF0">
      <w:pPr>
        <w:tabs>
          <w:tab w:val="left" w:pos="126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 xml:space="preserve">В уведомлении об отказе в предоставлении субсидии указывается основание отказа </w:t>
      </w:r>
      <w:proofErr w:type="gramStart"/>
      <w:r w:rsidRPr="0052051E">
        <w:rPr>
          <w:rFonts w:ascii="Times New Roman" w:eastAsia="Times New Roman" w:hAnsi="Times New Roman" w:cs="Times New Roman"/>
          <w:kern w:val="0"/>
          <w:sz w:val="26"/>
          <w:szCs w:val="26"/>
          <w:lang w:eastAsia="ru-RU"/>
        </w:rPr>
        <w:t>согласно пункта</w:t>
      </w:r>
      <w:proofErr w:type="gramEnd"/>
      <w:r w:rsidRPr="0052051E">
        <w:rPr>
          <w:rFonts w:ascii="Times New Roman" w:eastAsia="Times New Roman" w:hAnsi="Times New Roman" w:cs="Times New Roman"/>
          <w:kern w:val="0"/>
          <w:sz w:val="26"/>
          <w:szCs w:val="26"/>
          <w:lang w:eastAsia="ru-RU"/>
        </w:rPr>
        <w:t xml:space="preserve"> 12 настоящего Порядка. </w:t>
      </w:r>
    </w:p>
    <w:p w:rsidR="00A56DF0" w:rsidRPr="00A56DF0" w:rsidRDefault="00A56DF0" w:rsidP="00A56DF0">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Решение Комиссии об отказе в заключении соглашения может быть обжаловано заявителем в установленном законодательством Российской Федерации порядке.</w:t>
      </w:r>
    </w:p>
    <w:p w:rsidR="00A56DF0" w:rsidRPr="0052051E" w:rsidRDefault="00A56DF0" w:rsidP="00A56DF0">
      <w:pPr>
        <w:tabs>
          <w:tab w:val="left" w:pos="126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 xml:space="preserve">12. Основанием для отказа Поставщикам в предоставлении субсидии является: </w:t>
      </w:r>
    </w:p>
    <w:p w:rsidR="00A56DF0" w:rsidRPr="0052051E"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1) несоблюдение Поставщиком требований и условий, установленных пунктами 6, 7, 13 настоящего Порядка, включая непредставление (представление не в полном объеме) указанных документов;</w:t>
      </w:r>
    </w:p>
    <w:p w:rsidR="00A56DF0" w:rsidRPr="0052051E"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 xml:space="preserve">2) недостаточность бюджетных ассигнований, предусмотренных в решении о бюджете и лимитов бюджетных обязательств, утвержденных в установленном порядке управлению экономики и прогнозирования на цели, указанные в пункте 3 настоящего Порядка; </w:t>
      </w:r>
    </w:p>
    <w:p w:rsidR="00A56DF0" w:rsidRPr="0052051E"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3) недостоверность представленной Поставщиками информации, в том числе информации о месте нахождения и адресе юридического лица.</w:t>
      </w:r>
    </w:p>
    <w:p w:rsidR="00A56DF0" w:rsidRP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Отказ в предоставлении субсидии по основаниям настоящего Порядка не является препятствием для повторного обращения за предоставлением субсидии в случае устранения причин, послуживших основанием для отказа.</w:t>
      </w:r>
    </w:p>
    <w:p w:rsidR="00A56DF0" w:rsidRPr="0052051E" w:rsidRDefault="00A56DF0" w:rsidP="00A56DF0">
      <w:pPr>
        <w:tabs>
          <w:tab w:val="left" w:pos="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13. Поставщики по состоянию на 1-е число месяца, предшествующего месяцу, в котором планируется принятие решения о предоставлении субсидии, должны соответствовать следующим требованиям:</w:t>
      </w:r>
    </w:p>
    <w:p w:rsidR="00A56DF0" w:rsidRPr="0052051E"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 xml:space="preserve">а) отсутствие у Поставщика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A56DF0" w:rsidRPr="0052051E" w:rsidRDefault="00A56DF0" w:rsidP="00A56DF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 xml:space="preserve">Требование, указанное в подпункте «а» пункта 13 настоящего Порядка, считать исполненным, в случае, если на момент принятия Комиссией решения о предоставлении субсидии Поставщик задолженность погасил и </w:t>
      </w:r>
      <w:proofErr w:type="gramStart"/>
      <w:r w:rsidRPr="0052051E">
        <w:rPr>
          <w:rFonts w:ascii="Times New Roman" w:eastAsia="Times New Roman" w:hAnsi="Times New Roman" w:cs="Times New Roman"/>
          <w:kern w:val="0"/>
          <w:sz w:val="26"/>
          <w:szCs w:val="26"/>
          <w:lang w:eastAsia="ru-RU"/>
        </w:rPr>
        <w:t>предоставил документы</w:t>
      </w:r>
      <w:proofErr w:type="gramEnd"/>
      <w:r w:rsidRPr="0052051E">
        <w:rPr>
          <w:rFonts w:ascii="Times New Roman" w:eastAsia="Times New Roman" w:hAnsi="Times New Roman" w:cs="Times New Roman"/>
          <w:kern w:val="0"/>
          <w:sz w:val="26"/>
          <w:szCs w:val="26"/>
          <w:lang w:eastAsia="ru-RU"/>
        </w:rPr>
        <w:t>, подтверждающие факт ее погашения;</w:t>
      </w:r>
    </w:p>
    <w:p w:rsidR="00A56DF0" w:rsidRPr="0052051E"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б) отсутствие у Поставщика просроченной задолженности по возврату в бюджет муниципального образования «Приморский муниципальный район» Архангельской области (далее в настоящем Порядке –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«Приморский муниципальный район» Архангельской области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A56DF0" w:rsidRPr="00A56DF0"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 Поставщик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56DF0" w:rsidRPr="0052051E"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г) Поставщик не получает средства из районного бюджета в соответствии с иными нормативными правовыми актами, муниципальными правовыми актами на цели, указанные в пункте 3 настоящего Порядка;</w:t>
      </w:r>
    </w:p>
    <w:p w:rsidR="00A56DF0" w:rsidRPr="00A56DF0"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д) Поставщик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Поставщика не приостановлена в порядке, предусмотренном законодательством Российской Федерации, а Поставщик – индивидуальный предприниматель не должен прекратить деятельность в качестве индивидуального предпринимателя;</w:t>
      </w:r>
    </w:p>
    <w:p w:rsidR="00A56DF0" w:rsidRPr="0052051E" w:rsidRDefault="00A56DF0" w:rsidP="00A56DF0">
      <w:pPr>
        <w:tabs>
          <w:tab w:val="left" w:pos="993"/>
          <w:tab w:val="left" w:pos="1276"/>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14. Соглашение подписывается между Поставщиком и управлением экономики и прогнозирования.</w:t>
      </w:r>
    </w:p>
    <w:p w:rsidR="00A56DF0" w:rsidRPr="0052051E" w:rsidRDefault="00A56DF0" w:rsidP="00A56DF0">
      <w:pPr>
        <w:suppressAutoHyphens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 xml:space="preserve">Соглашение составляется управлением экономики и прогнозирования  и заключается в соответствии с типовой формой, установленной финансовым управлением администрации муниципального образования «Приморский муниципальный район» (далее в настоящем Порядке – финансовое управление), которое </w:t>
      </w:r>
      <w:proofErr w:type="gramStart"/>
      <w:r w:rsidRPr="0052051E">
        <w:rPr>
          <w:rFonts w:ascii="Times New Roman" w:eastAsia="Times New Roman" w:hAnsi="Times New Roman" w:cs="Times New Roman"/>
          <w:kern w:val="0"/>
          <w:sz w:val="26"/>
          <w:szCs w:val="26"/>
          <w:lang w:eastAsia="ru-RU"/>
        </w:rPr>
        <w:t>содержит</w:t>
      </w:r>
      <w:proofErr w:type="gramEnd"/>
      <w:r w:rsidRPr="0052051E">
        <w:rPr>
          <w:rFonts w:ascii="Times New Roman" w:eastAsia="Times New Roman" w:hAnsi="Times New Roman" w:cs="Times New Roman"/>
          <w:kern w:val="0"/>
          <w:sz w:val="26"/>
          <w:szCs w:val="26"/>
          <w:lang w:eastAsia="ru-RU"/>
        </w:rPr>
        <w:t xml:space="preserve"> в том числе следующие положения:</w:t>
      </w:r>
    </w:p>
    <w:p w:rsidR="00A56DF0" w:rsidRPr="0052051E" w:rsidRDefault="00A56DF0" w:rsidP="00A56DF0">
      <w:pPr>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1) порядок внесения изменений в соглашение и условия его расторжения;</w:t>
      </w:r>
    </w:p>
    <w:p w:rsidR="00A56DF0" w:rsidRPr="0052051E" w:rsidRDefault="00A56DF0" w:rsidP="00A56DF0">
      <w:pPr>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 xml:space="preserve">2) согласие Поставщика на осуществление управлением экономики и прогнозирования проверок соблюдения Поставщиком  порядка и условий предоставления субсидий, </w:t>
      </w:r>
      <w:r w:rsidRPr="00A56DF0">
        <w:rPr>
          <w:rFonts w:ascii="Times New Roman" w:eastAsia="Times New Roman" w:hAnsi="Times New Roman" w:cs="Times New Roman"/>
          <w:kern w:val="0"/>
          <w:sz w:val="26"/>
          <w:szCs w:val="26"/>
          <w:lang w:eastAsia="ru-RU"/>
        </w:rPr>
        <w:t xml:space="preserve">в том числе в части достижения результатов предоставления субсидий, </w:t>
      </w:r>
      <w:r w:rsidRPr="0052051E">
        <w:rPr>
          <w:rFonts w:ascii="Times New Roman" w:eastAsia="Times New Roman" w:hAnsi="Times New Roman" w:cs="Times New Roman"/>
          <w:kern w:val="0"/>
          <w:sz w:val="26"/>
          <w:szCs w:val="26"/>
          <w:lang w:eastAsia="ru-RU"/>
        </w:rPr>
        <w:t>органами муниципального финансового контроля муниципального образования «Приморский муниципальный район» (далее в настоящем Порядке – органы муниципального финансового контроля)</w:t>
      </w:r>
      <w:r w:rsidRPr="00A56DF0">
        <w:rPr>
          <w:rFonts w:ascii="Times New Roman" w:eastAsia="Times New Roman" w:hAnsi="Times New Roman" w:cs="Times New Roman"/>
          <w:kern w:val="0"/>
          <w:sz w:val="26"/>
          <w:szCs w:val="26"/>
          <w:lang w:eastAsia="ru-RU"/>
        </w:rPr>
        <w:t xml:space="preserve"> проверок в соответствии со статьями 268.1 и 269.2 Бюджетного кодекса Российской Федерации;</w:t>
      </w:r>
    </w:p>
    <w:p w:rsidR="00A56DF0" w:rsidRPr="00A56DF0" w:rsidRDefault="00A56DF0" w:rsidP="00A56DF0">
      <w:pPr>
        <w:tabs>
          <w:tab w:val="left" w:pos="993"/>
        </w:tabs>
        <w:suppressAutoHyphens w:val="0"/>
        <w:autoSpaceDE w:val="0"/>
        <w:autoSpaceDN w:val="0"/>
        <w:adjustRightInd w:val="0"/>
        <w:spacing w:after="0" w:line="240" w:lineRule="auto"/>
        <w:ind w:firstLine="720"/>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3) условия о согласовании новых условий соглашения или расторжении соглашения при не достижении согласия по новым условиям в случае уменьшения управлению экономики и прогнозирования,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56DF0" w:rsidRPr="0052051E"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Изменение условий соглашения или его расторжение оформляется дополнительным соглашением в соответствии с типовой формой, установленной финансовым управлением.</w:t>
      </w:r>
    </w:p>
    <w:p w:rsidR="00A56DF0" w:rsidRPr="00A56DF0"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w:t>
      </w:r>
      <w:r w:rsidR="00853F65">
        <w:rPr>
          <w:rFonts w:ascii="Times New Roman" w:eastAsia="Times New Roman" w:hAnsi="Times New Roman" w:cs="Times New Roman"/>
          <w:kern w:val="0"/>
          <w:sz w:val="26"/>
          <w:szCs w:val="26"/>
          <w:lang w:eastAsia="ru-RU"/>
        </w:rPr>
        <w:t>5</w:t>
      </w:r>
      <w:r w:rsidRPr="00A56DF0">
        <w:rPr>
          <w:rFonts w:ascii="Times New Roman" w:eastAsia="Times New Roman" w:hAnsi="Times New Roman" w:cs="Times New Roman"/>
          <w:kern w:val="0"/>
          <w:sz w:val="26"/>
          <w:szCs w:val="26"/>
          <w:lang w:eastAsia="ru-RU"/>
        </w:rPr>
        <w:t>. Управление экономики и прогнозирования для перечисления субсидий представляет в орган Федерального казначейства по Архангельской области справки-расчеты на получение субсидий Поставщиков, платежные документы на перечисление средств субсидий на счета Поставщиков, открытые в кредитных организациях.</w:t>
      </w:r>
    </w:p>
    <w:p w:rsidR="00A56DF0" w:rsidRPr="0052051E"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w:t>
      </w:r>
      <w:r w:rsidR="00853F65">
        <w:rPr>
          <w:rFonts w:ascii="Times New Roman" w:eastAsia="Times New Roman" w:hAnsi="Times New Roman" w:cs="Times New Roman"/>
          <w:kern w:val="0"/>
          <w:sz w:val="26"/>
          <w:szCs w:val="26"/>
          <w:lang w:eastAsia="ru-RU"/>
        </w:rPr>
        <w:t>6</w:t>
      </w:r>
      <w:r w:rsidRPr="00A56DF0">
        <w:rPr>
          <w:rFonts w:ascii="Times New Roman" w:eastAsia="Times New Roman" w:hAnsi="Times New Roman" w:cs="Times New Roman"/>
          <w:kern w:val="0"/>
          <w:sz w:val="26"/>
          <w:szCs w:val="26"/>
          <w:lang w:eastAsia="ru-RU"/>
        </w:rPr>
        <w:t xml:space="preserve">. Субсидии Поставщикам перечисляются управлением экономики и прогнозирования не позднее 10 (Десятого) рабочего дня </w:t>
      </w:r>
      <w:r w:rsidRPr="0052051E">
        <w:rPr>
          <w:rFonts w:ascii="Times New Roman" w:eastAsia="Times New Roman" w:hAnsi="Times New Roman" w:cs="Times New Roman"/>
          <w:kern w:val="0"/>
          <w:sz w:val="26"/>
          <w:szCs w:val="26"/>
          <w:lang w:eastAsia="ru-RU"/>
        </w:rPr>
        <w:t>после подписания соглашений, при условии поступления средств на счет управления экономики и прогнозирования.</w:t>
      </w:r>
    </w:p>
    <w:p w:rsidR="00A56DF0" w:rsidRPr="0052051E"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w:t>
      </w:r>
      <w:r w:rsidR="00853F65">
        <w:rPr>
          <w:rFonts w:ascii="Times New Roman" w:eastAsia="Times New Roman" w:hAnsi="Times New Roman" w:cs="Times New Roman"/>
          <w:kern w:val="0"/>
          <w:sz w:val="26"/>
          <w:szCs w:val="26"/>
          <w:lang w:eastAsia="ru-RU"/>
        </w:rPr>
        <w:t>7</w:t>
      </w:r>
      <w:r w:rsidRPr="00A56DF0">
        <w:rPr>
          <w:rFonts w:ascii="Times New Roman" w:eastAsia="Times New Roman" w:hAnsi="Times New Roman" w:cs="Times New Roman"/>
          <w:kern w:val="0"/>
          <w:sz w:val="26"/>
          <w:szCs w:val="26"/>
          <w:lang w:eastAsia="ru-RU"/>
        </w:rPr>
        <w:t xml:space="preserve">. </w:t>
      </w:r>
      <w:r w:rsidRPr="0052051E">
        <w:rPr>
          <w:rFonts w:ascii="Times New Roman" w:eastAsia="Times New Roman" w:hAnsi="Times New Roman" w:cs="Times New Roman"/>
          <w:kern w:val="0"/>
          <w:sz w:val="26"/>
          <w:szCs w:val="26"/>
          <w:lang w:eastAsia="ru-RU"/>
        </w:rPr>
        <w:t xml:space="preserve">В случае изменения платежных реквизитов </w:t>
      </w:r>
      <w:r w:rsidRPr="00A56DF0">
        <w:rPr>
          <w:rFonts w:ascii="Times New Roman" w:eastAsia="Times New Roman" w:hAnsi="Times New Roman" w:cs="Times New Roman"/>
          <w:kern w:val="0"/>
          <w:sz w:val="26"/>
          <w:szCs w:val="26"/>
          <w:lang w:eastAsia="ru-RU"/>
        </w:rPr>
        <w:t>Поставщик</w:t>
      </w:r>
      <w:r w:rsidRPr="0052051E">
        <w:rPr>
          <w:rFonts w:ascii="Times New Roman" w:eastAsia="Times New Roman" w:hAnsi="Times New Roman" w:cs="Times New Roman"/>
          <w:kern w:val="0"/>
          <w:sz w:val="26"/>
          <w:szCs w:val="26"/>
          <w:lang w:eastAsia="ru-RU"/>
        </w:rPr>
        <w:t xml:space="preserve"> в течение 5 (Пяти) рабочих дней письменным уведомлением доводит до управления экономики и прогнозирования соответствующую информацию.</w:t>
      </w:r>
    </w:p>
    <w:p w:rsid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D74A41" w:rsidRPr="0052051E" w:rsidRDefault="00D74A41"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A56DF0" w:rsidRPr="0052051E"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III</w:t>
      </w:r>
      <w:r w:rsidRPr="00A56DF0">
        <w:rPr>
          <w:rFonts w:ascii="Times New Roman" w:eastAsia="Times New Roman" w:hAnsi="Times New Roman" w:cs="Times New Roman"/>
          <w:kern w:val="0"/>
          <w:sz w:val="26"/>
          <w:szCs w:val="26"/>
          <w:lang w:eastAsia="ru-RU"/>
        </w:rPr>
        <w:t>. Требования к отчетности</w:t>
      </w:r>
    </w:p>
    <w:p w:rsidR="00A56DF0" w:rsidRPr="0052051E"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A56DF0" w:rsidRPr="0052051E" w:rsidRDefault="00853F65"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18</w:t>
      </w:r>
      <w:r w:rsidR="00A56DF0" w:rsidRPr="00A56DF0">
        <w:rPr>
          <w:rFonts w:ascii="Times New Roman" w:eastAsia="Times New Roman" w:hAnsi="Times New Roman" w:cs="Times New Roman"/>
          <w:kern w:val="0"/>
          <w:sz w:val="26"/>
          <w:szCs w:val="26"/>
          <w:lang w:eastAsia="ru-RU"/>
        </w:rPr>
        <w:t xml:space="preserve">. </w:t>
      </w:r>
      <w:r w:rsidR="00A56DF0" w:rsidRPr="0052051E">
        <w:rPr>
          <w:rFonts w:ascii="Times New Roman" w:eastAsia="Times New Roman" w:hAnsi="Times New Roman" w:cs="Times New Roman"/>
          <w:kern w:val="0"/>
          <w:sz w:val="26"/>
          <w:szCs w:val="26"/>
          <w:lang w:eastAsia="ru-RU"/>
        </w:rPr>
        <w:t xml:space="preserve">Поставщики ежеквартально </w:t>
      </w:r>
      <w:r w:rsidR="00A56DF0" w:rsidRPr="00A56DF0">
        <w:rPr>
          <w:rFonts w:ascii="Times New Roman" w:eastAsia="Times New Roman" w:hAnsi="Times New Roman" w:cs="Times New Roman"/>
          <w:kern w:val="0"/>
          <w:sz w:val="26"/>
          <w:szCs w:val="26"/>
          <w:lang w:eastAsia="ru-RU"/>
        </w:rPr>
        <w:t xml:space="preserve">не позднее 20-го числа месяца, следующего за отчетным кварталом, </w:t>
      </w:r>
      <w:r w:rsidR="00A56DF0" w:rsidRPr="0052051E">
        <w:rPr>
          <w:rFonts w:ascii="Times New Roman" w:eastAsia="Times New Roman" w:hAnsi="Times New Roman" w:cs="Times New Roman"/>
          <w:kern w:val="0"/>
          <w:sz w:val="26"/>
          <w:szCs w:val="26"/>
          <w:lang w:eastAsia="ru-RU"/>
        </w:rPr>
        <w:t xml:space="preserve">представляют в управление экономики и прогнозирования отчето достижении значений результатов предоставления </w:t>
      </w:r>
      <w:r w:rsidR="00A56DF0" w:rsidRPr="00A56DF0">
        <w:rPr>
          <w:rFonts w:ascii="Times New Roman" w:eastAsia="Times New Roman" w:hAnsi="Times New Roman" w:cs="Times New Roman"/>
          <w:kern w:val="0"/>
          <w:sz w:val="26"/>
          <w:szCs w:val="26"/>
          <w:lang w:eastAsia="ru-RU"/>
        </w:rPr>
        <w:t xml:space="preserve">субсидии </w:t>
      </w:r>
      <w:r w:rsidR="00A56DF0" w:rsidRPr="0052051E">
        <w:rPr>
          <w:rFonts w:ascii="Times New Roman" w:eastAsia="Times New Roman" w:hAnsi="Times New Roman" w:cs="Times New Roman"/>
          <w:kern w:val="0"/>
          <w:sz w:val="26"/>
          <w:szCs w:val="26"/>
          <w:lang w:eastAsia="ru-RU"/>
        </w:rPr>
        <w:t>по форме, установленной в соглашении.</w:t>
      </w:r>
    </w:p>
    <w:p w:rsidR="00A56DF0" w:rsidRPr="00A56DF0" w:rsidRDefault="00A56DF0" w:rsidP="00A56DF0">
      <w:pPr>
        <w:tabs>
          <w:tab w:val="left" w:pos="1276"/>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1</w:t>
      </w:r>
      <w:r w:rsidR="00853F65">
        <w:rPr>
          <w:rFonts w:ascii="Times New Roman" w:eastAsia="Times New Roman" w:hAnsi="Times New Roman" w:cs="Times New Roman"/>
          <w:kern w:val="0"/>
          <w:sz w:val="26"/>
          <w:szCs w:val="26"/>
          <w:lang w:eastAsia="ru-RU"/>
        </w:rPr>
        <w:t>9</w:t>
      </w:r>
      <w:r w:rsidRPr="00A56DF0">
        <w:rPr>
          <w:rFonts w:ascii="Times New Roman" w:eastAsia="Times New Roman" w:hAnsi="Times New Roman" w:cs="Times New Roman"/>
          <w:kern w:val="0"/>
          <w:sz w:val="26"/>
          <w:szCs w:val="26"/>
          <w:lang w:eastAsia="ru-RU"/>
        </w:rPr>
        <w:t>. Результатом предоставления субсидии является доставка товаров в труднодоступные населенные пункты Приморского муниципального района в целях их реализации.</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52051E">
        <w:rPr>
          <w:rFonts w:ascii="Times New Roman" w:eastAsia="Times New Roman" w:hAnsi="Times New Roman" w:cs="Times New Roman"/>
          <w:kern w:val="0"/>
          <w:sz w:val="26"/>
          <w:szCs w:val="26"/>
          <w:lang w:eastAsia="ru-RU"/>
        </w:rPr>
        <w:t>Показателем результата предоставления субсидии, значение которого устанавливается в соглашении, является - о</w:t>
      </w:r>
      <w:r w:rsidRPr="00A56DF0">
        <w:rPr>
          <w:rFonts w:ascii="Times New Roman" w:eastAsia="Times New Roman" w:hAnsi="Times New Roman" w:cs="Times New Roman"/>
          <w:kern w:val="0"/>
          <w:sz w:val="26"/>
          <w:szCs w:val="26"/>
          <w:lang w:eastAsia="ru-RU"/>
        </w:rPr>
        <w:t>бъем завезенных товаров, тонн.</w:t>
      </w:r>
    </w:p>
    <w:p w:rsidR="00A56DF0" w:rsidRPr="0052051E"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p>
    <w:p w:rsidR="00A56DF0" w:rsidRPr="0052051E"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IV</w:t>
      </w:r>
      <w:r w:rsidRPr="00A56DF0">
        <w:rPr>
          <w:rFonts w:ascii="Times New Roman" w:eastAsia="Times New Roman" w:hAnsi="Times New Roman" w:cs="Times New Roman"/>
          <w:kern w:val="0"/>
          <w:sz w:val="26"/>
          <w:szCs w:val="26"/>
          <w:lang w:eastAsia="ru-RU"/>
        </w:rPr>
        <w:t>. Контроль за соблюдением условий и порядка предоставления субсидии</w:t>
      </w: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и ответственность за их нарушение</w:t>
      </w:r>
    </w:p>
    <w:p w:rsidR="00A56DF0" w:rsidRPr="0052051E"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p>
    <w:p w:rsidR="00A56DF0" w:rsidRPr="0052051E"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2</w:t>
      </w:r>
      <w:r w:rsidR="00853F65">
        <w:rPr>
          <w:rFonts w:ascii="Times New Roman" w:eastAsia="Times New Roman" w:hAnsi="Times New Roman" w:cs="Times New Roman"/>
          <w:kern w:val="0"/>
          <w:sz w:val="26"/>
          <w:szCs w:val="26"/>
          <w:lang w:eastAsia="ru-RU"/>
        </w:rPr>
        <w:t>0</w:t>
      </w:r>
      <w:r w:rsidRPr="00A56DF0">
        <w:rPr>
          <w:rFonts w:ascii="Times New Roman" w:eastAsia="Times New Roman" w:hAnsi="Times New Roman" w:cs="Times New Roman"/>
          <w:kern w:val="0"/>
          <w:sz w:val="26"/>
          <w:szCs w:val="26"/>
          <w:lang w:eastAsia="ru-RU"/>
        </w:rPr>
        <w:t xml:space="preserve">. </w:t>
      </w:r>
      <w:r w:rsidRPr="0052051E">
        <w:rPr>
          <w:rFonts w:ascii="Times New Roman" w:eastAsia="Times New Roman" w:hAnsi="Times New Roman" w:cs="Times New Roman"/>
          <w:kern w:val="0"/>
          <w:sz w:val="26"/>
          <w:szCs w:val="26"/>
          <w:lang w:eastAsia="ru-RU"/>
        </w:rPr>
        <w:t>Управление экономики и прогнозирования осуществляет проверку соблюдения порядка и условий предоставления субсидий, в том числе в части достижения результата предоставления субсидии,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2</w:t>
      </w:r>
      <w:r w:rsidR="00853F65">
        <w:rPr>
          <w:rFonts w:ascii="Times New Roman" w:eastAsia="Times New Roman" w:hAnsi="Times New Roman" w:cs="Times New Roman"/>
          <w:kern w:val="0"/>
          <w:sz w:val="26"/>
          <w:szCs w:val="26"/>
          <w:lang w:eastAsia="ru-RU"/>
        </w:rPr>
        <w:t>1</w:t>
      </w:r>
      <w:r w:rsidRPr="00A56DF0">
        <w:rPr>
          <w:rFonts w:ascii="Times New Roman" w:eastAsia="Times New Roman" w:hAnsi="Times New Roman" w:cs="Times New Roman"/>
          <w:kern w:val="0"/>
          <w:sz w:val="26"/>
          <w:szCs w:val="26"/>
          <w:lang w:eastAsia="ru-RU"/>
        </w:rPr>
        <w:t xml:space="preserve">. В случае выявления управлением экономики и прогнозирования и органами муниципального финансового контроля нарушения данного Порядка и условий соглашения, соответствующий объем субсидий подлежит возврату в районный бюджет в течение 15 (Пятнадцати) дней со дня предъявления управлением экономики и прогнозирования письменного требования о возврате. </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 случае невозврата или несвоевременного возврата средств субсидий в сроки, установленные абзацем первым пункта 2</w:t>
      </w:r>
      <w:r w:rsidR="00853F65">
        <w:rPr>
          <w:rFonts w:ascii="Times New Roman" w:eastAsia="Times New Roman" w:hAnsi="Times New Roman" w:cs="Times New Roman"/>
          <w:kern w:val="0"/>
          <w:sz w:val="26"/>
          <w:szCs w:val="26"/>
          <w:lang w:eastAsia="ru-RU"/>
        </w:rPr>
        <w:t>1</w:t>
      </w:r>
      <w:r w:rsidRPr="00A56DF0">
        <w:rPr>
          <w:rFonts w:ascii="Times New Roman" w:eastAsia="Times New Roman" w:hAnsi="Times New Roman" w:cs="Times New Roman"/>
          <w:kern w:val="0"/>
          <w:sz w:val="26"/>
          <w:szCs w:val="26"/>
          <w:lang w:eastAsia="ru-RU"/>
        </w:rPr>
        <w:t xml:space="preserve"> настоящего Порядка, Поставщик обязан уплатить пени в размере 1/300 </w:t>
      </w:r>
      <w:r w:rsidR="009F7AFB">
        <w:rPr>
          <w:rFonts w:ascii="Times New Roman" w:eastAsia="Times New Roman" w:hAnsi="Times New Roman" w:cs="Times New Roman"/>
          <w:kern w:val="0"/>
          <w:sz w:val="26"/>
          <w:szCs w:val="26"/>
          <w:lang w:eastAsia="ru-RU"/>
        </w:rPr>
        <w:t xml:space="preserve">ключевой </w:t>
      </w:r>
      <w:r w:rsidRPr="00A56DF0">
        <w:rPr>
          <w:rFonts w:ascii="Times New Roman" w:eastAsia="Times New Roman" w:hAnsi="Times New Roman" w:cs="Times New Roman"/>
          <w:kern w:val="0"/>
          <w:sz w:val="26"/>
          <w:szCs w:val="26"/>
          <w:lang w:eastAsia="ru-RU"/>
        </w:rPr>
        <w:t xml:space="preserve">ставки Центрального банка Российской Федерации за каждый день просрочки. </w:t>
      </w:r>
    </w:p>
    <w:p w:rsidR="00A56DF0" w:rsidRP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При невозврате Поставщиком средств субсидии в сроки, установленные абзацем первым пункта 2</w:t>
      </w:r>
      <w:r w:rsidR="00853F65">
        <w:rPr>
          <w:rFonts w:ascii="Times New Roman" w:eastAsia="Times New Roman" w:hAnsi="Times New Roman" w:cs="Times New Roman"/>
          <w:kern w:val="0"/>
          <w:sz w:val="26"/>
          <w:szCs w:val="26"/>
          <w:lang w:eastAsia="ru-RU"/>
        </w:rPr>
        <w:t>1</w:t>
      </w:r>
      <w:r w:rsidRPr="00A56DF0">
        <w:rPr>
          <w:rFonts w:ascii="Times New Roman" w:eastAsia="Times New Roman" w:hAnsi="Times New Roman" w:cs="Times New Roman"/>
          <w:kern w:val="0"/>
          <w:sz w:val="26"/>
          <w:szCs w:val="26"/>
          <w:lang w:eastAsia="ru-RU"/>
        </w:rPr>
        <w:t xml:space="preserve"> настоящего Порядка, управление экономики и прогнозирования в течение 30 (Тридцати) рабочих дней со дня истечения срока, указанного в абзаце первом пункта 2</w:t>
      </w:r>
      <w:r w:rsidR="00853F65">
        <w:rPr>
          <w:rFonts w:ascii="Times New Roman" w:eastAsia="Times New Roman" w:hAnsi="Times New Roman" w:cs="Times New Roman"/>
          <w:kern w:val="0"/>
          <w:sz w:val="26"/>
          <w:szCs w:val="26"/>
          <w:lang w:eastAsia="ru-RU"/>
        </w:rPr>
        <w:t>1</w:t>
      </w:r>
      <w:r w:rsidRPr="00A56DF0">
        <w:rPr>
          <w:rFonts w:ascii="Times New Roman" w:eastAsia="Times New Roman" w:hAnsi="Times New Roman" w:cs="Times New Roman"/>
          <w:kern w:val="0"/>
          <w:sz w:val="26"/>
          <w:szCs w:val="26"/>
          <w:lang w:eastAsia="ru-RU"/>
        </w:rPr>
        <w:t xml:space="preserve"> настоящего Порядка, обращается в суд с исковым заявлением о взыскании средств субсидии, а также пени за просрочку их возврата.</w:t>
      </w:r>
      <w:r w:rsidR="00A323A5">
        <w:rPr>
          <w:rFonts w:ascii="Times New Roman" w:eastAsia="Times New Roman" w:hAnsi="Times New Roman" w:cs="Times New Roman"/>
          <w:kern w:val="0"/>
          <w:sz w:val="26"/>
          <w:szCs w:val="26"/>
          <w:lang w:eastAsia="ru-RU"/>
        </w:rPr>
        <w:t>»</w:t>
      </w:r>
    </w:p>
    <w:p w:rsidR="00A56DF0" w:rsidRPr="00A56DF0"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p>
    <w:p w:rsidR="00A56DF0" w:rsidRPr="0052051E"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p>
    <w:p w:rsidR="00A56DF0" w:rsidRPr="0052051E"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p>
    <w:p w:rsidR="00A56DF0" w:rsidRPr="0052051E"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p>
    <w:p w:rsidR="00A56DF0" w:rsidRPr="0052051E"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p>
    <w:p w:rsidR="00A56DF0" w:rsidRPr="0052051E"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p>
    <w:p w:rsidR="00A56DF0" w:rsidRPr="0052051E"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p>
    <w:p w:rsidR="00A56DF0" w:rsidRPr="0052051E" w:rsidRDefault="00A56DF0" w:rsidP="00A56DF0">
      <w:pPr>
        <w:suppressAutoHyphens w:val="0"/>
        <w:spacing w:after="0" w:line="240" w:lineRule="auto"/>
        <w:jc w:val="center"/>
        <w:rPr>
          <w:rFonts w:ascii="Times New Roman" w:eastAsia="Times New Roman" w:hAnsi="Times New Roman" w:cs="Times New Roman"/>
          <w:b/>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186F84" w:rsidRDefault="00186F84"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186F84" w:rsidRDefault="00186F84"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186F84" w:rsidRDefault="00186F84"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825AD1" w:rsidRDefault="00825AD1"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825AD1" w:rsidRDefault="00825AD1"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825AD1" w:rsidRDefault="00825AD1"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825AD1" w:rsidRDefault="00825AD1"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825AD1" w:rsidRDefault="00825AD1"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825AD1" w:rsidRDefault="00825AD1"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825AD1" w:rsidRDefault="00825AD1"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D74A41" w:rsidRDefault="00D74A41" w:rsidP="00A56DF0">
      <w:pPr>
        <w:spacing w:after="0" w:line="100" w:lineRule="atLeast"/>
        <w:ind w:firstLine="4678"/>
        <w:jc w:val="center"/>
        <w:rPr>
          <w:rFonts w:ascii="Times New Roman" w:eastAsia="Times New Roman" w:hAnsi="Times New Roman" w:cs="Times New Roman"/>
          <w:sz w:val="28"/>
          <w:szCs w:val="28"/>
        </w:rPr>
      </w:pPr>
    </w:p>
    <w:p w:rsidR="00A56DF0" w:rsidRPr="00F510D0"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РИЛОЖЕНИЕ№4</w:t>
      </w:r>
    </w:p>
    <w:p w:rsidR="00A56DF0"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изменениям, которые вносятся </w:t>
      </w:r>
    </w:p>
    <w:p w:rsidR="00A56DF0" w:rsidRPr="00260444" w:rsidRDefault="00A56DF0" w:rsidP="00A56DF0">
      <w:pPr>
        <w:spacing w:after="0" w:line="100" w:lineRule="atLeast"/>
        <w:ind w:firstLine="467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260444">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w:t>
      </w:r>
      <w:r w:rsidRPr="00260444">
        <w:rPr>
          <w:rFonts w:ascii="Times New Roman" w:eastAsia="Times New Roman" w:hAnsi="Times New Roman" w:cs="Times New Roman"/>
          <w:sz w:val="28"/>
          <w:szCs w:val="28"/>
        </w:rPr>
        <w:t xml:space="preserve"> администрации</w:t>
      </w:r>
    </w:p>
    <w:p w:rsidR="00A56DF0"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муниципального образования</w:t>
      </w:r>
    </w:p>
    <w:p w:rsidR="00A56DF0" w:rsidRPr="00260444"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«Приморский муниципальныйрайон»</w:t>
      </w:r>
    </w:p>
    <w:p w:rsidR="00A56DF0" w:rsidRDefault="00A56DF0" w:rsidP="00A56DF0">
      <w:pPr>
        <w:spacing w:after="0" w:line="100" w:lineRule="atLeast"/>
        <w:ind w:firstLine="4678"/>
        <w:jc w:val="center"/>
        <w:rPr>
          <w:rFonts w:ascii="Times New Roman" w:eastAsia="Times New Roman" w:hAnsi="Times New Roman" w:cs="Times New Roman"/>
          <w:sz w:val="28"/>
          <w:szCs w:val="28"/>
        </w:rPr>
      </w:pPr>
      <w:r w:rsidRPr="0026044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30.10.</w:t>
      </w:r>
      <w:r w:rsidRPr="00260444">
        <w:rPr>
          <w:rFonts w:ascii="Times New Roman" w:eastAsia="Times New Roman" w:hAnsi="Times New Roman" w:cs="Times New Roman"/>
          <w:sz w:val="28"/>
          <w:szCs w:val="28"/>
        </w:rPr>
        <w:t>20</w:t>
      </w:r>
      <w:r>
        <w:rPr>
          <w:rFonts w:ascii="Times New Roman" w:eastAsia="Times New Roman" w:hAnsi="Times New Roman" w:cs="Times New Roman"/>
          <w:sz w:val="28"/>
          <w:szCs w:val="28"/>
        </w:rPr>
        <w:t>19</w:t>
      </w:r>
      <w:r w:rsidRPr="0026044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2318</w:t>
      </w: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Pr="00A56DF0" w:rsidRDefault="00186F84" w:rsidP="00A56DF0">
      <w:pPr>
        <w:suppressAutoHyphens w:val="0"/>
        <w:spacing w:after="0" w:line="240" w:lineRule="auto"/>
        <w:ind w:left="4678"/>
        <w:jc w:val="center"/>
        <w:rPr>
          <w:rFonts w:ascii="Times New Roman" w:eastAsia="Times New Roman" w:hAnsi="Times New Roman" w:cs="Times New Roman"/>
          <w:color w:val="000000"/>
          <w:kern w:val="0"/>
          <w:sz w:val="26"/>
          <w:szCs w:val="26"/>
          <w:lang w:eastAsia="ru-RU"/>
        </w:rPr>
      </w:pPr>
      <w:r>
        <w:rPr>
          <w:rFonts w:ascii="Times New Roman" w:eastAsia="Times New Roman" w:hAnsi="Times New Roman" w:cs="Times New Roman"/>
          <w:color w:val="000000"/>
          <w:kern w:val="0"/>
          <w:sz w:val="26"/>
          <w:szCs w:val="26"/>
          <w:lang w:eastAsia="ru-RU"/>
        </w:rPr>
        <w:t>«</w:t>
      </w:r>
      <w:r w:rsidR="00A56DF0" w:rsidRPr="00A56DF0">
        <w:rPr>
          <w:rFonts w:ascii="Times New Roman" w:eastAsia="Times New Roman" w:hAnsi="Times New Roman" w:cs="Times New Roman"/>
          <w:color w:val="000000"/>
          <w:kern w:val="0"/>
          <w:sz w:val="26"/>
          <w:szCs w:val="26"/>
          <w:lang w:eastAsia="ru-RU"/>
        </w:rPr>
        <w:t>УТВЕРЖДЕН</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постановлением администрации</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муниципального образования</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«Приморский муниципальный район»</w:t>
      </w:r>
    </w:p>
    <w:p w:rsidR="00A56DF0" w:rsidRPr="00A56DF0" w:rsidRDefault="00A56DF0" w:rsidP="00A56DF0">
      <w:pPr>
        <w:suppressAutoHyphens w:val="0"/>
        <w:spacing w:after="0" w:line="240" w:lineRule="auto"/>
        <w:ind w:left="4678"/>
        <w:jc w:val="center"/>
        <w:rPr>
          <w:rFonts w:ascii="Times New Roman" w:eastAsia="Times New Roman" w:hAnsi="Times New Roman" w:cs="Times New Roman"/>
          <w:b/>
          <w:color w:val="000000"/>
          <w:kern w:val="0"/>
          <w:sz w:val="26"/>
          <w:szCs w:val="26"/>
          <w:lang w:eastAsia="ru-RU"/>
        </w:rPr>
      </w:pPr>
      <w:r w:rsidRPr="00A56DF0">
        <w:rPr>
          <w:rFonts w:ascii="Times New Roman" w:eastAsia="Times New Roman" w:hAnsi="Times New Roman" w:cs="Times New Roman"/>
          <w:color w:val="000000"/>
          <w:kern w:val="0"/>
          <w:sz w:val="26"/>
          <w:szCs w:val="26"/>
          <w:lang w:eastAsia="ru-RU"/>
        </w:rPr>
        <w:t>от 30 октября 2019 г. № 2318</w:t>
      </w:r>
    </w:p>
    <w:p w:rsidR="00A56DF0" w:rsidRPr="00A56DF0" w:rsidRDefault="00A56DF0" w:rsidP="00A56DF0">
      <w:pPr>
        <w:suppressAutoHyphens w:val="0"/>
        <w:spacing w:after="0" w:line="240" w:lineRule="auto"/>
        <w:jc w:val="center"/>
        <w:rPr>
          <w:rFonts w:ascii="Times New Roman" w:eastAsia="Times New Roman" w:hAnsi="Times New Roman" w:cs="Times New Roman"/>
          <w:b/>
          <w:color w:val="000000"/>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b/>
          <w:bCs/>
          <w:color w:val="000000"/>
          <w:kern w:val="0"/>
          <w:sz w:val="26"/>
          <w:szCs w:val="26"/>
          <w:lang w:eastAsia="ru-RU"/>
        </w:rPr>
      </w:pPr>
      <w:r w:rsidRPr="00A56DF0">
        <w:rPr>
          <w:rFonts w:ascii="Times New Roman" w:eastAsia="Times New Roman" w:hAnsi="Times New Roman" w:cs="Times New Roman"/>
          <w:b/>
          <w:bCs/>
          <w:color w:val="000000"/>
          <w:kern w:val="0"/>
          <w:sz w:val="26"/>
          <w:szCs w:val="26"/>
          <w:lang w:eastAsia="ru-RU"/>
        </w:rPr>
        <w:t>Порядок</w:t>
      </w:r>
    </w:p>
    <w:p w:rsidR="00A56DF0" w:rsidRPr="00A56DF0" w:rsidRDefault="00A56DF0" w:rsidP="00A56DF0">
      <w:pPr>
        <w:suppressAutoHyphens w:val="0"/>
        <w:spacing w:after="0" w:line="240" w:lineRule="auto"/>
        <w:jc w:val="center"/>
        <w:rPr>
          <w:rFonts w:ascii="Times New Roman" w:eastAsia="Times New Roman" w:hAnsi="Times New Roman" w:cs="Times New Roman"/>
          <w:b/>
          <w:bCs/>
          <w:color w:val="000000"/>
          <w:kern w:val="0"/>
          <w:sz w:val="26"/>
          <w:szCs w:val="26"/>
          <w:lang w:eastAsia="ru-RU"/>
        </w:rPr>
      </w:pPr>
      <w:r w:rsidRPr="00A56DF0">
        <w:rPr>
          <w:rFonts w:ascii="Times New Roman" w:eastAsia="Times New Roman" w:hAnsi="Times New Roman" w:cs="Times New Roman"/>
          <w:b/>
          <w:bCs/>
          <w:color w:val="000000"/>
          <w:kern w:val="0"/>
          <w:sz w:val="26"/>
          <w:szCs w:val="26"/>
          <w:lang w:eastAsia="ru-RU"/>
        </w:rPr>
        <w:t xml:space="preserve">предоставления субсидий на доставку муки и лекарственных средств </w:t>
      </w:r>
    </w:p>
    <w:p w:rsidR="00A56DF0" w:rsidRPr="00A56DF0" w:rsidRDefault="00A56DF0" w:rsidP="00A56DF0">
      <w:pPr>
        <w:suppressAutoHyphens w:val="0"/>
        <w:spacing w:after="0" w:line="240" w:lineRule="auto"/>
        <w:jc w:val="center"/>
        <w:rPr>
          <w:rFonts w:ascii="Times New Roman" w:eastAsia="Times New Roman" w:hAnsi="Times New Roman" w:cs="Times New Roman"/>
          <w:b/>
          <w:bCs/>
          <w:color w:val="000000"/>
          <w:kern w:val="0"/>
          <w:sz w:val="26"/>
          <w:szCs w:val="26"/>
          <w:lang w:eastAsia="ru-RU"/>
        </w:rPr>
      </w:pPr>
      <w:r w:rsidRPr="00A56DF0">
        <w:rPr>
          <w:rFonts w:ascii="Times New Roman" w:eastAsia="Times New Roman" w:hAnsi="Times New Roman" w:cs="Times New Roman"/>
          <w:b/>
          <w:bCs/>
          <w:color w:val="000000"/>
          <w:kern w:val="0"/>
          <w:sz w:val="26"/>
          <w:szCs w:val="26"/>
          <w:lang w:eastAsia="ru-RU"/>
        </w:rPr>
        <w:t xml:space="preserve">в районы Крайнего Севера и приравненные к ним местности </w:t>
      </w:r>
    </w:p>
    <w:p w:rsidR="00A56DF0" w:rsidRPr="00A56DF0" w:rsidRDefault="00A56DF0" w:rsidP="00A56DF0">
      <w:pPr>
        <w:suppressAutoHyphens w:val="0"/>
        <w:spacing w:after="0" w:line="240" w:lineRule="auto"/>
        <w:jc w:val="center"/>
        <w:rPr>
          <w:rFonts w:ascii="Times New Roman" w:eastAsia="Times New Roman" w:hAnsi="Times New Roman" w:cs="Times New Roman"/>
          <w:b/>
          <w:bCs/>
          <w:color w:val="000000"/>
          <w:kern w:val="0"/>
          <w:sz w:val="26"/>
          <w:szCs w:val="26"/>
          <w:lang w:eastAsia="ru-RU"/>
        </w:rPr>
      </w:pPr>
      <w:r w:rsidRPr="00A56DF0">
        <w:rPr>
          <w:rFonts w:ascii="Times New Roman" w:eastAsia="Times New Roman" w:hAnsi="Times New Roman" w:cs="Times New Roman"/>
          <w:b/>
          <w:bCs/>
          <w:color w:val="000000"/>
          <w:kern w:val="0"/>
          <w:sz w:val="26"/>
          <w:szCs w:val="26"/>
          <w:lang w:eastAsia="ru-RU"/>
        </w:rPr>
        <w:t>с ограниченными сроками завоза</w:t>
      </w:r>
      <w:r w:rsidRPr="00A56DF0">
        <w:rPr>
          <w:rFonts w:ascii="Times New Roman" w:eastAsia="Times New Roman" w:hAnsi="Times New Roman" w:cs="Times New Roman"/>
          <w:b/>
          <w:color w:val="000000"/>
          <w:kern w:val="0"/>
          <w:sz w:val="26"/>
          <w:szCs w:val="26"/>
          <w:lang w:eastAsia="ru-RU"/>
        </w:rPr>
        <w:t xml:space="preserve"> грузов</w:t>
      </w:r>
    </w:p>
    <w:p w:rsidR="00A56DF0" w:rsidRPr="00A56DF0" w:rsidRDefault="00A56DF0" w:rsidP="00A56DF0">
      <w:pPr>
        <w:suppressAutoHyphens w:val="0"/>
        <w:spacing w:after="0" w:line="240" w:lineRule="auto"/>
        <w:ind w:left="720"/>
        <w:jc w:val="both"/>
        <w:rPr>
          <w:rFonts w:ascii="Times New Roman" w:eastAsia="Times New Roman" w:hAnsi="Times New Roman" w:cs="Times New Roman"/>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w:t>
      </w:r>
      <w:r w:rsidRPr="00A56DF0">
        <w:rPr>
          <w:rFonts w:ascii="Times New Roman" w:eastAsia="Times New Roman" w:hAnsi="Times New Roman" w:cs="Times New Roman"/>
          <w:kern w:val="0"/>
          <w:sz w:val="26"/>
          <w:szCs w:val="26"/>
          <w:lang w:eastAsia="ru-RU"/>
        </w:rPr>
        <w:t>. Общие положения</w:t>
      </w:r>
    </w:p>
    <w:p w:rsidR="00A56DF0" w:rsidRPr="00A56DF0" w:rsidRDefault="00A56DF0" w:rsidP="00A56DF0">
      <w:pPr>
        <w:suppressAutoHyphens w:val="0"/>
        <w:spacing w:after="0" w:line="240" w:lineRule="auto"/>
        <w:ind w:left="720"/>
        <w:jc w:val="both"/>
        <w:rPr>
          <w:rFonts w:ascii="Times New Roman" w:eastAsia="Times New Roman" w:hAnsi="Times New Roman" w:cs="Times New Roman"/>
          <w:kern w:val="0"/>
          <w:sz w:val="26"/>
          <w:szCs w:val="26"/>
          <w:lang w:eastAsia="ru-RU"/>
        </w:rPr>
      </w:pPr>
    </w:p>
    <w:p w:rsidR="00A56DF0" w:rsidRPr="00186F84" w:rsidRDefault="00A56DF0" w:rsidP="00A56DF0">
      <w:pPr>
        <w:suppressAutoHyphens w:val="0"/>
        <w:spacing w:after="0" w:line="240" w:lineRule="auto"/>
        <w:ind w:firstLine="709"/>
        <w:contextualSpacing/>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1. Настоящий порядок, разработанный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порядком предоставления и расходования субсидий изобластного бюджета бюджетам муниципальных районов, муниципальных округов и городских округов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 утвержденным Постановлением Правительства Архангельской области от 10 октября 2019 года № 547-пп, определяет правила и условия предоставления субсидий в целях </w:t>
      </w:r>
      <w:proofErr w:type="spellStart"/>
      <w:r w:rsidRPr="00186F84">
        <w:rPr>
          <w:rFonts w:ascii="Times New Roman" w:eastAsia="Times New Roman" w:hAnsi="Times New Roman" w:cs="Times New Roman"/>
          <w:kern w:val="0"/>
          <w:sz w:val="26"/>
          <w:szCs w:val="26"/>
          <w:lang w:eastAsia="ru-RU"/>
        </w:rPr>
        <w:t>софинансирования</w:t>
      </w:r>
      <w:proofErr w:type="spellEnd"/>
      <w:r w:rsidRPr="00186F84">
        <w:rPr>
          <w:rFonts w:ascii="Times New Roman" w:eastAsia="Times New Roman" w:hAnsi="Times New Roman" w:cs="Times New Roman"/>
          <w:kern w:val="0"/>
          <w:sz w:val="26"/>
          <w:szCs w:val="26"/>
          <w:lang w:eastAsia="ru-RU"/>
        </w:rPr>
        <w:t xml:space="preserve"> расходных обязательств муниципальных образований на возмещение расходов юридическим лицам и индивидуальным предпринимателям, понесшим затраты на доставку муки и лекарственных средств в районы Крайнего Севера и приравненные к ним местности с ограниченными сроками завоза грузов.</w:t>
      </w:r>
    </w:p>
    <w:p w:rsidR="00A56DF0" w:rsidRPr="00186F84" w:rsidRDefault="00A56DF0" w:rsidP="00A56DF0">
      <w:pPr>
        <w:tabs>
          <w:tab w:val="left" w:pos="1276"/>
        </w:tabs>
        <w:suppressAutoHyphens w:val="0"/>
        <w:spacing w:after="0" w:line="240" w:lineRule="auto"/>
        <w:ind w:firstLine="709"/>
        <w:contextualSpacing/>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A56DF0" w:rsidRPr="00186F84" w:rsidRDefault="00A56DF0" w:rsidP="00A56DF0">
      <w:pPr>
        <w:tabs>
          <w:tab w:val="left" w:pos="1276"/>
        </w:tabs>
        <w:suppressAutoHyphens w:val="0"/>
        <w:spacing w:after="0" w:line="240" w:lineRule="auto"/>
        <w:ind w:firstLine="709"/>
        <w:contextualSpacing/>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2. </w:t>
      </w:r>
      <w:proofErr w:type="gramStart"/>
      <w:r w:rsidRPr="00186F84">
        <w:rPr>
          <w:rFonts w:ascii="Times New Roman" w:eastAsia="Times New Roman" w:hAnsi="Times New Roman" w:cs="Times New Roman"/>
          <w:kern w:val="0"/>
          <w:sz w:val="26"/>
          <w:szCs w:val="26"/>
          <w:lang w:eastAsia="ru-RU"/>
        </w:rPr>
        <w:t>Субсидии на возмещение части затрат по доставке муки для производства хлеба, хлебобулочных изделий и лекарственных средств (далее в настоящем Порядке – субсидии) предоставляются юридическим лицам и индивидуальным предпринимателям, понесшим затраты по доставке завозимой продукции (муки и лекарственных средств) в районы Крайнего Севера и приравненные к ним местности с ограниченными сроками завоза грузов</w:t>
      </w:r>
      <w:r w:rsidR="006F2B3E">
        <w:rPr>
          <w:rFonts w:ascii="Times New Roman" w:eastAsia="Times New Roman" w:hAnsi="Times New Roman" w:cs="Times New Roman"/>
          <w:kern w:val="0"/>
          <w:sz w:val="26"/>
          <w:szCs w:val="26"/>
          <w:lang w:eastAsia="ru-RU"/>
        </w:rPr>
        <w:t>.</w:t>
      </w:r>
      <w:proofErr w:type="gramEnd"/>
    </w:p>
    <w:p w:rsidR="00A56DF0" w:rsidRPr="00186F84" w:rsidRDefault="00A56DF0" w:rsidP="00A56DF0">
      <w:pPr>
        <w:tabs>
          <w:tab w:val="left" w:pos="1276"/>
        </w:tabs>
        <w:suppressAutoHyphens w:val="0"/>
        <w:spacing w:after="0" w:line="240" w:lineRule="auto"/>
        <w:ind w:firstLine="709"/>
        <w:contextualSpacing/>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3. Субсидии предоставляются юридическим лицам и индивидуальным предпринимателям (далее в настоящем Порядке – Получатели) с целью возмещения части затрат по доставке завозимой продукции (муки и лекарственных средств) в районы Крайнего Севера и приравненные к ним местности с учетом налога на добавленную стоимость.</w:t>
      </w:r>
    </w:p>
    <w:p w:rsidR="00A56DF0" w:rsidRPr="00186F84" w:rsidRDefault="00A56DF0" w:rsidP="00A56DF0">
      <w:pPr>
        <w:tabs>
          <w:tab w:val="left" w:pos="709"/>
        </w:tabs>
        <w:suppressAutoHyphens w:val="0"/>
        <w:spacing w:after="0" w:line="240" w:lineRule="auto"/>
        <w:ind w:left="709"/>
        <w:contextualSpacing/>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Объем возмещения фактически произведенных затрат составляет: </w:t>
      </w:r>
    </w:p>
    <w:p w:rsidR="00A56DF0" w:rsidRPr="00186F84" w:rsidRDefault="00A56DF0" w:rsidP="00A56DF0">
      <w:pPr>
        <w:suppressAutoHyphens w:val="0"/>
        <w:spacing w:after="0" w:line="240" w:lineRule="auto"/>
        <w:ind w:left="720"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мука – до 100 процентов;</w:t>
      </w:r>
    </w:p>
    <w:p w:rsidR="00A56DF0" w:rsidRPr="00186F84" w:rsidRDefault="00A56DF0" w:rsidP="00A56DF0">
      <w:pPr>
        <w:suppressAutoHyphens w:val="0"/>
        <w:spacing w:after="0" w:line="240" w:lineRule="auto"/>
        <w:ind w:left="720"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лекарственные средства – до 100 процентов.</w:t>
      </w:r>
    </w:p>
    <w:p w:rsidR="00A56DF0" w:rsidRPr="00186F84" w:rsidRDefault="00A56DF0" w:rsidP="00A56DF0">
      <w:pPr>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В случае превышения размера требуемой по всем заявлениям субсидии над объемом средств, выделяемых на эти цели, субсидия предоставляется в порядке очередности поступления полного комплекта документов, предусмотренных настоящим Порядком. </w:t>
      </w:r>
    </w:p>
    <w:p w:rsidR="00A56DF0" w:rsidRPr="00186F84" w:rsidRDefault="00A56DF0" w:rsidP="00A56DF0">
      <w:pPr>
        <w:tabs>
          <w:tab w:val="left" w:pos="1276"/>
        </w:tabs>
        <w:suppressAutoHyphens w:val="0"/>
        <w:spacing w:after="0" w:line="240" w:lineRule="auto"/>
        <w:ind w:firstLine="709"/>
        <w:contextualSpacing/>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4. </w:t>
      </w:r>
      <w:r w:rsidRPr="00A56DF0">
        <w:rPr>
          <w:rFonts w:ascii="Times New Roman" w:eastAsia="Times New Roman" w:hAnsi="Times New Roman" w:cs="Times New Roman"/>
          <w:kern w:val="0"/>
          <w:sz w:val="26"/>
          <w:szCs w:val="26"/>
          <w:lang w:eastAsia="ru-RU"/>
        </w:rPr>
        <w:t>Главным распорядителем средств бюджета муниципального образования «Приморский муниципальный район», осуществляющего предоставление субсидий согласно сводной бюджетной росписи районного бюджета и утвержденным лимитам бюджетных обязательств, является управление экономики и прогнозирования администрации муниципального образования «Приморский муниципальный район» (</w:t>
      </w:r>
      <w:r w:rsidRPr="00186F84">
        <w:rPr>
          <w:rFonts w:ascii="Times New Roman" w:eastAsia="Times New Roman" w:hAnsi="Times New Roman" w:cs="Times New Roman"/>
          <w:kern w:val="0"/>
          <w:sz w:val="26"/>
          <w:szCs w:val="26"/>
          <w:lang w:eastAsia="ru-RU"/>
        </w:rPr>
        <w:t>далее в настоящем Порядке</w:t>
      </w:r>
      <w:r w:rsidRPr="00A56DF0">
        <w:rPr>
          <w:rFonts w:ascii="Times New Roman" w:eastAsia="Times New Roman" w:hAnsi="Times New Roman" w:cs="Times New Roman"/>
          <w:kern w:val="0"/>
          <w:sz w:val="26"/>
          <w:szCs w:val="26"/>
          <w:lang w:eastAsia="ru-RU"/>
        </w:rPr>
        <w:t xml:space="preserve"> – управление экономики и прогнозирования)</w:t>
      </w:r>
      <w:r w:rsidRPr="00186F84">
        <w:rPr>
          <w:rFonts w:ascii="Times New Roman" w:eastAsia="Times New Roman" w:hAnsi="Times New Roman" w:cs="Times New Roman"/>
          <w:kern w:val="0"/>
          <w:sz w:val="26"/>
          <w:szCs w:val="26"/>
          <w:lang w:eastAsia="ru-RU"/>
        </w:rPr>
        <w:t>.</w:t>
      </w:r>
    </w:p>
    <w:p w:rsidR="00A56DF0" w:rsidRPr="00186F84" w:rsidRDefault="00A56DF0" w:rsidP="00A56DF0">
      <w:pPr>
        <w:tabs>
          <w:tab w:val="left" w:pos="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5. Субсидии предоставляются Получателям, отвечающим следующим критериям:</w:t>
      </w:r>
    </w:p>
    <w:p w:rsidR="00A56DF0" w:rsidRPr="00186F84" w:rsidRDefault="00A56DF0" w:rsidP="00A56DF0">
      <w:pPr>
        <w:tabs>
          <w:tab w:val="left" w:pos="900"/>
        </w:tabs>
        <w:suppressAutoHyphens w:val="0"/>
        <w:spacing w:after="0" w:line="240" w:lineRule="auto"/>
        <w:ind w:firstLine="709"/>
        <w:jc w:val="both"/>
        <w:rPr>
          <w:rFonts w:ascii="Times New Roman" w:eastAsia="Times New Roman" w:hAnsi="Times New Roman" w:cs="Times New Roman"/>
          <w:strike/>
          <w:kern w:val="0"/>
          <w:sz w:val="26"/>
          <w:szCs w:val="26"/>
          <w:lang w:eastAsia="ru-RU"/>
        </w:rPr>
      </w:pPr>
      <w:r w:rsidRPr="00A56DF0">
        <w:rPr>
          <w:rFonts w:ascii="Times New Roman" w:eastAsia="Times New Roman" w:hAnsi="Times New Roman" w:cs="Times New Roman"/>
          <w:kern w:val="0"/>
          <w:sz w:val="26"/>
          <w:szCs w:val="26"/>
          <w:lang w:eastAsia="ru-RU"/>
        </w:rPr>
        <w:t xml:space="preserve">– </w:t>
      </w:r>
      <w:r w:rsidRPr="00186F84">
        <w:rPr>
          <w:rFonts w:ascii="Times New Roman" w:eastAsia="Times New Roman" w:hAnsi="Times New Roman" w:cs="Times New Roman"/>
          <w:kern w:val="0"/>
          <w:sz w:val="26"/>
          <w:szCs w:val="26"/>
          <w:lang w:eastAsia="ru-RU"/>
        </w:rPr>
        <w:t>осуществляют деятельность на территории муниципального образования «Приморский муниципальный район» Архангельской области.</w:t>
      </w:r>
    </w:p>
    <w:p w:rsidR="00A56DF0" w:rsidRDefault="00A56DF0" w:rsidP="00A56DF0">
      <w:pPr>
        <w:tabs>
          <w:tab w:val="left" w:pos="900"/>
        </w:tabs>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D74A41" w:rsidRPr="00186F84" w:rsidRDefault="00D74A41" w:rsidP="00A56DF0">
      <w:pPr>
        <w:tabs>
          <w:tab w:val="left" w:pos="900"/>
        </w:tabs>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II</w:t>
      </w:r>
      <w:r w:rsidRPr="00A56DF0">
        <w:rPr>
          <w:rFonts w:ascii="Times New Roman" w:eastAsia="Times New Roman" w:hAnsi="Times New Roman" w:cs="Times New Roman"/>
          <w:kern w:val="0"/>
          <w:sz w:val="26"/>
          <w:szCs w:val="26"/>
          <w:lang w:eastAsia="ru-RU"/>
        </w:rPr>
        <w:t>. Условия и порядок предоставления субсидии</w:t>
      </w:r>
    </w:p>
    <w:p w:rsidR="00A56DF0" w:rsidRPr="00186F84" w:rsidRDefault="00A56DF0" w:rsidP="00A56DF0">
      <w:pPr>
        <w:tabs>
          <w:tab w:val="left" w:pos="900"/>
        </w:tabs>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A56DF0" w:rsidRPr="00186F84"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6. Для получения субсидии Получатели ежемесячно до 10 числа, представляют в управление экономики и прогнозирования следующие документы:</w:t>
      </w:r>
    </w:p>
    <w:p w:rsidR="00A56DF0" w:rsidRPr="00186F84"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1) заявление о предоставлении субсидии, в котором подтверждается соответствие Получателя требованиям подпунктов «в», «г» и «д» пункта 12 настоящего Порядка, подписанное руководителем юридического лица или индивидуальным предпринимателем, </w:t>
      </w:r>
      <w:r w:rsidRPr="00A56DF0">
        <w:rPr>
          <w:rFonts w:ascii="Times New Roman" w:eastAsia="Times New Roman" w:hAnsi="Times New Roman" w:cs="Times New Roman"/>
          <w:kern w:val="0"/>
          <w:sz w:val="26"/>
          <w:szCs w:val="26"/>
          <w:lang w:eastAsia="ru-RU"/>
        </w:rPr>
        <w:t xml:space="preserve">заверенное оттиском печати </w:t>
      </w:r>
      <w:r w:rsidRPr="00186F84">
        <w:rPr>
          <w:rFonts w:ascii="Times New Roman" w:eastAsia="Times New Roman" w:hAnsi="Times New Roman" w:cs="Times New Roman"/>
          <w:kern w:val="0"/>
          <w:sz w:val="26"/>
          <w:szCs w:val="26"/>
          <w:lang w:eastAsia="ru-RU"/>
        </w:rPr>
        <w:t xml:space="preserve">юридического лица (при ее наличии) или </w:t>
      </w:r>
      <w:r w:rsidRPr="00A56DF0">
        <w:rPr>
          <w:rFonts w:ascii="Times New Roman" w:eastAsia="Times New Roman" w:hAnsi="Times New Roman" w:cs="Times New Roman"/>
          <w:kern w:val="0"/>
          <w:sz w:val="26"/>
          <w:szCs w:val="26"/>
          <w:lang w:eastAsia="ru-RU"/>
        </w:rPr>
        <w:t>оттиском печати</w:t>
      </w:r>
      <w:r w:rsidRPr="00186F84">
        <w:rPr>
          <w:rFonts w:ascii="Times New Roman" w:eastAsia="Times New Roman" w:hAnsi="Times New Roman" w:cs="Times New Roman"/>
          <w:kern w:val="0"/>
          <w:sz w:val="26"/>
          <w:szCs w:val="26"/>
          <w:lang w:eastAsia="ru-RU"/>
        </w:rPr>
        <w:t xml:space="preserve"> индивидуального предпринимателя (при ее наличии) по форме, установленной управлением экономики и прогнозирования;</w:t>
      </w:r>
    </w:p>
    <w:p w:rsidR="00A56DF0" w:rsidRPr="00186F84"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2) справку о затратах на доставку муки и лекарственных средств в районы Крайнего Севера и приравненные к ним местности с ограниченными сроками завоза грузов (продукции) (далее в настоящем Порядке – справку о затратах) по форме, установленной постановлением министерства экономического развития, промышленности и науки Архангельской области (в двух экземплярах);</w:t>
      </w:r>
    </w:p>
    <w:p w:rsidR="00A56DF0" w:rsidRPr="00186F84"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3) копии платежных, товарно-транспортных и иных документов, подтверждающих отгрузку и оприходование продукции (товаров), за истекший календарный месяц;</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4) справку с указанием банковских реквизитов счета Получателя (</w:t>
      </w:r>
      <w:r w:rsidRPr="00A56DF0">
        <w:rPr>
          <w:rFonts w:ascii="Times New Roman" w:eastAsia="Times New Roman" w:hAnsi="Times New Roman" w:cs="Times New Roman"/>
          <w:kern w:val="0"/>
          <w:sz w:val="26"/>
          <w:szCs w:val="26"/>
          <w:lang w:eastAsia="ru-RU"/>
        </w:rPr>
        <w:t>при обращении за получением субсидии впервые в текущем финансовом году)</w:t>
      </w:r>
      <w:r w:rsidRPr="00186F84">
        <w:rPr>
          <w:rFonts w:ascii="Times New Roman" w:eastAsia="Times New Roman" w:hAnsi="Times New Roman" w:cs="Times New Roman"/>
          <w:kern w:val="0"/>
          <w:sz w:val="26"/>
          <w:szCs w:val="26"/>
          <w:lang w:eastAsia="ru-RU"/>
        </w:rPr>
        <w:t xml:space="preserve">, подписанную руководителем юридического лица или индивидуальным предпринимателем, </w:t>
      </w:r>
      <w:r w:rsidRPr="00A56DF0">
        <w:rPr>
          <w:rFonts w:ascii="Times New Roman" w:eastAsia="Times New Roman" w:hAnsi="Times New Roman" w:cs="Times New Roman"/>
          <w:kern w:val="0"/>
          <w:sz w:val="26"/>
          <w:szCs w:val="26"/>
          <w:lang w:eastAsia="ru-RU"/>
        </w:rPr>
        <w:t xml:space="preserve">заверенную оттиском печати </w:t>
      </w:r>
      <w:r w:rsidRPr="00186F84">
        <w:rPr>
          <w:rFonts w:ascii="Times New Roman" w:eastAsia="Times New Roman" w:hAnsi="Times New Roman" w:cs="Times New Roman"/>
          <w:kern w:val="0"/>
          <w:sz w:val="26"/>
          <w:szCs w:val="26"/>
          <w:lang w:eastAsia="ru-RU"/>
        </w:rPr>
        <w:t xml:space="preserve">юридического лица (при ее наличии) или </w:t>
      </w:r>
      <w:r w:rsidRPr="00A56DF0">
        <w:rPr>
          <w:rFonts w:ascii="Times New Roman" w:eastAsia="Times New Roman" w:hAnsi="Times New Roman" w:cs="Times New Roman"/>
          <w:kern w:val="0"/>
          <w:sz w:val="26"/>
          <w:szCs w:val="26"/>
          <w:lang w:eastAsia="ru-RU"/>
        </w:rPr>
        <w:t>оттиском печати</w:t>
      </w:r>
      <w:r w:rsidRPr="00186F84">
        <w:rPr>
          <w:rFonts w:ascii="Times New Roman" w:eastAsia="Times New Roman" w:hAnsi="Times New Roman" w:cs="Times New Roman"/>
          <w:kern w:val="0"/>
          <w:sz w:val="26"/>
          <w:szCs w:val="26"/>
          <w:lang w:eastAsia="ru-RU"/>
        </w:rPr>
        <w:t xml:space="preserve"> индивидуального предпринимателя (при ее наличии), </w:t>
      </w:r>
    </w:p>
    <w:p w:rsidR="00A56DF0" w:rsidRPr="00186F84"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Каждый экземпляр копии документа, указанных в пп.3 пункта 6 настоящего Порядка, заверяется подписью уполномоченного лица и оттиском печати (при ее наличии).</w:t>
      </w:r>
    </w:p>
    <w:p w:rsidR="00A56DF0" w:rsidRPr="00186F84"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Представленные документы Получателям не возвращаются.</w:t>
      </w:r>
    </w:p>
    <w:p w:rsidR="00A56DF0" w:rsidRP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Получатели </w:t>
      </w:r>
      <w:r w:rsidRPr="00A56DF0">
        <w:rPr>
          <w:rFonts w:ascii="Times New Roman" w:eastAsia="Times New Roman" w:hAnsi="Times New Roman" w:cs="Times New Roman"/>
          <w:kern w:val="0"/>
          <w:sz w:val="26"/>
          <w:szCs w:val="26"/>
          <w:lang w:eastAsia="ru-RU"/>
        </w:rPr>
        <w:t>несут ответственность за достоверность сведений, содержащихся в представленных документах.</w:t>
      </w:r>
    </w:p>
    <w:p w:rsidR="00A56DF0" w:rsidRPr="00186F84"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6.1. Кроме документов, указанных в пункте 6 настоящего Порядка, Получатели вправе по собственной инициативе представить следующие документы:</w:t>
      </w:r>
    </w:p>
    <w:p w:rsidR="00A56DF0" w:rsidRPr="00186F84" w:rsidRDefault="00A56DF0" w:rsidP="00A56DF0">
      <w:pPr>
        <w:tabs>
          <w:tab w:val="left" w:pos="993"/>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1) </w:t>
      </w:r>
      <w:r w:rsidRPr="00A56DF0">
        <w:rPr>
          <w:rFonts w:ascii="Times New Roman" w:eastAsia="Times New Roman" w:hAnsi="Times New Roman" w:cs="Times New Roman"/>
          <w:kern w:val="0"/>
          <w:sz w:val="26"/>
          <w:szCs w:val="26"/>
          <w:lang w:eastAsia="ru-RU"/>
        </w:rPr>
        <w:t>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документов, предусмотренных пунктом 6 настоящего Порядка</w:t>
      </w:r>
      <w:r w:rsidRPr="00186F84">
        <w:rPr>
          <w:rFonts w:ascii="Times New Roman" w:eastAsia="Times New Roman" w:hAnsi="Times New Roman" w:cs="Times New Roman"/>
          <w:kern w:val="0"/>
          <w:sz w:val="26"/>
          <w:szCs w:val="26"/>
          <w:lang w:eastAsia="ru-RU"/>
        </w:rPr>
        <w:t xml:space="preserve">; </w:t>
      </w:r>
    </w:p>
    <w:p w:rsidR="00A56DF0" w:rsidRPr="00186F84" w:rsidRDefault="00A56DF0" w:rsidP="00A56DF0">
      <w:pPr>
        <w:tabs>
          <w:tab w:val="left" w:pos="993"/>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2) справку налогового органа, подтверждающую соответствие Получателя требованиям, предусмотренным подпунктом «а» пункта 12 настоящего Порядка.</w:t>
      </w:r>
    </w:p>
    <w:p w:rsidR="00A56DF0" w:rsidRPr="00186F84" w:rsidRDefault="00A56DF0" w:rsidP="00A56DF0">
      <w:pPr>
        <w:tabs>
          <w:tab w:val="left" w:pos="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7. Управление экономики и прогнозирования в течение 3 (Трех) рабочих дней со дня получения документов, представленных Получателями в соответствии с настоящим Порядком, самостоятельно запрашивает сведения, указанные в пункте 6.1 настоящего Порядка, если Получатель не представил их по собственной инициативе, в том числе с использованием </w:t>
      </w:r>
      <w:r w:rsidRPr="00A56DF0">
        <w:rPr>
          <w:rFonts w:ascii="Times New Roman" w:eastAsia="Times New Roman" w:hAnsi="Times New Roman" w:cs="Times New Roman"/>
          <w:kern w:val="0"/>
          <w:sz w:val="26"/>
          <w:szCs w:val="26"/>
          <w:lang w:eastAsia="ru-RU"/>
        </w:rPr>
        <w:t>Государственной информационной системы Архангельской области «Архангельская региональная система исполнения регламентов»,</w:t>
      </w:r>
      <w:r w:rsidRPr="00186F84">
        <w:rPr>
          <w:rFonts w:ascii="Times New Roman" w:eastAsia="Times New Roman" w:hAnsi="Times New Roman" w:cs="Times New Roman"/>
          <w:kern w:val="0"/>
          <w:sz w:val="26"/>
          <w:szCs w:val="26"/>
          <w:lang w:eastAsia="ru-RU"/>
        </w:rPr>
        <w:t xml:space="preserve"> и после поступления сведений в течение 2 (Двух) рабочих дней передает полученные документы для рассмотрения в комиссию по отбору претендентов для предоставления субсидий юридическим лицам (за исключением субсидий государственным (муниципальным) учреждениям), индивидуальным предпринимателям (далее в настоящем Порядке – Комиссия).</w:t>
      </w:r>
    </w:p>
    <w:p w:rsidR="00A56DF0" w:rsidRPr="00A56DF0" w:rsidRDefault="00A56DF0" w:rsidP="00A56DF0">
      <w:pPr>
        <w:tabs>
          <w:tab w:val="left" w:pos="284"/>
        </w:tabs>
        <w:suppressAutoHyphens w:val="0"/>
        <w:spacing w:after="0" w:line="240" w:lineRule="auto"/>
        <w:ind w:firstLine="709"/>
        <w:jc w:val="both"/>
        <w:rPr>
          <w:rFonts w:ascii="Times New Roman" w:eastAsia="Times New Roman" w:hAnsi="Times New Roman" w:cs="Times New Roman"/>
          <w:strike/>
          <w:kern w:val="0"/>
          <w:sz w:val="26"/>
          <w:szCs w:val="26"/>
          <w:lang w:eastAsia="ru-RU"/>
        </w:rPr>
      </w:pPr>
      <w:r w:rsidRPr="00186F84">
        <w:rPr>
          <w:rFonts w:ascii="Times New Roman" w:eastAsia="Times New Roman" w:hAnsi="Times New Roman" w:cs="Times New Roman"/>
          <w:kern w:val="0"/>
          <w:sz w:val="26"/>
          <w:szCs w:val="26"/>
          <w:lang w:eastAsia="ru-RU"/>
        </w:rPr>
        <w:t xml:space="preserve">8. </w:t>
      </w:r>
      <w:r w:rsidRPr="00A56DF0">
        <w:rPr>
          <w:rFonts w:ascii="Times New Roman" w:eastAsia="Times New Roman" w:hAnsi="Times New Roman" w:cs="Times New Roman"/>
          <w:kern w:val="0"/>
          <w:sz w:val="26"/>
          <w:szCs w:val="26"/>
          <w:lang w:eastAsia="ru-RU"/>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Комиссией решения.</w:t>
      </w:r>
    </w:p>
    <w:p w:rsidR="00A56DF0" w:rsidRPr="00186F84" w:rsidRDefault="00A56DF0" w:rsidP="00A56DF0">
      <w:pPr>
        <w:tabs>
          <w:tab w:val="left" w:pos="126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A56DF0" w:rsidRPr="00186F84" w:rsidRDefault="00A56DF0" w:rsidP="00A56DF0">
      <w:pPr>
        <w:tabs>
          <w:tab w:val="left" w:pos="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A56DF0" w:rsidRPr="00186F84" w:rsidRDefault="00A56DF0" w:rsidP="00A56DF0">
      <w:pPr>
        <w:tabs>
          <w:tab w:val="left" w:pos="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A56DF0" w:rsidRPr="00186F84" w:rsidRDefault="00A56DF0" w:rsidP="00A56DF0">
      <w:pPr>
        <w:tabs>
          <w:tab w:val="left" w:pos="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 либо отстранения его от рассмотрения вопроса.</w:t>
      </w:r>
    </w:p>
    <w:p w:rsidR="00A56DF0" w:rsidRPr="00186F84" w:rsidRDefault="00A56DF0" w:rsidP="00A56DF0">
      <w:pPr>
        <w:tabs>
          <w:tab w:val="left" w:pos="284"/>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9. Комиссия в течение 2 (Двух) рабочих дней со дня получения документов рассматривает их, осуществляет проверку соблюдения Получателями требований настоящего Порядка, в том числе на соответствие Получателей требованиям, установленным пунктом 12 настоящего Порядка, и принимает решение о предоставлении субсидии и заключении соглашения, или об отказе в предоставлении субсидии.</w:t>
      </w:r>
    </w:p>
    <w:p w:rsidR="00A56DF0" w:rsidRPr="00186F84" w:rsidRDefault="00A56DF0" w:rsidP="00A56DF0">
      <w:pPr>
        <w:tabs>
          <w:tab w:val="left" w:pos="126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10. В случае принятия решения об отказе в предоставлении субсидии, Получателю направляется уведомление об отказе в предоставлении субсидии в течение 3 (Трех) рабочих дней со дня принятия такого решения.   </w:t>
      </w:r>
    </w:p>
    <w:p w:rsidR="00A56DF0" w:rsidRPr="00186F84" w:rsidRDefault="00A56DF0" w:rsidP="00A56DF0">
      <w:pPr>
        <w:tabs>
          <w:tab w:val="left" w:pos="126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В уведомлении об отказе в предоставлении субсидии указывается основание отказа </w:t>
      </w:r>
      <w:proofErr w:type="gramStart"/>
      <w:r w:rsidRPr="00186F84">
        <w:rPr>
          <w:rFonts w:ascii="Times New Roman" w:eastAsia="Times New Roman" w:hAnsi="Times New Roman" w:cs="Times New Roman"/>
          <w:kern w:val="0"/>
          <w:sz w:val="26"/>
          <w:szCs w:val="26"/>
          <w:lang w:eastAsia="ru-RU"/>
        </w:rPr>
        <w:t>согласно пункта</w:t>
      </w:r>
      <w:proofErr w:type="gramEnd"/>
      <w:r w:rsidRPr="00186F84">
        <w:rPr>
          <w:rFonts w:ascii="Times New Roman" w:eastAsia="Times New Roman" w:hAnsi="Times New Roman" w:cs="Times New Roman"/>
          <w:kern w:val="0"/>
          <w:sz w:val="26"/>
          <w:szCs w:val="26"/>
          <w:lang w:eastAsia="ru-RU"/>
        </w:rPr>
        <w:t xml:space="preserve"> 11 настоящего Порядка.</w:t>
      </w:r>
    </w:p>
    <w:p w:rsidR="00A56DF0" w:rsidRPr="00A56DF0" w:rsidRDefault="00A56DF0" w:rsidP="00A56DF0">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Решение Комиссии об отказе в заключении соглашения может быть обжаловано заявителем в установленном законодательством Российской Федерации порядке.</w:t>
      </w:r>
    </w:p>
    <w:p w:rsidR="00A56DF0" w:rsidRPr="00186F84" w:rsidRDefault="00A56DF0" w:rsidP="00A56DF0">
      <w:pPr>
        <w:tabs>
          <w:tab w:val="left" w:pos="126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11. Основанием для отказа Получателям в предоставлении субсидии является: </w:t>
      </w:r>
    </w:p>
    <w:p w:rsidR="00A56DF0" w:rsidRPr="00186F84"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1) несоблюдение Получателем требований и условий, установленных пунктами 5, 6, 12 настоящего Порядка, включая непредставление (представление не в полном объеме) указанных документов;</w:t>
      </w:r>
    </w:p>
    <w:p w:rsidR="00A56DF0" w:rsidRPr="00186F84"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2) недостаточность бюджетных ассигнований, предусмотренных в решении о бюджете и лимитов бюджетных обязательств, утвержденных в установленном порядке управлению экономики и прогнозирования на цели, указанные в пункте 2 настоящего Порядка; </w:t>
      </w:r>
    </w:p>
    <w:p w:rsidR="00A56DF0" w:rsidRPr="00186F84"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3) недостоверность представленной Получателями информации, в том числе информации о месте нахождения и адресе юридического лица.</w:t>
      </w:r>
    </w:p>
    <w:p w:rsidR="00A56DF0" w:rsidRPr="00186F84" w:rsidRDefault="00A56DF0" w:rsidP="00A56DF0">
      <w:pPr>
        <w:tabs>
          <w:tab w:val="left" w:pos="993"/>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Отказ в предоставлении субсидии по основаниям настоящего Порядка не является препятствием для повторного обращения за предоставлением субсидии в случае устранения причин, послуживших основанием для отказа.</w:t>
      </w:r>
    </w:p>
    <w:p w:rsidR="00A56DF0" w:rsidRPr="00186F84" w:rsidRDefault="00A56DF0" w:rsidP="00A56DF0">
      <w:pPr>
        <w:tabs>
          <w:tab w:val="left" w:pos="0"/>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12. Получатели по состоянию на 1-е число месяца, предшествующего месяцу, в котором планируется принятие решения о предоставлении субсидии, должны соответствовать следующим требованиям:</w:t>
      </w:r>
    </w:p>
    <w:p w:rsidR="00A56DF0" w:rsidRPr="00186F84"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а)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A56DF0" w:rsidRPr="00186F84" w:rsidRDefault="00A56DF0" w:rsidP="00A56DF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Требование, указанное в подпункте «а» пункта 12 настоящего Порядка, считать исполненным, в случае, если на момент принятия Комиссией решения о предоставлении субсидии Получатель задолженность погасил и </w:t>
      </w:r>
      <w:proofErr w:type="gramStart"/>
      <w:r w:rsidRPr="00186F84">
        <w:rPr>
          <w:rFonts w:ascii="Times New Roman" w:eastAsia="Times New Roman" w:hAnsi="Times New Roman" w:cs="Times New Roman"/>
          <w:kern w:val="0"/>
          <w:sz w:val="26"/>
          <w:szCs w:val="26"/>
          <w:lang w:eastAsia="ru-RU"/>
        </w:rPr>
        <w:t>предоставил документы</w:t>
      </w:r>
      <w:proofErr w:type="gramEnd"/>
      <w:r w:rsidRPr="00186F84">
        <w:rPr>
          <w:rFonts w:ascii="Times New Roman" w:eastAsia="Times New Roman" w:hAnsi="Times New Roman" w:cs="Times New Roman"/>
          <w:kern w:val="0"/>
          <w:sz w:val="26"/>
          <w:szCs w:val="26"/>
          <w:lang w:eastAsia="ru-RU"/>
        </w:rPr>
        <w:t>, подтверждающие факт ее погашения;</w:t>
      </w:r>
    </w:p>
    <w:p w:rsidR="00A56DF0" w:rsidRPr="00186F84"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б) отсутствие у Получателя просроченной задолженности по возврату в бюджет муниципального образования «Приморский муниципальный район» Архангельской области (далее в настоящем Порядке –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«Приморский муниципальный район» Архангельской области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A56DF0" w:rsidRPr="00A56DF0"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в)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56DF0" w:rsidRPr="00186F84"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г) Получатель не получает средства из районного бюджета в соответствии с иными нормативными правовыми актами, муниципальными правовыми актами на цели, указанные в пункте 3 настоящего Порядка;</w:t>
      </w:r>
    </w:p>
    <w:p w:rsidR="00A56DF0" w:rsidRPr="00186F84" w:rsidRDefault="00A56DF0" w:rsidP="00A56DF0">
      <w:pPr>
        <w:widowControl w:val="0"/>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д) Получатель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
    <w:p w:rsidR="00A56DF0" w:rsidRPr="00186F84" w:rsidRDefault="00A56DF0" w:rsidP="00A56DF0">
      <w:pPr>
        <w:tabs>
          <w:tab w:val="left" w:pos="993"/>
          <w:tab w:val="left" w:pos="1276"/>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13. Соглашение подписывается между Получателем и управлением экономики и прогнозирования.</w:t>
      </w:r>
    </w:p>
    <w:p w:rsidR="00A56DF0" w:rsidRPr="00186F84" w:rsidRDefault="00A56DF0" w:rsidP="00A56DF0">
      <w:pPr>
        <w:suppressAutoHyphens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Соглашение составляется управлением экономики и прогнозирования  и заключается в соответствии с типовой формой, установленной финансовым управлением администрации муниципального образования «Приморский муниципальный район» (далее в настоящем Порядке – финансовое управление), которое </w:t>
      </w:r>
      <w:proofErr w:type="gramStart"/>
      <w:r w:rsidRPr="00186F84">
        <w:rPr>
          <w:rFonts w:ascii="Times New Roman" w:eastAsia="Times New Roman" w:hAnsi="Times New Roman" w:cs="Times New Roman"/>
          <w:kern w:val="0"/>
          <w:sz w:val="26"/>
          <w:szCs w:val="26"/>
          <w:lang w:eastAsia="ru-RU"/>
        </w:rPr>
        <w:t>содержит</w:t>
      </w:r>
      <w:proofErr w:type="gramEnd"/>
      <w:r w:rsidRPr="00186F84">
        <w:rPr>
          <w:rFonts w:ascii="Times New Roman" w:eastAsia="Times New Roman" w:hAnsi="Times New Roman" w:cs="Times New Roman"/>
          <w:kern w:val="0"/>
          <w:sz w:val="26"/>
          <w:szCs w:val="26"/>
          <w:lang w:eastAsia="ru-RU"/>
        </w:rPr>
        <w:t xml:space="preserve"> в том числе следующие положения:</w:t>
      </w:r>
    </w:p>
    <w:p w:rsidR="00A56DF0" w:rsidRPr="00186F84" w:rsidRDefault="00A56DF0" w:rsidP="00A56DF0">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1) порядок внесения изменений в соглашение и условия его расторжения;</w:t>
      </w:r>
    </w:p>
    <w:p w:rsidR="00A56DF0" w:rsidRPr="00186F84" w:rsidRDefault="00A56DF0" w:rsidP="00A56DF0">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 xml:space="preserve">2) согласие Получателя на осуществление управлением экономики и прогнозирования проверок соблюдения Получателем порядка и условий предоставления субсидий, </w:t>
      </w:r>
      <w:r w:rsidRPr="00A56DF0">
        <w:rPr>
          <w:rFonts w:ascii="Times New Roman" w:eastAsia="Times New Roman" w:hAnsi="Times New Roman" w:cs="Times New Roman"/>
          <w:kern w:val="0"/>
          <w:sz w:val="26"/>
          <w:szCs w:val="26"/>
          <w:lang w:eastAsia="ru-RU"/>
        </w:rPr>
        <w:t xml:space="preserve">в том числе в части достижения результатов предоставления субсидий, </w:t>
      </w:r>
      <w:r w:rsidRPr="00186F84">
        <w:rPr>
          <w:rFonts w:ascii="Times New Roman" w:eastAsia="Times New Roman" w:hAnsi="Times New Roman" w:cs="Times New Roman"/>
          <w:kern w:val="0"/>
          <w:sz w:val="26"/>
          <w:szCs w:val="26"/>
          <w:lang w:eastAsia="ru-RU"/>
        </w:rPr>
        <w:t>органами муниципального финансового контроля муниципального образования «Приморский муниципальный район» (далее в настоящем Порядке – органы муниципального финансового контроля)</w:t>
      </w:r>
      <w:r w:rsidRPr="00A56DF0">
        <w:rPr>
          <w:rFonts w:ascii="Times New Roman" w:eastAsia="Times New Roman" w:hAnsi="Times New Roman" w:cs="Times New Roman"/>
          <w:kern w:val="0"/>
          <w:sz w:val="26"/>
          <w:szCs w:val="26"/>
          <w:lang w:eastAsia="ru-RU"/>
        </w:rPr>
        <w:t xml:space="preserve"> проверок в соответствии со статьями 268.1 и 269.2 Бюджетного кодекса Российской Федерации;</w:t>
      </w:r>
    </w:p>
    <w:p w:rsidR="00A56DF0" w:rsidRPr="00A56DF0" w:rsidRDefault="00A56DF0" w:rsidP="00A56DF0">
      <w:pPr>
        <w:tabs>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3) условия о согласовании новых условий соглашения или расторжении соглашения при не достижении согласия по новым условиям в случае уменьшения управлению экономики и прогнозирования,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56DF0" w:rsidRPr="00186F84" w:rsidRDefault="00A56DF0" w:rsidP="00A56DF0">
      <w:pPr>
        <w:suppressAutoHyphens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Изменение условий соглашения или его расторжение оформляется дополнительным соглашением в соответствии с типовой формой, установленной финансовым управлением.</w:t>
      </w:r>
    </w:p>
    <w:p w:rsidR="00A56DF0" w:rsidRPr="00186F84"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1</w:t>
      </w:r>
      <w:r w:rsidR="00825AD1">
        <w:rPr>
          <w:rFonts w:ascii="Times New Roman" w:eastAsia="Times New Roman" w:hAnsi="Times New Roman" w:cs="Times New Roman"/>
          <w:kern w:val="0"/>
          <w:sz w:val="26"/>
          <w:szCs w:val="26"/>
          <w:lang w:eastAsia="ru-RU"/>
        </w:rPr>
        <w:t>4</w:t>
      </w:r>
      <w:r w:rsidRPr="00186F84">
        <w:rPr>
          <w:rFonts w:ascii="Times New Roman" w:eastAsia="Times New Roman" w:hAnsi="Times New Roman" w:cs="Times New Roman"/>
          <w:kern w:val="0"/>
          <w:sz w:val="26"/>
          <w:szCs w:val="26"/>
          <w:lang w:eastAsia="ru-RU"/>
        </w:rPr>
        <w:t xml:space="preserve">. Управление экономики и прогнозирования для перечисления субсидий представляет в орган Федерального казначейства по Архангельской области сводную справку о затратах в разрезе юридических лиц и индивидуальных предпринимателей, платежные документы на перечисление средств субсидий на счета Получателей, открытые в кредитных организациях. </w:t>
      </w:r>
    </w:p>
    <w:p w:rsidR="00A56DF0" w:rsidRPr="00186F84" w:rsidRDefault="00A56DF0" w:rsidP="00A56DF0">
      <w:pPr>
        <w:tabs>
          <w:tab w:val="left" w:pos="1260"/>
        </w:tabs>
        <w:suppressAutoHyphens w:val="0"/>
        <w:spacing w:after="0" w:line="240" w:lineRule="auto"/>
        <w:ind w:firstLine="708"/>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1</w:t>
      </w:r>
      <w:r w:rsidR="00825AD1">
        <w:rPr>
          <w:rFonts w:ascii="Times New Roman" w:eastAsia="Times New Roman" w:hAnsi="Times New Roman" w:cs="Times New Roman"/>
          <w:kern w:val="0"/>
          <w:sz w:val="26"/>
          <w:szCs w:val="26"/>
          <w:lang w:eastAsia="ru-RU"/>
        </w:rPr>
        <w:t>5</w:t>
      </w:r>
      <w:r w:rsidRPr="00186F84">
        <w:rPr>
          <w:rFonts w:ascii="Times New Roman" w:eastAsia="Times New Roman" w:hAnsi="Times New Roman" w:cs="Times New Roman"/>
          <w:kern w:val="0"/>
          <w:sz w:val="26"/>
          <w:szCs w:val="26"/>
          <w:lang w:eastAsia="ru-RU"/>
        </w:rPr>
        <w:t>. Субсидии Получателям перечисляются управлением экономики                 и прогнозирования не позднее 10 (Десятого) рабочего дня после подписания соглашений, при условии поступления средств на счет управления экономики и прогнозирования.</w:t>
      </w:r>
    </w:p>
    <w:p w:rsidR="00A56DF0" w:rsidRPr="00186F84"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1</w:t>
      </w:r>
      <w:r w:rsidR="00825AD1">
        <w:rPr>
          <w:rFonts w:ascii="Times New Roman" w:eastAsia="Times New Roman" w:hAnsi="Times New Roman" w:cs="Times New Roman"/>
          <w:kern w:val="0"/>
          <w:sz w:val="26"/>
          <w:szCs w:val="26"/>
          <w:lang w:eastAsia="ru-RU"/>
        </w:rPr>
        <w:t>6</w:t>
      </w:r>
      <w:r w:rsidRPr="00186F84">
        <w:rPr>
          <w:rFonts w:ascii="Times New Roman" w:eastAsia="Times New Roman" w:hAnsi="Times New Roman" w:cs="Times New Roman"/>
          <w:kern w:val="0"/>
          <w:sz w:val="26"/>
          <w:szCs w:val="26"/>
          <w:lang w:eastAsia="ru-RU"/>
        </w:rPr>
        <w:t>. В случае изменения платежных реквизитов Получатель в течение 5 (Пяти) рабочих дней письменным уведомлением доводит до управления экономики и прогнозирования соответствующую информацию.</w:t>
      </w:r>
    </w:p>
    <w:p w:rsidR="00A56DF0"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D74A41" w:rsidRPr="00186F84" w:rsidRDefault="00D74A41"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A56DF0" w:rsidRPr="00186F84"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III</w:t>
      </w:r>
      <w:r w:rsidRPr="00A56DF0">
        <w:rPr>
          <w:rFonts w:ascii="Times New Roman" w:eastAsia="Times New Roman" w:hAnsi="Times New Roman" w:cs="Times New Roman"/>
          <w:kern w:val="0"/>
          <w:sz w:val="26"/>
          <w:szCs w:val="26"/>
          <w:lang w:eastAsia="ru-RU"/>
        </w:rPr>
        <w:t>. Требования к отчетности</w:t>
      </w:r>
    </w:p>
    <w:p w:rsidR="00A56DF0" w:rsidRPr="00186F84"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p>
    <w:p w:rsidR="00A56DF0" w:rsidRPr="00186F84"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1</w:t>
      </w:r>
      <w:r w:rsidR="00825AD1">
        <w:rPr>
          <w:rFonts w:ascii="Times New Roman" w:eastAsia="Times New Roman" w:hAnsi="Times New Roman" w:cs="Times New Roman"/>
          <w:kern w:val="0"/>
          <w:sz w:val="26"/>
          <w:szCs w:val="26"/>
          <w:lang w:eastAsia="ru-RU"/>
        </w:rPr>
        <w:t>7</w:t>
      </w:r>
      <w:r w:rsidRPr="00186F84">
        <w:rPr>
          <w:rFonts w:ascii="Times New Roman" w:eastAsia="Times New Roman" w:hAnsi="Times New Roman" w:cs="Times New Roman"/>
          <w:kern w:val="0"/>
          <w:sz w:val="26"/>
          <w:szCs w:val="26"/>
          <w:lang w:eastAsia="ru-RU"/>
        </w:rPr>
        <w:t xml:space="preserve">. Получатели ежеквартально не позднее 20-го числа месяца, следующего за отчетным кварталом, представляют в управление экономики и прогнозирования отчето достижении значений результатов предоставления </w:t>
      </w:r>
      <w:r w:rsidRPr="00A56DF0">
        <w:rPr>
          <w:rFonts w:ascii="Times New Roman" w:eastAsia="Times New Roman" w:hAnsi="Times New Roman" w:cs="Times New Roman"/>
          <w:kern w:val="0"/>
          <w:sz w:val="26"/>
          <w:szCs w:val="26"/>
          <w:lang w:eastAsia="ru-RU"/>
        </w:rPr>
        <w:t xml:space="preserve">субсидии </w:t>
      </w:r>
      <w:r w:rsidRPr="00186F84">
        <w:rPr>
          <w:rFonts w:ascii="Times New Roman" w:eastAsia="Times New Roman" w:hAnsi="Times New Roman" w:cs="Times New Roman"/>
          <w:kern w:val="0"/>
          <w:sz w:val="26"/>
          <w:szCs w:val="26"/>
          <w:lang w:eastAsia="ru-RU"/>
        </w:rPr>
        <w:t>по форме, установленной в соглашении.</w:t>
      </w:r>
    </w:p>
    <w:p w:rsidR="00A56DF0" w:rsidRPr="00186F84" w:rsidRDefault="00825AD1" w:rsidP="00A56DF0">
      <w:pPr>
        <w:tabs>
          <w:tab w:val="left" w:pos="1276"/>
        </w:tabs>
        <w:suppressAutoHyphens w:val="0"/>
        <w:spacing w:after="0" w:line="240" w:lineRule="auto"/>
        <w:ind w:firstLine="709"/>
        <w:jc w:val="both"/>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18</w:t>
      </w:r>
      <w:r w:rsidR="00A56DF0" w:rsidRPr="00186F84">
        <w:rPr>
          <w:rFonts w:ascii="Times New Roman" w:eastAsia="Times New Roman" w:hAnsi="Times New Roman" w:cs="Times New Roman"/>
          <w:kern w:val="0"/>
          <w:sz w:val="26"/>
          <w:szCs w:val="26"/>
          <w:lang w:eastAsia="ru-RU"/>
        </w:rPr>
        <w:t>. Результатом предоставления субсидии является доставка мукидля производства хлеба, хлебобулочных изделий и лекарственных средств в районы Крайнего Севера и приравненные к ним местности с ограниченными сроками завоза грузов</w:t>
      </w:r>
      <w:proofErr w:type="gramStart"/>
      <w:r w:rsidR="00A56DF0" w:rsidRPr="00186F84">
        <w:rPr>
          <w:rFonts w:ascii="Times New Roman" w:eastAsia="Times New Roman" w:hAnsi="Times New Roman" w:cs="Times New Roman"/>
          <w:kern w:val="0"/>
          <w:sz w:val="26"/>
          <w:szCs w:val="26"/>
          <w:lang w:eastAsia="ru-RU"/>
        </w:rPr>
        <w:t>,в</w:t>
      </w:r>
      <w:proofErr w:type="gramEnd"/>
      <w:r w:rsidR="00A56DF0" w:rsidRPr="00186F84">
        <w:rPr>
          <w:rFonts w:ascii="Times New Roman" w:eastAsia="Times New Roman" w:hAnsi="Times New Roman" w:cs="Times New Roman"/>
          <w:kern w:val="0"/>
          <w:sz w:val="26"/>
          <w:szCs w:val="26"/>
          <w:lang w:eastAsia="ru-RU"/>
        </w:rPr>
        <w:t xml:space="preserve"> целях обеспечения доступности услуг торговли и товаров для жителей.</w:t>
      </w:r>
    </w:p>
    <w:p w:rsidR="00A56DF0" w:rsidRPr="00186F84" w:rsidRDefault="00A56DF0" w:rsidP="00A56DF0">
      <w:pPr>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1</w:t>
      </w:r>
      <w:r w:rsidR="00825AD1">
        <w:rPr>
          <w:rFonts w:ascii="Times New Roman" w:eastAsia="Times New Roman" w:hAnsi="Times New Roman" w:cs="Times New Roman"/>
          <w:kern w:val="0"/>
          <w:sz w:val="26"/>
          <w:szCs w:val="26"/>
          <w:lang w:eastAsia="ru-RU"/>
        </w:rPr>
        <w:t>9</w:t>
      </w:r>
      <w:r w:rsidRPr="00186F84">
        <w:rPr>
          <w:rFonts w:ascii="Times New Roman" w:eastAsia="Times New Roman" w:hAnsi="Times New Roman" w:cs="Times New Roman"/>
          <w:kern w:val="0"/>
          <w:sz w:val="26"/>
          <w:szCs w:val="26"/>
          <w:lang w:eastAsia="ru-RU"/>
        </w:rPr>
        <w:t>. Показателем результата предоставления субсидии, значение которого устанавливается в соглашении, является - о</w:t>
      </w:r>
      <w:r w:rsidRPr="00A56DF0">
        <w:rPr>
          <w:rFonts w:ascii="Times New Roman" w:eastAsia="Times New Roman" w:hAnsi="Times New Roman" w:cs="Times New Roman"/>
          <w:kern w:val="0"/>
          <w:sz w:val="26"/>
          <w:szCs w:val="26"/>
          <w:lang w:eastAsia="ru-RU"/>
        </w:rPr>
        <w:t>бъем завезенной продукции (товаров), тонн.</w:t>
      </w:r>
    </w:p>
    <w:p w:rsidR="00A56DF0"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p>
    <w:p w:rsidR="00D74A41" w:rsidRDefault="00D74A41"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p>
    <w:p w:rsidR="00D74A41" w:rsidRPr="00186F84" w:rsidRDefault="00D74A41"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val="en-US" w:eastAsia="ru-RU"/>
        </w:rPr>
        <w:t>IV</w:t>
      </w:r>
      <w:r w:rsidRPr="00A56DF0">
        <w:rPr>
          <w:rFonts w:ascii="Times New Roman" w:eastAsia="Times New Roman" w:hAnsi="Times New Roman" w:cs="Times New Roman"/>
          <w:kern w:val="0"/>
          <w:sz w:val="26"/>
          <w:szCs w:val="26"/>
          <w:lang w:eastAsia="ru-RU"/>
        </w:rPr>
        <w:t>. Контроль за соблюдением условий и порядка предоставления субсидии</w:t>
      </w:r>
    </w:p>
    <w:p w:rsidR="00A56DF0" w:rsidRPr="00A56DF0" w:rsidRDefault="00A56DF0" w:rsidP="00A56DF0">
      <w:pPr>
        <w:suppressAutoHyphens w:val="0"/>
        <w:spacing w:after="0" w:line="240" w:lineRule="auto"/>
        <w:jc w:val="center"/>
        <w:rPr>
          <w:rFonts w:ascii="Times New Roman" w:eastAsia="Times New Roman" w:hAnsi="Times New Roman" w:cs="Times New Roman"/>
          <w:kern w:val="0"/>
          <w:sz w:val="26"/>
          <w:szCs w:val="26"/>
          <w:lang w:eastAsia="ru-RU"/>
        </w:rPr>
      </w:pPr>
      <w:r w:rsidRPr="00A56DF0">
        <w:rPr>
          <w:rFonts w:ascii="Times New Roman" w:eastAsia="Times New Roman" w:hAnsi="Times New Roman" w:cs="Times New Roman"/>
          <w:kern w:val="0"/>
          <w:sz w:val="26"/>
          <w:szCs w:val="26"/>
          <w:lang w:eastAsia="ru-RU"/>
        </w:rPr>
        <w:t>и ответственность за их нарушение</w:t>
      </w:r>
    </w:p>
    <w:p w:rsidR="00A56DF0" w:rsidRPr="00186F84" w:rsidRDefault="00A56DF0" w:rsidP="00A56DF0">
      <w:pPr>
        <w:tabs>
          <w:tab w:val="left" w:pos="1260"/>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kern w:val="0"/>
          <w:sz w:val="26"/>
          <w:szCs w:val="26"/>
          <w:lang w:eastAsia="ru-RU"/>
        </w:rPr>
      </w:pPr>
    </w:p>
    <w:p w:rsidR="00A56DF0" w:rsidRPr="00186F84" w:rsidRDefault="00A56DF0" w:rsidP="00A56DF0">
      <w:pPr>
        <w:tabs>
          <w:tab w:val="left" w:pos="1276"/>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2</w:t>
      </w:r>
      <w:r w:rsidR="00825AD1">
        <w:rPr>
          <w:rFonts w:ascii="Times New Roman" w:eastAsia="Times New Roman" w:hAnsi="Times New Roman" w:cs="Times New Roman"/>
          <w:kern w:val="0"/>
          <w:sz w:val="26"/>
          <w:szCs w:val="26"/>
          <w:lang w:eastAsia="ru-RU"/>
        </w:rPr>
        <w:t>0</w:t>
      </w:r>
      <w:r w:rsidRPr="00186F84">
        <w:rPr>
          <w:rFonts w:ascii="Times New Roman" w:eastAsia="Times New Roman" w:hAnsi="Times New Roman" w:cs="Times New Roman"/>
          <w:kern w:val="0"/>
          <w:sz w:val="26"/>
          <w:szCs w:val="26"/>
          <w:lang w:eastAsia="ru-RU"/>
        </w:rPr>
        <w:t>. Управление экономики и прогнозирования осуществляет проверку соблюдения порядка и условий предоставления субсидий, в том числе в части достижения результата предоставления субсидии,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A56DF0" w:rsidRPr="00186F84" w:rsidRDefault="00A56DF0" w:rsidP="00A56DF0">
      <w:pPr>
        <w:tabs>
          <w:tab w:val="left" w:pos="1276"/>
        </w:tabs>
        <w:suppressAutoHyphens w:val="0"/>
        <w:spacing w:after="0" w:line="240" w:lineRule="auto"/>
        <w:ind w:firstLine="709"/>
        <w:jc w:val="both"/>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2</w:t>
      </w:r>
      <w:r w:rsidR="00825AD1">
        <w:rPr>
          <w:rFonts w:ascii="Times New Roman" w:eastAsia="Times New Roman" w:hAnsi="Times New Roman" w:cs="Times New Roman"/>
          <w:kern w:val="0"/>
          <w:sz w:val="26"/>
          <w:szCs w:val="26"/>
          <w:lang w:eastAsia="ru-RU"/>
        </w:rPr>
        <w:t>1</w:t>
      </w:r>
      <w:r w:rsidRPr="00186F84">
        <w:rPr>
          <w:rFonts w:ascii="Times New Roman" w:eastAsia="Times New Roman" w:hAnsi="Times New Roman" w:cs="Times New Roman"/>
          <w:kern w:val="0"/>
          <w:sz w:val="26"/>
          <w:szCs w:val="26"/>
          <w:lang w:eastAsia="ru-RU"/>
        </w:rPr>
        <w:t xml:space="preserve">. В случае выявления управлением экономики и прогнозирования и органами муниципального финансового контроля нарушения данного Порядка и условий соглашения, соответствующий объем субсидий подлежит возврату в районный бюджет в течение 15 (Пятнадцати) дней со дня предъявления управлением экономики и прогнозирования письменного требования о возврате. </w:t>
      </w:r>
    </w:p>
    <w:p w:rsidR="00A56DF0" w:rsidRPr="00186F84" w:rsidRDefault="00A56DF0" w:rsidP="00A56DF0">
      <w:pPr>
        <w:tabs>
          <w:tab w:val="left" w:pos="126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В случае невозврата или несвоевременного возврата средств субсидий в сроки, установленные абзацем первым пункта 2</w:t>
      </w:r>
      <w:r w:rsidR="00825AD1">
        <w:rPr>
          <w:rFonts w:ascii="Times New Roman" w:eastAsia="Times New Roman" w:hAnsi="Times New Roman" w:cs="Times New Roman"/>
          <w:kern w:val="0"/>
          <w:sz w:val="26"/>
          <w:szCs w:val="26"/>
          <w:lang w:eastAsia="ru-RU"/>
        </w:rPr>
        <w:t>1</w:t>
      </w:r>
      <w:r w:rsidRPr="00186F84">
        <w:rPr>
          <w:rFonts w:ascii="Times New Roman" w:eastAsia="Times New Roman" w:hAnsi="Times New Roman" w:cs="Times New Roman"/>
          <w:kern w:val="0"/>
          <w:sz w:val="26"/>
          <w:szCs w:val="26"/>
          <w:lang w:eastAsia="ru-RU"/>
        </w:rPr>
        <w:t xml:space="preserve"> настоящего Порядка, Получатель субсидий обязан уплатить пени в размере 1/300 </w:t>
      </w:r>
      <w:r w:rsidR="00540031">
        <w:rPr>
          <w:rFonts w:ascii="Times New Roman" w:eastAsia="Times New Roman" w:hAnsi="Times New Roman" w:cs="Times New Roman"/>
          <w:kern w:val="0"/>
          <w:sz w:val="26"/>
          <w:szCs w:val="26"/>
          <w:lang w:eastAsia="ru-RU"/>
        </w:rPr>
        <w:t xml:space="preserve">ключевой </w:t>
      </w:r>
      <w:r w:rsidRPr="00186F84">
        <w:rPr>
          <w:rFonts w:ascii="Times New Roman" w:eastAsia="Times New Roman" w:hAnsi="Times New Roman" w:cs="Times New Roman"/>
          <w:kern w:val="0"/>
          <w:sz w:val="26"/>
          <w:szCs w:val="26"/>
          <w:lang w:eastAsia="ru-RU"/>
        </w:rPr>
        <w:t xml:space="preserve">ставки Центрального банка Российской Федерации за каждый день просрочки. </w:t>
      </w:r>
    </w:p>
    <w:p w:rsidR="00A56DF0" w:rsidRPr="00186F84" w:rsidRDefault="00A56DF0" w:rsidP="00A56DF0">
      <w:pPr>
        <w:tabs>
          <w:tab w:val="left" w:pos="1260"/>
        </w:tabs>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kern w:val="0"/>
          <w:sz w:val="26"/>
          <w:szCs w:val="26"/>
          <w:lang w:eastAsia="ru-RU"/>
        </w:rPr>
      </w:pPr>
      <w:r w:rsidRPr="00186F84">
        <w:rPr>
          <w:rFonts w:ascii="Times New Roman" w:eastAsia="Times New Roman" w:hAnsi="Times New Roman" w:cs="Times New Roman"/>
          <w:kern w:val="0"/>
          <w:sz w:val="26"/>
          <w:szCs w:val="26"/>
          <w:lang w:eastAsia="ru-RU"/>
        </w:rPr>
        <w:t>При невозврате Получателем субсидии средств субсидии в сроки, установленные абзацем первым пункта 2</w:t>
      </w:r>
      <w:r w:rsidR="00825AD1">
        <w:rPr>
          <w:rFonts w:ascii="Times New Roman" w:eastAsia="Times New Roman" w:hAnsi="Times New Roman" w:cs="Times New Roman"/>
          <w:kern w:val="0"/>
          <w:sz w:val="26"/>
          <w:szCs w:val="26"/>
          <w:lang w:eastAsia="ru-RU"/>
        </w:rPr>
        <w:t>1</w:t>
      </w:r>
      <w:r w:rsidRPr="00186F84">
        <w:rPr>
          <w:rFonts w:ascii="Times New Roman" w:eastAsia="Times New Roman" w:hAnsi="Times New Roman" w:cs="Times New Roman"/>
          <w:kern w:val="0"/>
          <w:sz w:val="26"/>
          <w:szCs w:val="26"/>
          <w:lang w:eastAsia="ru-RU"/>
        </w:rPr>
        <w:t xml:space="preserve"> настоящего Порядка, управление экономики и прогнозирования в течение </w:t>
      </w:r>
      <w:r w:rsidRPr="00A56DF0">
        <w:rPr>
          <w:rFonts w:ascii="Times New Roman" w:eastAsia="Times New Roman" w:hAnsi="Times New Roman" w:cs="Times New Roman"/>
          <w:kern w:val="0"/>
          <w:sz w:val="26"/>
          <w:szCs w:val="26"/>
          <w:lang w:eastAsia="ru-RU"/>
        </w:rPr>
        <w:t xml:space="preserve">30 (Тридцати) </w:t>
      </w:r>
      <w:r w:rsidRPr="00186F84">
        <w:rPr>
          <w:rFonts w:ascii="Times New Roman" w:eastAsia="Times New Roman" w:hAnsi="Times New Roman" w:cs="Times New Roman"/>
          <w:kern w:val="0"/>
          <w:sz w:val="26"/>
          <w:szCs w:val="26"/>
          <w:lang w:eastAsia="ru-RU"/>
        </w:rPr>
        <w:t>рабочих дней со дня истечения срока, указанного в абзаце первом пункта 2</w:t>
      </w:r>
      <w:r w:rsidR="00825AD1">
        <w:rPr>
          <w:rFonts w:ascii="Times New Roman" w:eastAsia="Times New Roman" w:hAnsi="Times New Roman" w:cs="Times New Roman"/>
          <w:kern w:val="0"/>
          <w:sz w:val="26"/>
          <w:szCs w:val="26"/>
          <w:lang w:eastAsia="ru-RU"/>
        </w:rPr>
        <w:t>1</w:t>
      </w:r>
      <w:r w:rsidRPr="00186F84">
        <w:rPr>
          <w:rFonts w:ascii="Times New Roman" w:eastAsia="Times New Roman" w:hAnsi="Times New Roman" w:cs="Times New Roman"/>
          <w:kern w:val="0"/>
          <w:sz w:val="26"/>
          <w:szCs w:val="26"/>
          <w:lang w:eastAsia="ru-RU"/>
        </w:rPr>
        <w:t xml:space="preserve"> настоящего Порядка, обращается в суд с исковым заявлением о взыскании средств субсидии, а также пени за просрочку их возврата.</w:t>
      </w:r>
      <w:r w:rsidR="00186F84">
        <w:rPr>
          <w:rFonts w:ascii="Times New Roman" w:eastAsia="Times New Roman" w:hAnsi="Times New Roman" w:cs="Times New Roman"/>
          <w:kern w:val="0"/>
          <w:sz w:val="26"/>
          <w:szCs w:val="26"/>
          <w:lang w:eastAsia="ru-RU"/>
        </w:rPr>
        <w:t>»</w:t>
      </w:r>
    </w:p>
    <w:sectPr w:rsidR="00A56DF0" w:rsidRPr="00186F84" w:rsidSect="0023402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5E8" w:rsidRDefault="00C645E8" w:rsidP="0030660F">
      <w:pPr>
        <w:spacing w:after="0" w:line="240" w:lineRule="auto"/>
      </w:pPr>
      <w:r>
        <w:separator/>
      </w:r>
    </w:p>
  </w:endnote>
  <w:endnote w:type="continuationSeparator" w:id="0">
    <w:p w:rsidR="00C645E8" w:rsidRDefault="00C645E8" w:rsidP="0030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5E8" w:rsidRDefault="00C645E8" w:rsidP="0030660F">
      <w:pPr>
        <w:spacing w:after="0" w:line="240" w:lineRule="auto"/>
      </w:pPr>
      <w:r>
        <w:separator/>
      </w:r>
    </w:p>
  </w:footnote>
  <w:footnote w:type="continuationSeparator" w:id="0">
    <w:p w:rsidR="00C645E8" w:rsidRDefault="00C645E8" w:rsidP="003066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8C20FD8"/>
    <w:multiLevelType w:val="hybridMultilevel"/>
    <w:tmpl w:val="C14CFDEC"/>
    <w:lvl w:ilvl="0" w:tplc="B074E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9A86A36"/>
    <w:multiLevelType w:val="hybridMultilevel"/>
    <w:tmpl w:val="1BA63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955966"/>
    <w:multiLevelType w:val="hybridMultilevel"/>
    <w:tmpl w:val="22EE88BC"/>
    <w:lvl w:ilvl="0" w:tplc="8A94E4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2751ECC"/>
    <w:multiLevelType w:val="hybridMultilevel"/>
    <w:tmpl w:val="3C1202AC"/>
    <w:lvl w:ilvl="0" w:tplc="AA8ADA6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EF238FB"/>
    <w:multiLevelType w:val="hybridMultilevel"/>
    <w:tmpl w:val="E2C2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8E7EF1"/>
    <w:multiLevelType w:val="multilevel"/>
    <w:tmpl w:val="63F0748A"/>
    <w:lvl w:ilvl="0">
      <w:start w:val="1"/>
      <w:numFmt w:val="decimal"/>
      <w:lvlText w:val="%1."/>
      <w:lvlJc w:val="left"/>
      <w:pPr>
        <w:tabs>
          <w:tab w:val="num" w:pos="6968"/>
        </w:tabs>
        <w:ind w:left="6968" w:hanging="115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51"/>
        </w:tabs>
        <w:ind w:left="1451" w:hanging="720"/>
      </w:pPr>
      <w:rPr>
        <w:rFonts w:hint="default"/>
      </w:rPr>
    </w:lvl>
    <w:lvl w:ilvl="3">
      <w:start w:val="1"/>
      <w:numFmt w:val="decimal"/>
      <w:isLgl/>
      <w:lvlText w:val="%1.%2.%3.%4."/>
      <w:lvlJc w:val="left"/>
      <w:pPr>
        <w:tabs>
          <w:tab w:val="num" w:pos="1822"/>
        </w:tabs>
        <w:ind w:left="1822" w:hanging="1080"/>
      </w:pPr>
      <w:rPr>
        <w:rFonts w:hint="default"/>
      </w:rPr>
    </w:lvl>
    <w:lvl w:ilvl="4">
      <w:start w:val="1"/>
      <w:numFmt w:val="decimal"/>
      <w:isLgl/>
      <w:lvlText w:val="%1.%2.%3.%4.%5."/>
      <w:lvlJc w:val="left"/>
      <w:pPr>
        <w:tabs>
          <w:tab w:val="num" w:pos="1833"/>
        </w:tabs>
        <w:ind w:left="1833" w:hanging="1080"/>
      </w:pPr>
      <w:rPr>
        <w:rFonts w:hint="default"/>
      </w:rPr>
    </w:lvl>
    <w:lvl w:ilvl="5">
      <w:start w:val="1"/>
      <w:numFmt w:val="decimal"/>
      <w:isLgl/>
      <w:lvlText w:val="%1.%2.%3.%4.%5.%6."/>
      <w:lvlJc w:val="left"/>
      <w:pPr>
        <w:tabs>
          <w:tab w:val="num" w:pos="2204"/>
        </w:tabs>
        <w:ind w:left="2204" w:hanging="1440"/>
      </w:pPr>
      <w:rPr>
        <w:rFonts w:hint="default"/>
      </w:rPr>
    </w:lvl>
    <w:lvl w:ilvl="6">
      <w:start w:val="1"/>
      <w:numFmt w:val="decimal"/>
      <w:isLgl/>
      <w:lvlText w:val="%1.%2.%3.%4.%5.%6.%7."/>
      <w:lvlJc w:val="left"/>
      <w:pPr>
        <w:tabs>
          <w:tab w:val="num" w:pos="2575"/>
        </w:tabs>
        <w:ind w:left="2575" w:hanging="1800"/>
      </w:pPr>
      <w:rPr>
        <w:rFonts w:hint="default"/>
      </w:rPr>
    </w:lvl>
    <w:lvl w:ilvl="7">
      <w:start w:val="1"/>
      <w:numFmt w:val="decimal"/>
      <w:isLgl/>
      <w:lvlText w:val="%1.%2.%3.%4.%5.%6.%7.%8."/>
      <w:lvlJc w:val="left"/>
      <w:pPr>
        <w:tabs>
          <w:tab w:val="num" w:pos="2586"/>
        </w:tabs>
        <w:ind w:left="2586" w:hanging="1800"/>
      </w:pPr>
      <w:rPr>
        <w:rFonts w:hint="default"/>
      </w:rPr>
    </w:lvl>
    <w:lvl w:ilvl="8">
      <w:start w:val="1"/>
      <w:numFmt w:val="decimal"/>
      <w:isLgl/>
      <w:lvlText w:val="%1.%2.%3.%4.%5.%6.%7.%8.%9."/>
      <w:lvlJc w:val="left"/>
      <w:pPr>
        <w:tabs>
          <w:tab w:val="num" w:pos="2957"/>
        </w:tabs>
        <w:ind w:left="2957" w:hanging="2160"/>
      </w:pPr>
      <w:rPr>
        <w:rFonts w:hint="default"/>
      </w:rPr>
    </w:lvl>
  </w:abstractNum>
  <w:abstractNum w:abstractNumId="7">
    <w:nsid w:val="7F360832"/>
    <w:multiLevelType w:val="hybridMultilevel"/>
    <w:tmpl w:val="4D5AFCAC"/>
    <w:lvl w:ilvl="0" w:tplc="881AE9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num>
  <w:num w:numId="4">
    <w:abstractNumId w:val="2"/>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97"/>
    <w:rsid w:val="000244B8"/>
    <w:rsid w:val="00024858"/>
    <w:rsid w:val="0002549A"/>
    <w:rsid w:val="000637CD"/>
    <w:rsid w:val="00066F3C"/>
    <w:rsid w:val="00087075"/>
    <w:rsid w:val="0009014F"/>
    <w:rsid w:val="0009112A"/>
    <w:rsid w:val="00091C7B"/>
    <w:rsid w:val="00096A33"/>
    <w:rsid w:val="000C2FCE"/>
    <w:rsid w:val="000D3FC9"/>
    <w:rsid w:val="000D590F"/>
    <w:rsid w:val="000E77DC"/>
    <w:rsid w:val="000F1EF3"/>
    <w:rsid w:val="0012431C"/>
    <w:rsid w:val="00127382"/>
    <w:rsid w:val="001306C6"/>
    <w:rsid w:val="00136489"/>
    <w:rsid w:val="00136A45"/>
    <w:rsid w:val="001453EB"/>
    <w:rsid w:val="001517B9"/>
    <w:rsid w:val="00153F3D"/>
    <w:rsid w:val="001700E5"/>
    <w:rsid w:val="0017455E"/>
    <w:rsid w:val="001753CB"/>
    <w:rsid w:val="00184133"/>
    <w:rsid w:val="00186F84"/>
    <w:rsid w:val="001915B8"/>
    <w:rsid w:val="001B642A"/>
    <w:rsid w:val="001B68FF"/>
    <w:rsid w:val="001C01F3"/>
    <w:rsid w:val="001C7263"/>
    <w:rsid w:val="001D4426"/>
    <w:rsid w:val="001D55BF"/>
    <w:rsid w:val="001E4A8B"/>
    <w:rsid w:val="001F070C"/>
    <w:rsid w:val="001F0E14"/>
    <w:rsid w:val="001F4E38"/>
    <w:rsid w:val="0020797E"/>
    <w:rsid w:val="0023402C"/>
    <w:rsid w:val="00235EF8"/>
    <w:rsid w:val="002459E4"/>
    <w:rsid w:val="00276CF0"/>
    <w:rsid w:val="00283997"/>
    <w:rsid w:val="00293DC4"/>
    <w:rsid w:val="00296D72"/>
    <w:rsid w:val="002A68A4"/>
    <w:rsid w:val="002A7A78"/>
    <w:rsid w:val="002B08BD"/>
    <w:rsid w:val="002B3D8C"/>
    <w:rsid w:val="002B567B"/>
    <w:rsid w:val="002C6D64"/>
    <w:rsid w:val="002D10FF"/>
    <w:rsid w:val="002E23BB"/>
    <w:rsid w:val="002E6D5A"/>
    <w:rsid w:val="002F0109"/>
    <w:rsid w:val="002F43BF"/>
    <w:rsid w:val="00304070"/>
    <w:rsid w:val="0030660F"/>
    <w:rsid w:val="003141E4"/>
    <w:rsid w:val="00314232"/>
    <w:rsid w:val="0032028D"/>
    <w:rsid w:val="00320775"/>
    <w:rsid w:val="0032199C"/>
    <w:rsid w:val="00333F96"/>
    <w:rsid w:val="00340943"/>
    <w:rsid w:val="00345A77"/>
    <w:rsid w:val="0034639E"/>
    <w:rsid w:val="00352CFD"/>
    <w:rsid w:val="00355364"/>
    <w:rsid w:val="00372C0D"/>
    <w:rsid w:val="00382ADC"/>
    <w:rsid w:val="00391F08"/>
    <w:rsid w:val="00397E86"/>
    <w:rsid w:val="003B40A5"/>
    <w:rsid w:val="003B7A90"/>
    <w:rsid w:val="003C1115"/>
    <w:rsid w:val="003C4B47"/>
    <w:rsid w:val="003C787C"/>
    <w:rsid w:val="003D7BED"/>
    <w:rsid w:val="003E067B"/>
    <w:rsid w:val="003F1530"/>
    <w:rsid w:val="003F507E"/>
    <w:rsid w:val="00400934"/>
    <w:rsid w:val="004107C3"/>
    <w:rsid w:val="00413651"/>
    <w:rsid w:val="0041493F"/>
    <w:rsid w:val="004209B6"/>
    <w:rsid w:val="00446053"/>
    <w:rsid w:val="004460C1"/>
    <w:rsid w:val="00446BBC"/>
    <w:rsid w:val="004526C5"/>
    <w:rsid w:val="00454AB9"/>
    <w:rsid w:val="00456431"/>
    <w:rsid w:val="00457159"/>
    <w:rsid w:val="00470F18"/>
    <w:rsid w:val="004752F3"/>
    <w:rsid w:val="004759E5"/>
    <w:rsid w:val="00476371"/>
    <w:rsid w:val="00480525"/>
    <w:rsid w:val="00486863"/>
    <w:rsid w:val="00486C7E"/>
    <w:rsid w:val="004A1220"/>
    <w:rsid w:val="004A3D1E"/>
    <w:rsid w:val="004B36A2"/>
    <w:rsid w:val="004B3D80"/>
    <w:rsid w:val="004C00A9"/>
    <w:rsid w:val="004C514E"/>
    <w:rsid w:val="004D1D16"/>
    <w:rsid w:val="004E0A66"/>
    <w:rsid w:val="004E3E57"/>
    <w:rsid w:val="004E5471"/>
    <w:rsid w:val="004E6F55"/>
    <w:rsid w:val="004E7232"/>
    <w:rsid w:val="00503427"/>
    <w:rsid w:val="0052051E"/>
    <w:rsid w:val="00527E47"/>
    <w:rsid w:val="00540031"/>
    <w:rsid w:val="005404FE"/>
    <w:rsid w:val="005B1E93"/>
    <w:rsid w:val="005C1F96"/>
    <w:rsid w:val="005C3B4E"/>
    <w:rsid w:val="005D067B"/>
    <w:rsid w:val="005E42D8"/>
    <w:rsid w:val="005E593A"/>
    <w:rsid w:val="005F2E62"/>
    <w:rsid w:val="005F4196"/>
    <w:rsid w:val="005F5196"/>
    <w:rsid w:val="00603A0D"/>
    <w:rsid w:val="006160BF"/>
    <w:rsid w:val="00616967"/>
    <w:rsid w:val="006224E8"/>
    <w:rsid w:val="006256D2"/>
    <w:rsid w:val="00625B08"/>
    <w:rsid w:val="00633848"/>
    <w:rsid w:val="006364C3"/>
    <w:rsid w:val="006375D5"/>
    <w:rsid w:val="00640BE2"/>
    <w:rsid w:val="00643AE0"/>
    <w:rsid w:val="006469C5"/>
    <w:rsid w:val="00653D64"/>
    <w:rsid w:val="006679C6"/>
    <w:rsid w:val="0067000C"/>
    <w:rsid w:val="00671DA5"/>
    <w:rsid w:val="00682E5F"/>
    <w:rsid w:val="00686131"/>
    <w:rsid w:val="00691BD7"/>
    <w:rsid w:val="006B1845"/>
    <w:rsid w:val="006B3A4D"/>
    <w:rsid w:val="006B5984"/>
    <w:rsid w:val="006B7183"/>
    <w:rsid w:val="006C5955"/>
    <w:rsid w:val="006C6ECD"/>
    <w:rsid w:val="006D2C09"/>
    <w:rsid w:val="006F2B3E"/>
    <w:rsid w:val="006F380C"/>
    <w:rsid w:val="006F7A81"/>
    <w:rsid w:val="00704EC8"/>
    <w:rsid w:val="00705F50"/>
    <w:rsid w:val="00711151"/>
    <w:rsid w:val="00722F0B"/>
    <w:rsid w:val="00725C8B"/>
    <w:rsid w:val="007359DD"/>
    <w:rsid w:val="00741105"/>
    <w:rsid w:val="00755FA1"/>
    <w:rsid w:val="00760913"/>
    <w:rsid w:val="007627C9"/>
    <w:rsid w:val="007A7A46"/>
    <w:rsid w:val="007B104C"/>
    <w:rsid w:val="007B121F"/>
    <w:rsid w:val="007B29B2"/>
    <w:rsid w:val="007D0045"/>
    <w:rsid w:val="007D0D1B"/>
    <w:rsid w:val="007D5417"/>
    <w:rsid w:val="007D784B"/>
    <w:rsid w:val="008027DD"/>
    <w:rsid w:val="00807446"/>
    <w:rsid w:val="008209DD"/>
    <w:rsid w:val="00825AD1"/>
    <w:rsid w:val="008307A1"/>
    <w:rsid w:val="00853F65"/>
    <w:rsid w:val="00861398"/>
    <w:rsid w:val="00862571"/>
    <w:rsid w:val="00862BB4"/>
    <w:rsid w:val="00867E4C"/>
    <w:rsid w:val="0088170A"/>
    <w:rsid w:val="008A00D8"/>
    <w:rsid w:val="008A2D02"/>
    <w:rsid w:val="008A7036"/>
    <w:rsid w:val="008B1200"/>
    <w:rsid w:val="008B2BD8"/>
    <w:rsid w:val="008C19D7"/>
    <w:rsid w:val="008D0247"/>
    <w:rsid w:val="008D0C51"/>
    <w:rsid w:val="008D168E"/>
    <w:rsid w:val="008D6E58"/>
    <w:rsid w:val="008F523B"/>
    <w:rsid w:val="008F5F3C"/>
    <w:rsid w:val="00911C22"/>
    <w:rsid w:val="009217DA"/>
    <w:rsid w:val="0092407C"/>
    <w:rsid w:val="00936315"/>
    <w:rsid w:val="00942597"/>
    <w:rsid w:val="009459D5"/>
    <w:rsid w:val="0095570C"/>
    <w:rsid w:val="00957A52"/>
    <w:rsid w:val="00980319"/>
    <w:rsid w:val="00997A0B"/>
    <w:rsid w:val="00997DE2"/>
    <w:rsid w:val="009A229B"/>
    <w:rsid w:val="009B0E3F"/>
    <w:rsid w:val="009C0D17"/>
    <w:rsid w:val="009C6D66"/>
    <w:rsid w:val="009E1348"/>
    <w:rsid w:val="009F6239"/>
    <w:rsid w:val="009F67E0"/>
    <w:rsid w:val="009F7ACC"/>
    <w:rsid w:val="009F7AFB"/>
    <w:rsid w:val="009F7B1E"/>
    <w:rsid w:val="00A026EF"/>
    <w:rsid w:val="00A118D2"/>
    <w:rsid w:val="00A14560"/>
    <w:rsid w:val="00A22FC2"/>
    <w:rsid w:val="00A239D7"/>
    <w:rsid w:val="00A323A5"/>
    <w:rsid w:val="00A324EF"/>
    <w:rsid w:val="00A3576A"/>
    <w:rsid w:val="00A4281A"/>
    <w:rsid w:val="00A435FE"/>
    <w:rsid w:val="00A4781E"/>
    <w:rsid w:val="00A54121"/>
    <w:rsid w:val="00A56DF0"/>
    <w:rsid w:val="00A6230B"/>
    <w:rsid w:val="00A8371A"/>
    <w:rsid w:val="00A83A98"/>
    <w:rsid w:val="00A855AB"/>
    <w:rsid w:val="00A90E66"/>
    <w:rsid w:val="00A97CA0"/>
    <w:rsid w:val="00AA26A7"/>
    <w:rsid w:val="00AB6506"/>
    <w:rsid w:val="00AC5BD5"/>
    <w:rsid w:val="00AC78F0"/>
    <w:rsid w:val="00AE0534"/>
    <w:rsid w:val="00AF2EAB"/>
    <w:rsid w:val="00AF68D4"/>
    <w:rsid w:val="00B077ED"/>
    <w:rsid w:val="00B115A5"/>
    <w:rsid w:val="00B17C4F"/>
    <w:rsid w:val="00B2507C"/>
    <w:rsid w:val="00B33C2C"/>
    <w:rsid w:val="00B42576"/>
    <w:rsid w:val="00B506B6"/>
    <w:rsid w:val="00B51752"/>
    <w:rsid w:val="00B55324"/>
    <w:rsid w:val="00B73291"/>
    <w:rsid w:val="00B82327"/>
    <w:rsid w:val="00B83173"/>
    <w:rsid w:val="00B836B9"/>
    <w:rsid w:val="00B94180"/>
    <w:rsid w:val="00B94A39"/>
    <w:rsid w:val="00BA2AF8"/>
    <w:rsid w:val="00BA4270"/>
    <w:rsid w:val="00BB08AA"/>
    <w:rsid w:val="00BB605B"/>
    <w:rsid w:val="00BB7E31"/>
    <w:rsid w:val="00BC0D01"/>
    <w:rsid w:val="00BC3767"/>
    <w:rsid w:val="00BD5C2F"/>
    <w:rsid w:val="00BE51FA"/>
    <w:rsid w:val="00BE6B9C"/>
    <w:rsid w:val="00BF0EA7"/>
    <w:rsid w:val="00C03333"/>
    <w:rsid w:val="00C03729"/>
    <w:rsid w:val="00C03D85"/>
    <w:rsid w:val="00C1599C"/>
    <w:rsid w:val="00C202BB"/>
    <w:rsid w:val="00C27A25"/>
    <w:rsid w:val="00C45B17"/>
    <w:rsid w:val="00C505C2"/>
    <w:rsid w:val="00C51EF8"/>
    <w:rsid w:val="00C5333B"/>
    <w:rsid w:val="00C63803"/>
    <w:rsid w:val="00C645E8"/>
    <w:rsid w:val="00C66E1E"/>
    <w:rsid w:val="00C81A52"/>
    <w:rsid w:val="00C84699"/>
    <w:rsid w:val="00C8564A"/>
    <w:rsid w:val="00C86ADC"/>
    <w:rsid w:val="00C8748A"/>
    <w:rsid w:val="00C9335E"/>
    <w:rsid w:val="00CB0F42"/>
    <w:rsid w:val="00CB240F"/>
    <w:rsid w:val="00CB62A3"/>
    <w:rsid w:val="00CD2CE8"/>
    <w:rsid w:val="00CD3BB9"/>
    <w:rsid w:val="00CE030B"/>
    <w:rsid w:val="00CE1AAF"/>
    <w:rsid w:val="00CE4AF2"/>
    <w:rsid w:val="00CF504D"/>
    <w:rsid w:val="00CF70DC"/>
    <w:rsid w:val="00D0475C"/>
    <w:rsid w:val="00D05B8B"/>
    <w:rsid w:val="00D13DF8"/>
    <w:rsid w:val="00D20F62"/>
    <w:rsid w:val="00D244DE"/>
    <w:rsid w:val="00D269BD"/>
    <w:rsid w:val="00D37492"/>
    <w:rsid w:val="00D37744"/>
    <w:rsid w:val="00D47823"/>
    <w:rsid w:val="00D504D5"/>
    <w:rsid w:val="00D532F4"/>
    <w:rsid w:val="00D7175E"/>
    <w:rsid w:val="00D722BB"/>
    <w:rsid w:val="00D74A41"/>
    <w:rsid w:val="00D75CB3"/>
    <w:rsid w:val="00D801E1"/>
    <w:rsid w:val="00D82BB2"/>
    <w:rsid w:val="00D843CD"/>
    <w:rsid w:val="00D879C3"/>
    <w:rsid w:val="00D910A6"/>
    <w:rsid w:val="00D933FB"/>
    <w:rsid w:val="00DA5E49"/>
    <w:rsid w:val="00DA6AF9"/>
    <w:rsid w:val="00DB2F63"/>
    <w:rsid w:val="00DB40BB"/>
    <w:rsid w:val="00DC31BF"/>
    <w:rsid w:val="00DC69F3"/>
    <w:rsid w:val="00DD2883"/>
    <w:rsid w:val="00DD35B8"/>
    <w:rsid w:val="00DE0284"/>
    <w:rsid w:val="00DE7D5C"/>
    <w:rsid w:val="00DF5C6D"/>
    <w:rsid w:val="00E2785A"/>
    <w:rsid w:val="00E348A0"/>
    <w:rsid w:val="00E376D5"/>
    <w:rsid w:val="00E45037"/>
    <w:rsid w:val="00E74AC4"/>
    <w:rsid w:val="00E76233"/>
    <w:rsid w:val="00E80243"/>
    <w:rsid w:val="00E8240F"/>
    <w:rsid w:val="00E85C23"/>
    <w:rsid w:val="00E866B1"/>
    <w:rsid w:val="00EA1F93"/>
    <w:rsid w:val="00EA2215"/>
    <w:rsid w:val="00EA5794"/>
    <w:rsid w:val="00EB0AC7"/>
    <w:rsid w:val="00EB7A0D"/>
    <w:rsid w:val="00EC0E27"/>
    <w:rsid w:val="00EC534E"/>
    <w:rsid w:val="00EC729D"/>
    <w:rsid w:val="00EF79EC"/>
    <w:rsid w:val="00F01973"/>
    <w:rsid w:val="00F01A6A"/>
    <w:rsid w:val="00F12743"/>
    <w:rsid w:val="00F220B2"/>
    <w:rsid w:val="00F330B3"/>
    <w:rsid w:val="00F33619"/>
    <w:rsid w:val="00F47BE3"/>
    <w:rsid w:val="00F510D0"/>
    <w:rsid w:val="00F5515F"/>
    <w:rsid w:val="00F57149"/>
    <w:rsid w:val="00F63206"/>
    <w:rsid w:val="00F848AE"/>
    <w:rsid w:val="00F92E9A"/>
    <w:rsid w:val="00FA56C7"/>
    <w:rsid w:val="00FB75FB"/>
    <w:rsid w:val="00FC6BDF"/>
    <w:rsid w:val="00FF0013"/>
    <w:rsid w:val="00FF78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997"/>
    <w:pPr>
      <w:suppressAutoHyphens/>
    </w:pPr>
    <w:rPr>
      <w:rFonts w:ascii="Calibri" w:eastAsia="Lucida Sans Unicode" w:hAnsi="Calibri" w:cs="Calibri"/>
      <w:kern w:val="1"/>
      <w:lang w:eastAsia="ar-SA"/>
    </w:rPr>
  </w:style>
  <w:style w:type="paragraph" w:styleId="2">
    <w:name w:val="heading 2"/>
    <w:basedOn w:val="a"/>
    <w:next w:val="a"/>
    <w:link w:val="20"/>
    <w:qFormat/>
    <w:rsid w:val="00A56DF0"/>
    <w:pPr>
      <w:keepNext/>
      <w:suppressAutoHyphens w:val="0"/>
      <w:spacing w:after="0" w:line="240" w:lineRule="auto"/>
      <w:jc w:val="center"/>
      <w:outlineLvl w:val="1"/>
    </w:pPr>
    <w:rPr>
      <w:rFonts w:ascii="Times New Roman" w:eastAsia="Times New Roman" w:hAnsi="Times New Roman" w:cs="Times New Roman"/>
      <w:b/>
      <w:kern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83997"/>
    <w:rPr>
      <w:rFonts w:ascii="Times New Roman" w:hAnsi="Times New Roman" w:cs="Times New Roman"/>
      <w:sz w:val="24"/>
      <w:szCs w:val="24"/>
    </w:rPr>
  </w:style>
  <w:style w:type="paragraph" w:customStyle="1" w:styleId="ConsPlusNormal">
    <w:name w:val="ConsPlusNormal"/>
    <w:link w:val="ConsPlusNormal0"/>
    <w:rsid w:val="00283997"/>
    <w:pPr>
      <w:suppressAutoHyphens/>
      <w:spacing w:after="0" w:line="100" w:lineRule="atLeast"/>
    </w:pPr>
    <w:rPr>
      <w:rFonts w:ascii="Arial" w:eastAsia="Lucida Sans Unicode" w:hAnsi="Arial" w:cs="Arial"/>
      <w:kern w:val="1"/>
      <w:sz w:val="20"/>
      <w:szCs w:val="20"/>
      <w:lang w:eastAsia="ar-SA"/>
    </w:rPr>
  </w:style>
  <w:style w:type="paragraph" w:styleId="a3">
    <w:name w:val="List Paragraph"/>
    <w:basedOn w:val="a"/>
    <w:qFormat/>
    <w:rsid w:val="00283997"/>
    <w:pPr>
      <w:suppressAutoHyphens w:val="0"/>
      <w:ind w:left="720"/>
      <w:contextualSpacing/>
    </w:pPr>
    <w:rPr>
      <w:rFonts w:eastAsia="Calibri" w:cs="Times New Roman"/>
      <w:kern w:val="0"/>
      <w:lang w:eastAsia="en-US"/>
    </w:rPr>
  </w:style>
  <w:style w:type="paragraph" w:styleId="a4">
    <w:name w:val="No Spacing"/>
    <w:uiPriority w:val="1"/>
    <w:qFormat/>
    <w:rsid w:val="007D0045"/>
    <w:pPr>
      <w:suppressAutoHyphens/>
      <w:spacing w:after="0" w:line="240" w:lineRule="auto"/>
    </w:pPr>
    <w:rPr>
      <w:rFonts w:ascii="Calibri" w:eastAsia="Lucida Sans Unicode" w:hAnsi="Calibri" w:cs="Calibri"/>
      <w:kern w:val="1"/>
      <w:lang w:eastAsia="ar-SA"/>
    </w:rPr>
  </w:style>
  <w:style w:type="paragraph" w:styleId="a5">
    <w:name w:val="Balloon Text"/>
    <w:basedOn w:val="a"/>
    <w:link w:val="a6"/>
    <w:semiHidden/>
    <w:unhideWhenUsed/>
    <w:rsid w:val="00D37492"/>
    <w:pPr>
      <w:spacing w:after="0" w:line="240" w:lineRule="auto"/>
    </w:pPr>
    <w:rPr>
      <w:rFonts w:ascii="Tahoma" w:hAnsi="Tahoma" w:cs="Tahoma"/>
      <w:sz w:val="16"/>
      <w:szCs w:val="16"/>
    </w:rPr>
  </w:style>
  <w:style w:type="character" w:customStyle="1" w:styleId="a6">
    <w:name w:val="Текст выноски Знак"/>
    <w:basedOn w:val="a0"/>
    <w:link w:val="a5"/>
    <w:rsid w:val="00D37492"/>
    <w:rPr>
      <w:rFonts w:ascii="Tahoma" w:eastAsia="Lucida Sans Unicode" w:hAnsi="Tahoma" w:cs="Tahoma"/>
      <w:kern w:val="1"/>
      <w:sz w:val="16"/>
      <w:szCs w:val="16"/>
      <w:lang w:eastAsia="ar-SA"/>
    </w:rPr>
  </w:style>
  <w:style w:type="character" w:customStyle="1" w:styleId="1">
    <w:name w:val="Основной шрифт абзаца1"/>
    <w:rsid w:val="00D37492"/>
  </w:style>
  <w:style w:type="character" w:styleId="a7">
    <w:name w:val="Hyperlink"/>
    <w:uiPriority w:val="99"/>
    <w:rsid w:val="00D37492"/>
    <w:rPr>
      <w:color w:val="0000FF"/>
      <w:u w:val="single"/>
    </w:rPr>
  </w:style>
  <w:style w:type="character" w:customStyle="1" w:styleId="ListLabel1">
    <w:name w:val="ListLabel 1"/>
    <w:rsid w:val="00D37492"/>
    <w:rPr>
      <w:rFonts w:cs="Times New Roman"/>
    </w:rPr>
  </w:style>
  <w:style w:type="character" w:customStyle="1" w:styleId="ListLabel2">
    <w:name w:val="ListLabel 2"/>
    <w:rsid w:val="00D37492"/>
    <w:rPr>
      <w:rFonts w:cs="Courier New"/>
    </w:rPr>
  </w:style>
  <w:style w:type="character" w:customStyle="1" w:styleId="a8">
    <w:name w:val="Символ нумерации"/>
    <w:rsid w:val="00D37492"/>
  </w:style>
  <w:style w:type="paragraph" w:customStyle="1" w:styleId="10">
    <w:name w:val="Заголовок1"/>
    <w:basedOn w:val="a"/>
    <w:next w:val="a9"/>
    <w:rsid w:val="00D37492"/>
    <w:pPr>
      <w:keepNext/>
      <w:spacing w:before="240" w:after="120"/>
    </w:pPr>
    <w:rPr>
      <w:rFonts w:ascii="Arial" w:hAnsi="Arial" w:cs="Mangal"/>
      <w:sz w:val="28"/>
      <w:szCs w:val="28"/>
    </w:rPr>
  </w:style>
  <w:style w:type="paragraph" w:styleId="a9">
    <w:name w:val="Body Text"/>
    <w:basedOn w:val="a"/>
    <w:link w:val="aa"/>
    <w:rsid w:val="00D37492"/>
    <w:pPr>
      <w:spacing w:after="120"/>
    </w:pPr>
  </w:style>
  <w:style w:type="character" w:customStyle="1" w:styleId="aa">
    <w:name w:val="Основной текст Знак"/>
    <w:basedOn w:val="a0"/>
    <w:link w:val="a9"/>
    <w:rsid w:val="00D37492"/>
    <w:rPr>
      <w:rFonts w:ascii="Calibri" w:eastAsia="Lucida Sans Unicode" w:hAnsi="Calibri" w:cs="Calibri"/>
      <w:kern w:val="1"/>
      <w:lang w:eastAsia="ar-SA"/>
    </w:rPr>
  </w:style>
  <w:style w:type="paragraph" w:styleId="ab">
    <w:name w:val="List"/>
    <w:basedOn w:val="a9"/>
    <w:rsid w:val="00D37492"/>
    <w:rPr>
      <w:rFonts w:cs="Mangal"/>
    </w:rPr>
  </w:style>
  <w:style w:type="paragraph" w:customStyle="1" w:styleId="11">
    <w:name w:val="Название1"/>
    <w:basedOn w:val="a"/>
    <w:rsid w:val="00D37492"/>
    <w:pPr>
      <w:suppressLineNumbers/>
      <w:spacing w:before="120" w:after="120"/>
    </w:pPr>
    <w:rPr>
      <w:rFonts w:cs="Mangal"/>
      <w:i/>
      <w:iCs/>
      <w:sz w:val="24"/>
      <w:szCs w:val="24"/>
    </w:rPr>
  </w:style>
  <w:style w:type="paragraph" w:customStyle="1" w:styleId="12">
    <w:name w:val="Указатель1"/>
    <w:basedOn w:val="a"/>
    <w:rsid w:val="00D37492"/>
    <w:pPr>
      <w:suppressLineNumbers/>
    </w:pPr>
    <w:rPr>
      <w:rFonts w:cs="Mangal"/>
    </w:rPr>
  </w:style>
  <w:style w:type="paragraph" w:customStyle="1" w:styleId="13">
    <w:name w:val="Без интервала1"/>
    <w:rsid w:val="00D37492"/>
    <w:pPr>
      <w:suppressAutoHyphens/>
      <w:spacing w:after="0" w:line="100" w:lineRule="atLeast"/>
    </w:pPr>
    <w:rPr>
      <w:rFonts w:ascii="Calibri" w:eastAsia="Lucida Sans Unicode" w:hAnsi="Calibri" w:cs="Calibri"/>
      <w:kern w:val="1"/>
      <w:lang w:eastAsia="ar-SA"/>
    </w:rPr>
  </w:style>
  <w:style w:type="paragraph" w:customStyle="1" w:styleId="Style7">
    <w:name w:val="Style7"/>
    <w:basedOn w:val="a"/>
    <w:rsid w:val="00D37492"/>
    <w:pPr>
      <w:widowControl w:val="0"/>
      <w:spacing w:after="0" w:line="277" w:lineRule="exact"/>
    </w:pPr>
    <w:rPr>
      <w:rFonts w:ascii="Times New Roman" w:eastAsia="Times New Roman" w:hAnsi="Times New Roman" w:cs="Times New Roman"/>
      <w:sz w:val="24"/>
      <w:szCs w:val="24"/>
    </w:rPr>
  </w:style>
  <w:style w:type="paragraph" w:customStyle="1" w:styleId="14">
    <w:name w:val="Абзац списка1"/>
    <w:basedOn w:val="a"/>
    <w:rsid w:val="00D37492"/>
    <w:pPr>
      <w:ind w:left="720"/>
    </w:pPr>
  </w:style>
  <w:style w:type="paragraph" w:customStyle="1" w:styleId="15">
    <w:name w:val="Текст выноски1"/>
    <w:basedOn w:val="a"/>
    <w:rsid w:val="00D37492"/>
    <w:pPr>
      <w:spacing w:after="0" w:line="100" w:lineRule="atLeast"/>
    </w:pPr>
    <w:rPr>
      <w:rFonts w:ascii="Tahoma" w:hAnsi="Tahoma" w:cs="Tahoma"/>
      <w:sz w:val="16"/>
      <w:szCs w:val="16"/>
    </w:rPr>
  </w:style>
  <w:style w:type="paragraph" w:customStyle="1" w:styleId="ac">
    <w:name w:val="Содержимое таблицы"/>
    <w:basedOn w:val="a"/>
    <w:rsid w:val="00D37492"/>
    <w:pPr>
      <w:suppressLineNumbers/>
    </w:pPr>
  </w:style>
  <w:style w:type="paragraph" w:customStyle="1" w:styleId="ad">
    <w:name w:val="Заголовок таблицы"/>
    <w:basedOn w:val="ac"/>
    <w:rsid w:val="00D37492"/>
    <w:pPr>
      <w:jc w:val="center"/>
    </w:pPr>
    <w:rPr>
      <w:b/>
      <w:bCs/>
    </w:rPr>
  </w:style>
  <w:style w:type="numbering" w:customStyle="1" w:styleId="16">
    <w:name w:val="Нет списка1"/>
    <w:next w:val="a2"/>
    <w:uiPriority w:val="99"/>
    <w:semiHidden/>
    <w:unhideWhenUsed/>
    <w:rsid w:val="00D37492"/>
  </w:style>
  <w:style w:type="table" w:styleId="ae">
    <w:name w:val="Table Grid"/>
    <w:basedOn w:val="a1"/>
    <w:uiPriority w:val="59"/>
    <w:rsid w:val="00D374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Без интервала1"/>
    <w:rsid w:val="00D37492"/>
    <w:pPr>
      <w:suppressAutoHyphens/>
      <w:spacing w:after="0" w:line="100" w:lineRule="atLeast"/>
    </w:pPr>
    <w:rPr>
      <w:rFonts w:ascii="Calibri" w:eastAsia="Lucida Sans Unicode" w:hAnsi="Calibri" w:cs="Calibri"/>
      <w:kern w:val="1"/>
      <w:lang w:eastAsia="ar-SA"/>
    </w:rPr>
  </w:style>
  <w:style w:type="paragraph" w:customStyle="1" w:styleId="21">
    <w:name w:val="Без интервала2"/>
    <w:rsid w:val="00D37492"/>
    <w:pPr>
      <w:suppressAutoHyphens/>
      <w:spacing w:after="0" w:line="100" w:lineRule="atLeast"/>
    </w:pPr>
    <w:rPr>
      <w:rFonts w:ascii="Calibri" w:eastAsia="Lucida Sans Unicode" w:hAnsi="Calibri" w:cs="Calibri"/>
      <w:kern w:val="1"/>
      <w:lang w:eastAsia="ar-SA"/>
    </w:rPr>
  </w:style>
  <w:style w:type="paragraph" w:customStyle="1" w:styleId="3">
    <w:name w:val="Без интервала3"/>
    <w:rsid w:val="00D37492"/>
    <w:pPr>
      <w:suppressAutoHyphens/>
      <w:spacing w:after="0" w:line="100" w:lineRule="atLeast"/>
    </w:pPr>
    <w:rPr>
      <w:rFonts w:ascii="Calibri" w:eastAsia="Lucida Sans Unicode" w:hAnsi="Calibri" w:cs="Calibri"/>
      <w:kern w:val="1"/>
      <w:lang w:eastAsia="ar-SA"/>
    </w:rPr>
  </w:style>
  <w:style w:type="character" w:customStyle="1" w:styleId="18">
    <w:name w:val="Текст выноски Знак1"/>
    <w:uiPriority w:val="99"/>
    <w:semiHidden/>
    <w:rsid w:val="00D37492"/>
    <w:rPr>
      <w:rFonts w:ascii="Tahoma" w:eastAsia="Lucida Sans Unicode" w:hAnsi="Tahoma" w:cs="Tahoma"/>
      <w:kern w:val="1"/>
      <w:sz w:val="16"/>
      <w:szCs w:val="16"/>
      <w:lang w:eastAsia="ar-SA"/>
    </w:rPr>
  </w:style>
  <w:style w:type="paragraph" w:customStyle="1" w:styleId="Default">
    <w:name w:val="Default"/>
    <w:rsid w:val="00D374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unhideWhenUsed/>
    <w:rsid w:val="00D37492"/>
    <w:pPr>
      <w:tabs>
        <w:tab w:val="center" w:pos="4677"/>
        <w:tab w:val="right" w:pos="9355"/>
      </w:tabs>
    </w:pPr>
  </w:style>
  <w:style w:type="character" w:customStyle="1" w:styleId="af0">
    <w:name w:val="Верхний колонтитул Знак"/>
    <w:basedOn w:val="a0"/>
    <w:link w:val="af"/>
    <w:rsid w:val="00D37492"/>
    <w:rPr>
      <w:rFonts w:ascii="Calibri" w:eastAsia="Lucida Sans Unicode" w:hAnsi="Calibri" w:cs="Calibri"/>
      <w:kern w:val="1"/>
      <w:lang w:eastAsia="ar-SA"/>
    </w:rPr>
  </w:style>
  <w:style w:type="paragraph" w:styleId="af1">
    <w:name w:val="footer"/>
    <w:basedOn w:val="a"/>
    <w:link w:val="af2"/>
    <w:unhideWhenUsed/>
    <w:rsid w:val="00D37492"/>
    <w:pPr>
      <w:tabs>
        <w:tab w:val="center" w:pos="4677"/>
        <w:tab w:val="right" w:pos="9355"/>
      </w:tabs>
    </w:pPr>
  </w:style>
  <w:style w:type="character" w:customStyle="1" w:styleId="af2">
    <w:name w:val="Нижний колонтитул Знак"/>
    <w:basedOn w:val="a0"/>
    <w:link w:val="af1"/>
    <w:rsid w:val="00D37492"/>
    <w:rPr>
      <w:rFonts w:ascii="Calibri" w:eastAsia="Lucida Sans Unicode" w:hAnsi="Calibri" w:cs="Calibri"/>
      <w:kern w:val="1"/>
      <w:lang w:eastAsia="ar-SA"/>
    </w:rPr>
  </w:style>
  <w:style w:type="character" w:customStyle="1" w:styleId="20">
    <w:name w:val="Заголовок 2 Знак"/>
    <w:basedOn w:val="a0"/>
    <w:link w:val="2"/>
    <w:rsid w:val="00A56DF0"/>
    <w:rPr>
      <w:rFonts w:ascii="Times New Roman" w:eastAsia="Times New Roman" w:hAnsi="Times New Roman" w:cs="Times New Roman"/>
      <w:b/>
      <w:sz w:val="24"/>
      <w:szCs w:val="20"/>
      <w:lang w:eastAsia="ru-RU"/>
    </w:rPr>
  </w:style>
  <w:style w:type="numbering" w:customStyle="1" w:styleId="22">
    <w:name w:val="Нет списка2"/>
    <w:next w:val="a2"/>
    <w:uiPriority w:val="99"/>
    <w:semiHidden/>
    <w:unhideWhenUsed/>
    <w:rsid w:val="00A56DF0"/>
  </w:style>
  <w:style w:type="table" w:customStyle="1" w:styleId="19">
    <w:name w:val="Сетка таблицы1"/>
    <w:basedOn w:val="a1"/>
    <w:next w:val="ae"/>
    <w:rsid w:val="00A56D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56D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56D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A56D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Title"/>
    <w:basedOn w:val="a"/>
    <w:link w:val="af4"/>
    <w:qFormat/>
    <w:rsid w:val="00A56DF0"/>
    <w:pPr>
      <w:suppressAutoHyphens w:val="0"/>
      <w:spacing w:after="0" w:line="240" w:lineRule="auto"/>
      <w:jc w:val="center"/>
    </w:pPr>
    <w:rPr>
      <w:rFonts w:ascii="Times New Roman" w:eastAsia="Times New Roman" w:hAnsi="Times New Roman" w:cs="Times New Roman"/>
      <w:kern w:val="0"/>
      <w:sz w:val="28"/>
      <w:szCs w:val="20"/>
      <w:lang w:eastAsia="ru-RU"/>
    </w:rPr>
  </w:style>
  <w:style w:type="character" w:customStyle="1" w:styleId="af4">
    <w:name w:val="Название Знак"/>
    <w:basedOn w:val="a0"/>
    <w:link w:val="af3"/>
    <w:rsid w:val="00A56DF0"/>
    <w:rPr>
      <w:rFonts w:ascii="Times New Roman" w:eastAsia="Times New Roman" w:hAnsi="Times New Roman" w:cs="Times New Roman"/>
      <w:sz w:val="28"/>
      <w:szCs w:val="20"/>
      <w:lang w:eastAsia="ru-RU"/>
    </w:rPr>
  </w:style>
  <w:style w:type="character" w:styleId="af5">
    <w:name w:val="annotation reference"/>
    <w:semiHidden/>
    <w:rsid w:val="00A56DF0"/>
    <w:rPr>
      <w:sz w:val="16"/>
      <w:szCs w:val="16"/>
    </w:rPr>
  </w:style>
  <w:style w:type="paragraph" w:styleId="af6">
    <w:name w:val="annotation text"/>
    <w:basedOn w:val="a"/>
    <w:link w:val="af7"/>
    <w:semiHidden/>
    <w:rsid w:val="00A56DF0"/>
    <w:pPr>
      <w:suppressAutoHyphens w:val="0"/>
      <w:spacing w:after="0" w:line="240" w:lineRule="auto"/>
    </w:pPr>
    <w:rPr>
      <w:rFonts w:ascii="Times New Roman" w:eastAsia="Times New Roman" w:hAnsi="Times New Roman" w:cs="Times New Roman"/>
      <w:kern w:val="0"/>
      <w:sz w:val="20"/>
      <w:szCs w:val="20"/>
      <w:lang w:eastAsia="ru-RU"/>
    </w:rPr>
  </w:style>
  <w:style w:type="character" w:customStyle="1" w:styleId="af7">
    <w:name w:val="Текст примечания Знак"/>
    <w:basedOn w:val="a0"/>
    <w:link w:val="af6"/>
    <w:semiHidden/>
    <w:rsid w:val="00A56DF0"/>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56DF0"/>
    <w:rPr>
      <w:b/>
      <w:bCs/>
    </w:rPr>
  </w:style>
  <w:style w:type="character" w:customStyle="1" w:styleId="af9">
    <w:name w:val="Тема примечания Знак"/>
    <w:basedOn w:val="af7"/>
    <w:link w:val="af8"/>
    <w:semiHidden/>
    <w:rsid w:val="00A56DF0"/>
    <w:rPr>
      <w:rFonts w:ascii="Times New Roman" w:eastAsia="Times New Roman" w:hAnsi="Times New Roman" w:cs="Times New Roman"/>
      <w:b/>
      <w:bCs/>
      <w:sz w:val="20"/>
      <w:szCs w:val="20"/>
      <w:lang w:eastAsia="ru-RU"/>
    </w:rPr>
  </w:style>
  <w:style w:type="character" w:customStyle="1" w:styleId="FontStyle12">
    <w:name w:val="Font Style12"/>
    <w:rsid w:val="00A56DF0"/>
    <w:rPr>
      <w:rFonts w:ascii="Times New Roman" w:hAnsi="Times New Roman" w:cs="Times New Roman"/>
      <w:b/>
      <w:bCs/>
      <w:sz w:val="18"/>
      <w:szCs w:val="18"/>
    </w:rPr>
  </w:style>
  <w:style w:type="character" w:styleId="afa">
    <w:name w:val="Placeholder Text"/>
    <w:basedOn w:val="a0"/>
    <w:uiPriority w:val="99"/>
    <w:semiHidden/>
    <w:rsid w:val="00A56DF0"/>
    <w:rPr>
      <w:color w:val="808080"/>
    </w:rPr>
  </w:style>
  <w:style w:type="character" w:customStyle="1" w:styleId="ConsPlusNormal0">
    <w:name w:val="ConsPlusNormal Знак"/>
    <w:link w:val="ConsPlusNormal"/>
    <w:locked/>
    <w:rsid w:val="00A56DF0"/>
    <w:rPr>
      <w:rFonts w:ascii="Arial" w:eastAsia="Lucida Sans Unicode" w:hAnsi="Arial" w:cs="Arial"/>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997"/>
    <w:pPr>
      <w:suppressAutoHyphens/>
    </w:pPr>
    <w:rPr>
      <w:rFonts w:ascii="Calibri" w:eastAsia="Lucida Sans Unicode" w:hAnsi="Calibri" w:cs="Calibri"/>
      <w:kern w:val="1"/>
      <w:lang w:eastAsia="ar-SA"/>
    </w:rPr>
  </w:style>
  <w:style w:type="paragraph" w:styleId="2">
    <w:name w:val="heading 2"/>
    <w:basedOn w:val="a"/>
    <w:next w:val="a"/>
    <w:link w:val="20"/>
    <w:qFormat/>
    <w:rsid w:val="00A56DF0"/>
    <w:pPr>
      <w:keepNext/>
      <w:suppressAutoHyphens w:val="0"/>
      <w:spacing w:after="0" w:line="240" w:lineRule="auto"/>
      <w:jc w:val="center"/>
      <w:outlineLvl w:val="1"/>
    </w:pPr>
    <w:rPr>
      <w:rFonts w:ascii="Times New Roman" w:eastAsia="Times New Roman" w:hAnsi="Times New Roman" w:cs="Times New Roman"/>
      <w:b/>
      <w:kern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83997"/>
    <w:rPr>
      <w:rFonts w:ascii="Times New Roman" w:hAnsi="Times New Roman" w:cs="Times New Roman"/>
      <w:sz w:val="24"/>
      <w:szCs w:val="24"/>
    </w:rPr>
  </w:style>
  <w:style w:type="paragraph" w:customStyle="1" w:styleId="ConsPlusNormal">
    <w:name w:val="ConsPlusNormal"/>
    <w:link w:val="ConsPlusNormal0"/>
    <w:rsid w:val="00283997"/>
    <w:pPr>
      <w:suppressAutoHyphens/>
      <w:spacing w:after="0" w:line="100" w:lineRule="atLeast"/>
    </w:pPr>
    <w:rPr>
      <w:rFonts w:ascii="Arial" w:eastAsia="Lucida Sans Unicode" w:hAnsi="Arial" w:cs="Arial"/>
      <w:kern w:val="1"/>
      <w:sz w:val="20"/>
      <w:szCs w:val="20"/>
      <w:lang w:eastAsia="ar-SA"/>
    </w:rPr>
  </w:style>
  <w:style w:type="paragraph" w:styleId="a3">
    <w:name w:val="List Paragraph"/>
    <w:basedOn w:val="a"/>
    <w:qFormat/>
    <w:rsid w:val="00283997"/>
    <w:pPr>
      <w:suppressAutoHyphens w:val="0"/>
      <w:ind w:left="720"/>
      <w:contextualSpacing/>
    </w:pPr>
    <w:rPr>
      <w:rFonts w:eastAsia="Calibri" w:cs="Times New Roman"/>
      <w:kern w:val="0"/>
      <w:lang w:eastAsia="en-US"/>
    </w:rPr>
  </w:style>
  <w:style w:type="paragraph" w:styleId="a4">
    <w:name w:val="No Spacing"/>
    <w:uiPriority w:val="1"/>
    <w:qFormat/>
    <w:rsid w:val="007D0045"/>
    <w:pPr>
      <w:suppressAutoHyphens/>
      <w:spacing w:after="0" w:line="240" w:lineRule="auto"/>
    </w:pPr>
    <w:rPr>
      <w:rFonts w:ascii="Calibri" w:eastAsia="Lucida Sans Unicode" w:hAnsi="Calibri" w:cs="Calibri"/>
      <w:kern w:val="1"/>
      <w:lang w:eastAsia="ar-SA"/>
    </w:rPr>
  </w:style>
  <w:style w:type="paragraph" w:styleId="a5">
    <w:name w:val="Balloon Text"/>
    <w:basedOn w:val="a"/>
    <w:link w:val="a6"/>
    <w:semiHidden/>
    <w:unhideWhenUsed/>
    <w:rsid w:val="00D37492"/>
    <w:pPr>
      <w:spacing w:after="0" w:line="240" w:lineRule="auto"/>
    </w:pPr>
    <w:rPr>
      <w:rFonts w:ascii="Tahoma" w:hAnsi="Tahoma" w:cs="Tahoma"/>
      <w:sz w:val="16"/>
      <w:szCs w:val="16"/>
    </w:rPr>
  </w:style>
  <w:style w:type="character" w:customStyle="1" w:styleId="a6">
    <w:name w:val="Текст выноски Знак"/>
    <w:basedOn w:val="a0"/>
    <w:link w:val="a5"/>
    <w:rsid w:val="00D37492"/>
    <w:rPr>
      <w:rFonts w:ascii="Tahoma" w:eastAsia="Lucida Sans Unicode" w:hAnsi="Tahoma" w:cs="Tahoma"/>
      <w:kern w:val="1"/>
      <w:sz w:val="16"/>
      <w:szCs w:val="16"/>
      <w:lang w:eastAsia="ar-SA"/>
    </w:rPr>
  </w:style>
  <w:style w:type="character" w:customStyle="1" w:styleId="1">
    <w:name w:val="Основной шрифт абзаца1"/>
    <w:rsid w:val="00D37492"/>
  </w:style>
  <w:style w:type="character" w:styleId="a7">
    <w:name w:val="Hyperlink"/>
    <w:uiPriority w:val="99"/>
    <w:rsid w:val="00D37492"/>
    <w:rPr>
      <w:color w:val="0000FF"/>
      <w:u w:val="single"/>
    </w:rPr>
  </w:style>
  <w:style w:type="character" w:customStyle="1" w:styleId="ListLabel1">
    <w:name w:val="ListLabel 1"/>
    <w:rsid w:val="00D37492"/>
    <w:rPr>
      <w:rFonts w:cs="Times New Roman"/>
    </w:rPr>
  </w:style>
  <w:style w:type="character" w:customStyle="1" w:styleId="ListLabel2">
    <w:name w:val="ListLabel 2"/>
    <w:rsid w:val="00D37492"/>
    <w:rPr>
      <w:rFonts w:cs="Courier New"/>
    </w:rPr>
  </w:style>
  <w:style w:type="character" w:customStyle="1" w:styleId="a8">
    <w:name w:val="Символ нумерации"/>
    <w:rsid w:val="00D37492"/>
  </w:style>
  <w:style w:type="paragraph" w:customStyle="1" w:styleId="10">
    <w:name w:val="Заголовок1"/>
    <w:basedOn w:val="a"/>
    <w:next w:val="a9"/>
    <w:rsid w:val="00D37492"/>
    <w:pPr>
      <w:keepNext/>
      <w:spacing w:before="240" w:after="120"/>
    </w:pPr>
    <w:rPr>
      <w:rFonts w:ascii="Arial" w:hAnsi="Arial" w:cs="Mangal"/>
      <w:sz w:val="28"/>
      <w:szCs w:val="28"/>
    </w:rPr>
  </w:style>
  <w:style w:type="paragraph" w:styleId="a9">
    <w:name w:val="Body Text"/>
    <w:basedOn w:val="a"/>
    <w:link w:val="aa"/>
    <w:rsid w:val="00D37492"/>
    <w:pPr>
      <w:spacing w:after="120"/>
    </w:pPr>
  </w:style>
  <w:style w:type="character" w:customStyle="1" w:styleId="aa">
    <w:name w:val="Основной текст Знак"/>
    <w:basedOn w:val="a0"/>
    <w:link w:val="a9"/>
    <w:rsid w:val="00D37492"/>
    <w:rPr>
      <w:rFonts w:ascii="Calibri" w:eastAsia="Lucida Sans Unicode" w:hAnsi="Calibri" w:cs="Calibri"/>
      <w:kern w:val="1"/>
      <w:lang w:eastAsia="ar-SA"/>
    </w:rPr>
  </w:style>
  <w:style w:type="paragraph" w:styleId="ab">
    <w:name w:val="List"/>
    <w:basedOn w:val="a9"/>
    <w:rsid w:val="00D37492"/>
    <w:rPr>
      <w:rFonts w:cs="Mangal"/>
    </w:rPr>
  </w:style>
  <w:style w:type="paragraph" w:customStyle="1" w:styleId="11">
    <w:name w:val="Название1"/>
    <w:basedOn w:val="a"/>
    <w:rsid w:val="00D37492"/>
    <w:pPr>
      <w:suppressLineNumbers/>
      <w:spacing w:before="120" w:after="120"/>
    </w:pPr>
    <w:rPr>
      <w:rFonts w:cs="Mangal"/>
      <w:i/>
      <w:iCs/>
      <w:sz w:val="24"/>
      <w:szCs w:val="24"/>
    </w:rPr>
  </w:style>
  <w:style w:type="paragraph" w:customStyle="1" w:styleId="12">
    <w:name w:val="Указатель1"/>
    <w:basedOn w:val="a"/>
    <w:rsid w:val="00D37492"/>
    <w:pPr>
      <w:suppressLineNumbers/>
    </w:pPr>
    <w:rPr>
      <w:rFonts w:cs="Mangal"/>
    </w:rPr>
  </w:style>
  <w:style w:type="paragraph" w:customStyle="1" w:styleId="13">
    <w:name w:val="Без интервала1"/>
    <w:rsid w:val="00D37492"/>
    <w:pPr>
      <w:suppressAutoHyphens/>
      <w:spacing w:after="0" w:line="100" w:lineRule="atLeast"/>
    </w:pPr>
    <w:rPr>
      <w:rFonts w:ascii="Calibri" w:eastAsia="Lucida Sans Unicode" w:hAnsi="Calibri" w:cs="Calibri"/>
      <w:kern w:val="1"/>
      <w:lang w:eastAsia="ar-SA"/>
    </w:rPr>
  </w:style>
  <w:style w:type="paragraph" w:customStyle="1" w:styleId="Style7">
    <w:name w:val="Style7"/>
    <w:basedOn w:val="a"/>
    <w:rsid w:val="00D37492"/>
    <w:pPr>
      <w:widowControl w:val="0"/>
      <w:spacing w:after="0" w:line="277" w:lineRule="exact"/>
    </w:pPr>
    <w:rPr>
      <w:rFonts w:ascii="Times New Roman" w:eastAsia="Times New Roman" w:hAnsi="Times New Roman" w:cs="Times New Roman"/>
      <w:sz w:val="24"/>
      <w:szCs w:val="24"/>
    </w:rPr>
  </w:style>
  <w:style w:type="paragraph" w:customStyle="1" w:styleId="14">
    <w:name w:val="Абзац списка1"/>
    <w:basedOn w:val="a"/>
    <w:rsid w:val="00D37492"/>
    <w:pPr>
      <w:ind w:left="720"/>
    </w:pPr>
  </w:style>
  <w:style w:type="paragraph" w:customStyle="1" w:styleId="15">
    <w:name w:val="Текст выноски1"/>
    <w:basedOn w:val="a"/>
    <w:rsid w:val="00D37492"/>
    <w:pPr>
      <w:spacing w:after="0" w:line="100" w:lineRule="atLeast"/>
    </w:pPr>
    <w:rPr>
      <w:rFonts w:ascii="Tahoma" w:hAnsi="Tahoma" w:cs="Tahoma"/>
      <w:sz w:val="16"/>
      <w:szCs w:val="16"/>
    </w:rPr>
  </w:style>
  <w:style w:type="paragraph" w:customStyle="1" w:styleId="ac">
    <w:name w:val="Содержимое таблицы"/>
    <w:basedOn w:val="a"/>
    <w:rsid w:val="00D37492"/>
    <w:pPr>
      <w:suppressLineNumbers/>
    </w:pPr>
  </w:style>
  <w:style w:type="paragraph" w:customStyle="1" w:styleId="ad">
    <w:name w:val="Заголовок таблицы"/>
    <w:basedOn w:val="ac"/>
    <w:rsid w:val="00D37492"/>
    <w:pPr>
      <w:jc w:val="center"/>
    </w:pPr>
    <w:rPr>
      <w:b/>
      <w:bCs/>
    </w:rPr>
  </w:style>
  <w:style w:type="numbering" w:customStyle="1" w:styleId="16">
    <w:name w:val="Нет списка1"/>
    <w:next w:val="a2"/>
    <w:uiPriority w:val="99"/>
    <w:semiHidden/>
    <w:unhideWhenUsed/>
    <w:rsid w:val="00D37492"/>
  </w:style>
  <w:style w:type="table" w:styleId="ae">
    <w:name w:val="Table Grid"/>
    <w:basedOn w:val="a1"/>
    <w:uiPriority w:val="59"/>
    <w:rsid w:val="00D374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Без интервала1"/>
    <w:rsid w:val="00D37492"/>
    <w:pPr>
      <w:suppressAutoHyphens/>
      <w:spacing w:after="0" w:line="100" w:lineRule="atLeast"/>
    </w:pPr>
    <w:rPr>
      <w:rFonts w:ascii="Calibri" w:eastAsia="Lucida Sans Unicode" w:hAnsi="Calibri" w:cs="Calibri"/>
      <w:kern w:val="1"/>
      <w:lang w:eastAsia="ar-SA"/>
    </w:rPr>
  </w:style>
  <w:style w:type="paragraph" w:customStyle="1" w:styleId="21">
    <w:name w:val="Без интервала2"/>
    <w:rsid w:val="00D37492"/>
    <w:pPr>
      <w:suppressAutoHyphens/>
      <w:spacing w:after="0" w:line="100" w:lineRule="atLeast"/>
    </w:pPr>
    <w:rPr>
      <w:rFonts w:ascii="Calibri" w:eastAsia="Lucida Sans Unicode" w:hAnsi="Calibri" w:cs="Calibri"/>
      <w:kern w:val="1"/>
      <w:lang w:eastAsia="ar-SA"/>
    </w:rPr>
  </w:style>
  <w:style w:type="paragraph" w:customStyle="1" w:styleId="3">
    <w:name w:val="Без интервала3"/>
    <w:rsid w:val="00D37492"/>
    <w:pPr>
      <w:suppressAutoHyphens/>
      <w:spacing w:after="0" w:line="100" w:lineRule="atLeast"/>
    </w:pPr>
    <w:rPr>
      <w:rFonts w:ascii="Calibri" w:eastAsia="Lucida Sans Unicode" w:hAnsi="Calibri" w:cs="Calibri"/>
      <w:kern w:val="1"/>
      <w:lang w:eastAsia="ar-SA"/>
    </w:rPr>
  </w:style>
  <w:style w:type="character" w:customStyle="1" w:styleId="18">
    <w:name w:val="Текст выноски Знак1"/>
    <w:uiPriority w:val="99"/>
    <w:semiHidden/>
    <w:rsid w:val="00D37492"/>
    <w:rPr>
      <w:rFonts w:ascii="Tahoma" w:eastAsia="Lucida Sans Unicode" w:hAnsi="Tahoma" w:cs="Tahoma"/>
      <w:kern w:val="1"/>
      <w:sz w:val="16"/>
      <w:szCs w:val="16"/>
      <w:lang w:eastAsia="ar-SA"/>
    </w:rPr>
  </w:style>
  <w:style w:type="paragraph" w:customStyle="1" w:styleId="Default">
    <w:name w:val="Default"/>
    <w:rsid w:val="00D374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unhideWhenUsed/>
    <w:rsid w:val="00D37492"/>
    <w:pPr>
      <w:tabs>
        <w:tab w:val="center" w:pos="4677"/>
        <w:tab w:val="right" w:pos="9355"/>
      </w:tabs>
    </w:pPr>
  </w:style>
  <w:style w:type="character" w:customStyle="1" w:styleId="af0">
    <w:name w:val="Верхний колонтитул Знак"/>
    <w:basedOn w:val="a0"/>
    <w:link w:val="af"/>
    <w:rsid w:val="00D37492"/>
    <w:rPr>
      <w:rFonts w:ascii="Calibri" w:eastAsia="Lucida Sans Unicode" w:hAnsi="Calibri" w:cs="Calibri"/>
      <w:kern w:val="1"/>
      <w:lang w:eastAsia="ar-SA"/>
    </w:rPr>
  </w:style>
  <w:style w:type="paragraph" w:styleId="af1">
    <w:name w:val="footer"/>
    <w:basedOn w:val="a"/>
    <w:link w:val="af2"/>
    <w:unhideWhenUsed/>
    <w:rsid w:val="00D37492"/>
    <w:pPr>
      <w:tabs>
        <w:tab w:val="center" w:pos="4677"/>
        <w:tab w:val="right" w:pos="9355"/>
      </w:tabs>
    </w:pPr>
  </w:style>
  <w:style w:type="character" w:customStyle="1" w:styleId="af2">
    <w:name w:val="Нижний колонтитул Знак"/>
    <w:basedOn w:val="a0"/>
    <w:link w:val="af1"/>
    <w:rsid w:val="00D37492"/>
    <w:rPr>
      <w:rFonts w:ascii="Calibri" w:eastAsia="Lucida Sans Unicode" w:hAnsi="Calibri" w:cs="Calibri"/>
      <w:kern w:val="1"/>
      <w:lang w:eastAsia="ar-SA"/>
    </w:rPr>
  </w:style>
  <w:style w:type="character" w:customStyle="1" w:styleId="20">
    <w:name w:val="Заголовок 2 Знак"/>
    <w:basedOn w:val="a0"/>
    <w:link w:val="2"/>
    <w:rsid w:val="00A56DF0"/>
    <w:rPr>
      <w:rFonts w:ascii="Times New Roman" w:eastAsia="Times New Roman" w:hAnsi="Times New Roman" w:cs="Times New Roman"/>
      <w:b/>
      <w:sz w:val="24"/>
      <w:szCs w:val="20"/>
      <w:lang w:eastAsia="ru-RU"/>
    </w:rPr>
  </w:style>
  <w:style w:type="numbering" w:customStyle="1" w:styleId="22">
    <w:name w:val="Нет списка2"/>
    <w:next w:val="a2"/>
    <w:uiPriority w:val="99"/>
    <w:semiHidden/>
    <w:unhideWhenUsed/>
    <w:rsid w:val="00A56DF0"/>
  </w:style>
  <w:style w:type="table" w:customStyle="1" w:styleId="19">
    <w:name w:val="Сетка таблицы1"/>
    <w:basedOn w:val="a1"/>
    <w:next w:val="ae"/>
    <w:rsid w:val="00A56D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56D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56D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A56D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Title"/>
    <w:basedOn w:val="a"/>
    <w:link w:val="af4"/>
    <w:qFormat/>
    <w:rsid w:val="00A56DF0"/>
    <w:pPr>
      <w:suppressAutoHyphens w:val="0"/>
      <w:spacing w:after="0" w:line="240" w:lineRule="auto"/>
      <w:jc w:val="center"/>
    </w:pPr>
    <w:rPr>
      <w:rFonts w:ascii="Times New Roman" w:eastAsia="Times New Roman" w:hAnsi="Times New Roman" w:cs="Times New Roman"/>
      <w:kern w:val="0"/>
      <w:sz w:val="28"/>
      <w:szCs w:val="20"/>
      <w:lang w:eastAsia="ru-RU"/>
    </w:rPr>
  </w:style>
  <w:style w:type="character" w:customStyle="1" w:styleId="af4">
    <w:name w:val="Название Знак"/>
    <w:basedOn w:val="a0"/>
    <w:link w:val="af3"/>
    <w:rsid w:val="00A56DF0"/>
    <w:rPr>
      <w:rFonts w:ascii="Times New Roman" w:eastAsia="Times New Roman" w:hAnsi="Times New Roman" w:cs="Times New Roman"/>
      <w:sz w:val="28"/>
      <w:szCs w:val="20"/>
      <w:lang w:eastAsia="ru-RU"/>
    </w:rPr>
  </w:style>
  <w:style w:type="character" w:styleId="af5">
    <w:name w:val="annotation reference"/>
    <w:semiHidden/>
    <w:rsid w:val="00A56DF0"/>
    <w:rPr>
      <w:sz w:val="16"/>
      <w:szCs w:val="16"/>
    </w:rPr>
  </w:style>
  <w:style w:type="paragraph" w:styleId="af6">
    <w:name w:val="annotation text"/>
    <w:basedOn w:val="a"/>
    <w:link w:val="af7"/>
    <w:semiHidden/>
    <w:rsid w:val="00A56DF0"/>
    <w:pPr>
      <w:suppressAutoHyphens w:val="0"/>
      <w:spacing w:after="0" w:line="240" w:lineRule="auto"/>
    </w:pPr>
    <w:rPr>
      <w:rFonts w:ascii="Times New Roman" w:eastAsia="Times New Roman" w:hAnsi="Times New Roman" w:cs="Times New Roman"/>
      <w:kern w:val="0"/>
      <w:sz w:val="20"/>
      <w:szCs w:val="20"/>
      <w:lang w:eastAsia="ru-RU"/>
    </w:rPr>
  </w:style>
  <w:style w:type="character" w:customStyle="1" w:styleId="af7">
    <w:name w:val="Текст примечания Знак"/>
    <w:basedOn w:val="a0"/>
    <w:link w:val="af6"/>
    <w:semiHidden/>
    <w:rsid w:val="00A56DF0"/>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56DF0"/>
    <w:rPr>
      <w:b/>
      <w:bCs/>
    </w:rPr>
  </w:style>
  <w:style w:type="character" w:customStyle="1" w:styleId="af9">
    <w:name w:val="Тема примечания Знак"/>
    <w:basedOn w:val="af7"/>
    <w:link w:val="af8"/>
    <w:semiHidden/>
    <w:rsid w:val="00A56DF0"/>
    <w:rPr>
      <w:rFonts w:ascii="Times New Roman" w:eastAsia="Times New Roman" w:hAnsi="Times New Roman" w:cs="Times New Roman"/>
      <w:b/>
      <w:bCs/>
      <w:sz w:val="20"/>
      <w:szCs w:val="20"/>
      <w:lang w:eastAsia="ru-RU"/>
    </w:rPr>
  </w:style>
  <w:style w:type="character" w:customStyle="1" w:styleId="FontStyle12">
    <w:name w:val="Font Style12"/>
    <w:rsid w:val="00A56DF0"/>
    <w:rPr>
      <w:rFonts w:ascii="Times New Roman" w:hAnsi="Times New Roman" w:cs="Times New Roman"/>
      <w:b/>
      <w:bCs/>
      <w:sz w:val="18"/>
      <w:szCs w:val="18"/>
    </w:rPr>
  </w:style>
  <w:style w:type="character" w:styleId="afa">
    <w:name w:val="Placeholder Text"/>
    <w:basedOn w:val="a0"/>
    <w:uiPriority w:val="99"/>
    <w:semiHidden/>
    <w:rsid w:val="00A56DF0"/>
    <w:rPr>
      <w:color w:val="808080"/>
    </w:rPr>
  </w:style>
  <w:style w:type="character" w:customStyle="1" w:styleId="ConsPlusNormal0">
    <w:name w:val="ConsPlusNormal Знак"/>
    <w:link w:val="ConsPlusNormal"/>
    <w:locked/>
    <w:rsid w:val="00A56DF0"/>
    <w:rPr>
      <w:rFonts w:ascii="Arial" w:eastAsia="Lucida Sans Unicode"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086">
      <w:bodyDiv w:val="1"/>
      <w:marLeft w:val="0"/>
      <w:marRight w:val="0"/>
      <w:marTop w:val="0"/>
      <w:marBottom w:val="0"/>
      <w:divBdr>
        <w:top w:val="none" w:sz="0" w:space="0" w:color="auto"/>
        <w:left w:val="none" w:sz="0" w:space="0" w:color="auto"/>
        <w:bottom w:val="none" w:sz="0" w:space="0" w:color="auto"/>
        <w:right w:val="none" w:sz="0" w:space="0" w:color="auto"/>
      </w:divBdr>
    </w:div>
    <w:div w:id="73279222">
      <w:bodyDiv w:val="1"/>
      <w:marLeft w:val="0"/>
      <w:marRight w:val="0"/>
      <w:marTop w:val="0"/>
      <w:marBottom w:val="0"/>
      <w:divBdr>
        <w:top w:val="none" w:sz="0" w:space="0" w:color="auto"/>
        <w:left w:val="none" w:sz="0" w:space="0" w:color="auto"/>
        <w:bottom w:val="none" w:sz="0" w:space="0" w:color="auto"/>
        <w:right w:val="none" w:sz="0" w:space="0" w:color="auto"/>
      </w:divBdr>
    </w:div>
    <w:div w:id="721827624">
      <w:bodyDiv w:val="1"/>
      <w:marLeft w:val="0"/>
      <w:marRight w:val="0"/>
      <w:marTop w:val="0"/>
      <w:marBottom w:val="0"/>
      <w:divBdr>
        <w:top w:val="none" w:sz="0" w:space="0" w:color="auto"/>
        <w:left w:val="none" w:sz="0" w:space="0" w:color="auto"/>
        <w:bottom w:val="none" w:sz="0" w:space="0" w:color="auto"/>
        <w:right w:val="none" w:sz="0" w:space="0" w:color="auto"/>
      </w:divBdr>
    </w:div>
    <w:div w:id="1098479060">
      <w:bodyDiv w:val="1"/>
      <w:marLeft w:val="0"/>
      <w:marRight w:val="0"/>
      <w:marTop w:val="0"/>
      <w:marBottom w:val="0"/>
      <w:divBdr>
        <w:top w:val="none" w:sz="0" w:space="0" w:color="auto"/>
        <w:left w:val="none" w:sz="0" w:space="0" w:color="auto"/>
        <w:bottom w:val="none" w:sz="0" w:space="0" w:color="auto"/>
        <w:right w:val="none" w:sz="0" w:space="0" w:color="auto"/>
      </w:divBdr>
    </w:div>
    <w:div w:id="1146817916">
      <w:bodyDiv w:val="1"/>
      <w:marLeft w:val="0"/>
      <w:marRight w:val="0"/>
      <w:marTop w:val="0"/>
      <w:marBottom w:val="0"/>
      <w:divBdr>
        <w:top w:val="none" w:sz="0" w:space="0" w:color="auto"/>
        <w:left w:val="none" w:sz="0" w:space="0" w:color="auto"/>
        <w:bottom w:val="none" w:sz="0" w:space="0" w:color="auto"/>
        <w:right w:val="none" w:sz="0" w:space="0" w:color="auto"/>
      </w:divBdr>
    </w:div>
    <w:div w:id="1463959428">
      <w:bodyDiv w:val="1"/>
      <w:marLeft w:val="0"/>
      <w:marRight w:val="0"/>
      <w:marTop w:val="0"/>
      <w:marBottom w:val="0"/>
      <w:divBdr>
        <w:top w:val="none" w:sz="0" w:space="0" w:color="auto"/>
        <w:left w:val="none" w:sz="0" w:space="0" w:color="auto"/>
        <w:bottom w:val="none" w:sz="0" w:space="0" w:color="auto"/>
        <w:right w:val="none" w:sz="0" w:space="0" w:color="auto"/>
      </w:divBdr>
    </w:div>
    <w:div w:id="1701129439">
      <w:bodyDiv w:val="1"/>
      <w:marLeft w:val="0"/>
      <w:marRight w:val="0"/>
      <w:marTop w:val="0"/>
      <w:marBottom w:val="0"/>
      <w:divBdr>
        <w:top w:val="none" w:sz="0" w:space="0" w:color="auto"/>
        <w:left w:val="none" w:sz="0" w:space="0" w:color="auto"/>
        <w:bottom w:val="none" w:sz="0" w:space="0" w:color="auto"/>
        <w:right w:val="none" w:sz="0" w:space="0" w:color="auto"/>
      </w:divBdr>
    </w:div>
    <w:div w:id="2000230272">
      <w:bodyDiv w:val="1"/>
      <w:marLeft w:val="0"/>
      <w:marRight w:val="0"/>
      <w:marTop w:val="0"/>
      <w:marBottom w:val="0"/>
      <w:divBdr>
        <w:top w:val="none" w:sz="0" w:space="0" w:color="auto"/>
        <w:left w:val="none" w:sz="0" w:space="0" w:color="auto"/>
        <w:bottom w:val="none" w:sz="0" w:space="0" w:color="auto"/>
        <w:right w:val="none" w:sz="0" w:space="0" w:color="auto"/>
      </w:divBdr>
    </w:div>
    <w:div w:id="2067338683">
      <w:bodyDiv w:val="1"/>
      <w:marLeft w:val="0"/>
      <w:marRight w:val="0"/>
      <w:marTop w:val="0"/>
      <w:marBottom w:val="0"/>
      <w:divBdr>
        <w:top w:val="none" w:sz="0" w:space="0" w:color="auto"/>
        <w:left w:val="none" w:sz="0" w:space="0" w:color="auto"/>
        <w:bottom w:val="none" w:sz="0" w:space="0" w:color="auto"/>
        <w:right w:val="none" w:sz="0" w:space="0" w:color="auto"/>
      </w:divBdr>
      <w:divsChild>
        <w:div w:id="1380127508">
          <w:marLeft w:val="0"/>
          <w:marRight w:val="0"/>
          <w:marTop w:val="0"/>
          <w:marBottom w:val="0"/>
          <w:divBdr>
            <w:top w:val="none" w:sz="0" w:space="0" w:color="auto"/>
            <w:left w:val="none" w:sz="0" w:space="0" w:color="auto"/>
            <w:bottom w:val="none" w:sz="0" w:space="0" w:color="auto"/>
            <w:right w:val="none" w:sz="0" w:space="0" w:color="auto"/>
          </w:divBdr>
          <w:divsChild>
            <w:div w:id="1589804408">
              <w:marLeft w:val="0"/>
              <w:marRight w:val="0"/>
              <w:marTop w:val="0"/>
              <w:marBottom w:val="0"/>
              <w:divBdr>
                <w:top w:val="none" w:sz="0" w:space="0" w:color="auto"/>
                <w:left w:val="none" w:sz="0" w:space="0" w:color="auto"/>
                <w:bottom w:val="none" w:sz="0" w:space="0" w:color="auto"/>
                <w:right w:val="none" w:sz="0" w:space="0" w:color="auto"/>
              </w:divBdr>
            </w:div>
            <w:div w:id="222645306">
              <w:marLeft w:val="0"/>
              <w:marRight w:val="0"/>
              <w:marTop w:val="0"/>
              <w:marBottom w:val="0"/>
              <w:divBdr>
                <w:top w:val="none" w:sz="0" w:space="0" w:color="auto"/>
                <w:left w:val="none" w:sz="0" w:space="0" w:color="auto"/>
                <w:bottom w:val="none" w:sz="0" w:space="0" w:color="auto"/>
                <w:right w:val="none" w:sz="0" w:space="0" w:color="auto"/>
              </w:divBdr>
            </w:div>
            <w:div w:id="1651514794">
              <w:marLeft w:val="0"/>
              <w:marRight w:val="0"/>
              <w:marTop w:val="0"/>
              <w:marBottom w:val="0"/>
              <w:divBdr>
                <w:top w:val="none" w:sz="0" w:space="0" w:color="auto"/>
                <w:left w:val="none" w:sz="0" w:space="0" w:color="auto"/>
                <w:bottom w:val="none" w:sz="0" w:space="0" w:color="auto"/>
                <w:right w:val="none" w:sz="0" w:space="0" w:color="auto"/>
              </w:divBdr>
            </w:div>
            <w:div w:id="258567852">
              <w:marLeft w:val="0"/>
              <w:marRight w:val="0"/>
              <w:marTop w:val="0"/>
              <w:marBottom w:val="0"/>
              <w:divBdr>
                <w:top w:val="none" w:sz="0" w:space="0" w:color="auto"/>
                <w:left w:val="none" w:sz="0" w:space="0" w:color="auto"/>
                <w:bottom w:val="none" w:sz="0" w:space="0" w:color="auto"/>
                <w:right w:val="none" w:sz="0" w:space="0" w:color="auto"/>
              </w:divBdr>
            </w:div>
            <w:div w:id="13819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75839FD2745DB261AACA725BB47D828476C3DAD6AAD4BB1EC6681869A9A5CC557A89C89C1F62A17D19C434B5372EECBBA4B38FA3FE8A3ADuFB4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5839FD2745DB261AACA725BB47D828476C3DAD6AAD4BB1EC6681869A9A5CC557A89C89C1F62A17D19C434B5372EECBBA4B38FA3FE8A3ADuFB4P" TargetMode="External"/><Relationship Id="rId5" Type="http://schemas.openxmlformats.org/officeDocument/2006/relationships/settings" Target="settings.xml"/><Relationship Id="rId10" Type="http://schemas.openxmlformats.org/officeDocument/2006/relationships/hyperlink" Target="consultantplus://offline/ref=A75839FD2745DB261AACA725BB47D828476C3DAD6AAD4BB1EC6681869A9A5CC557A89C89C1F62A17D19C434B5372EECBBA4B38FA3FE8A3ADuFB4P" TargetMode="External"/><Relationship Id="rId4" Type="http://schemas.microsoft.com/office/2007/relationships/stylesWithEffects" Target="stylesWithEffects.xml"/><Relationship Id="rId9" Type="http://schemas.openxmlformats.org/officeDocument/2006/relationships/hyperlink" Target="consultantplus://offline/ref=A75839FD2745DB261AACA725BB47D828476C3DAD6AAD4BB1EC6681869A9A5CC557A89C89C1F62A17D19C434B5372EECBBA4B38FA3FE8A3ADuFB4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E459-0007-483E-AEC4-488BE6B8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12162</Words>
  <Characters>69327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Бурьянова Ирина Алексеевна</dc:creator>
  <cp:lastModifiedBy>Бурьянова Ирина Алексеевна</cp:lastModifiedBy>
  <cp:revision>4</cp:revision>
  <cp:lastPrinted>2023-03-13T13:10:00Z</cp:lastPrinted>
  <dcterms:created xsi:type="dcterms:W3CDTF">2023-04-10T09:00:00Z</dcterms:created>
  <dcterms:modified xsi:type="dcterms:W3CDTF">2023-04-10T09:09:00Z</dcterms:modified>
</cp:coreProperties>
</file>