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AC2" w:rsidRPr="00B05886" w:rsidRDefault="00F30AC2" w:rsidP="00810EB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05886">
        <w:rPr>
          <w:rFonts w:ascii="Times New Roman" w:hAnsi="Times New Roman" w:cs="Times New Roman"/>
          <w:sz w:val="26"/>
          <w:szCs w:val="26"/>
        </w:rPr>
        <w:t>Годовой отчет о выполнении</w:t>
      </w:r>
      <w:r w:rsidR="00810EB5" w:rsidRPr="00B05886">
        <w:rPr>
          <w:rFonts w:ascii="Times New Roman" w:hAnsi="Times New Roman" w:cs="Times New Roman"/>
          <w:sz w:val="26"/>
          <w:szCs w:val="26"/>
        </w:rPr>
        <w:t xml:space="preserve"> </w:t>
      </w:r>
      <w:r w:rsidRPr="00B05886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F30AC2" w:rsidRPr="00B05886" w:rsidRDefault="00F30AC2" w:rsidP="00F20FD7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B05886">
        <w:rPr>
          <w:sz w:val="26"/>
          <w:szCs w:val="26"/>
        </w:rPr>
        <w:t>«Развитие имущественно - земельных отношений»</w:t>
      </w:r>
    </w:p>
    <w:p w:rsidR="00F30AC2" w:rsidRPr="00B05886" w:rsidRDefault="00F30AC2" w:rsidP="00F20F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05886">
        <w:rPr>
          <w:rFonts w:ascii="Times New Roman" w:hAnsi="Times New Roman" w:cs="Times New Roman"/>
          <w:sz w:val="26"/>
          <w:szCs w:val="26"/>
        </w:rPr>
        <w:t>по итогам за 2022 год</w:t>
      </w:r>
    </w:p>
    <w:p w:rsidR="00F30AC2" w:rsidRPr="00B05886" w:rsidRDefault="00F30AC2" w:rsidP="00F20F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30AC2" w:rsidRPr="00B05886" w:rsidRDefault="00F30AC2" w:rsidP="001236C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5886">
        <w:rPr>
          <w:rFonts w:ascii="Times New Roman" w:hAnsi="Times New Roman" w:cs="Times New Roman"/>
          <w:sz w:val="26"/>
          <w:szCs w:val="26"/>
        </w:rPr>
        <w:t>Реализация муниципальной программы Развитие имущественно-земельных отношений», утвержденной постановлением администрации муниципального образования «Приморский муниципальный район» от 31.10.2019 № 2336, (далее – Программа) в 202</w:t>
      </w:r>
      <w:r w:rsidR="00E43399" w:rsidRPr="00B05886">
        <w:rPr>
          <w:rFonts w:ascii="Times New Roman" w:hAnsi="Times New Roman" w:cs="Times New Roman"/>
          <w:sz w:val="26"/>
          <w:szCs w:val="26"/>
        </w:rPr>
        <w:t>2</w:t>
      </w:r>
      <w:r w:rsidRPr="00B05886">
        <w:rPr>
          <w:rFonts w:ascii="Times New Roman" w:hAnsi="Times New Roman" w:cs="Times New Roman"/>
          <w:sz w:val="26"/>
          <w:szCs w:val="26"/>
        </w:rPr>
        <w:t xml:space="preserve"> году осуществлялась ответственным исполнителем Программы - Комитетом по управлению муниципальным имуществом и земельным отношениям администрации </w:t>
      </w:r>
      <w:r w:rsidR="003F0441" w:rsidRPr="00B05886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B05886">
        <w:rPr>
          <w:rFonts w:ascii="Times New Roman" w:hAnsi="Times New Roman" w:cs="Times New Roman"/>
          <w:sz w:val="26"/>
          <w:szCs w:val="26"/>
        </w:rPr>
        <w:t xml:space="preserve"> «Приморский муниципальный район». Программа не имеет подпрограмм.</w:t>
      </w:r>
    </w:p>
    <w:p w:rsidR="00F30AC2" w:rsidRPr="00B05886" w:rsidRDefault="00F30AC2" w:rsidP="00FB5E8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5886">
        <w:rPr>
          <w:rFonts w:ascii="Times New Roman" w:hAnsi="Times New Roman" w:cs="Times New Roman"/>
          <w:sz w:val="26"/>
          <w:szCs w:val="26"/>
        </w:rPr>
        <w:t xml:space="preserve">В ходе реализации мероприятий программы приняты постановления администрации </w:t>
      </w:r>
      <w:r w:rsidR="00463253" w:rsidRPr="00B05886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B05886">
        <w:rPr>
          <w:rFonts w:ascii="Times New Roman" w:hAnsi="Times New Roman" w:cs="Times New Roman"/>
          <w:sz w:val="26"/>
          <w:szCs w:val="26"/>
        </w:rPr>
        <w:t xml:space="preserve"> «Приморский муниципальный район» от 20.12.2019 № 2811, от 2</w:t>
      </w:r>
      <w:r w:rsidR="00463253" w:rsidRPr="00B05886">
        <w:rPr>
          <w:rFonts w:ascii="Times New Roman" w:hAnsi="Times New Roman" w:cs="Times New Roman"/>
          <w:sz w:val="26"/>
          <w:szCs w:val="26"/>
        </w:rPr>
        <w:t>0</w:t>
      </w:r>
      <w:r w:rsidRPr="00B05886">
        <w:rPr>
          <w:rFonts w:ascii="Times New Roman" w:hAnsi="Times New Roman" w:cs="Times New Roman"/>
          <w:sz w:val="26"/>
          <w:szCs w:val="26"/>
        </w:rPr>
        <w:t xml:space="preserve">.06.2020 № 1168, от 30.10.2020 № 2253, от 28.10.2021 </w:t>
      </w:r>
      <w:r w:rsidR="003F0441" w:rsidRPr="00B0588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B05886">
        <w:rPr>
          <w:rFonts w:ascii="Times New Roman" w:hAnsi="Times New Roman" w:cs="Times New Roman"/>
          <w:sz w:val="26"/>
          <w:szCs w:val="26"/>
        </w:rPr>
        <w:t>№ 2274</w:t>
      </w:r>
      <w:r w:rsidR="00463253" w:rsidRPr="00B05886">
        <w:rPr>
          <w:rFonts w:ascii="Times New Roman" w:hAnsi="Times New Roman" w:cs="Times New Roman"/>
          <w:sz w:val="26"/>
          <w:szCs w:val="26"/>
        </w:rPr>
        <w:t>, от 06.10.2022 № 2240, от 27.10.2022 № 2444, от 28.02.2023 № 391</w:t>
      </w:r>
      <w:r w:rsidRPr="00B05886">
        <w:rPr>
          <w:rFonts w:ascii="Times New Roman" w:hAnsi="Times New Roman" w:cs="Times New Roman"/>
          <w:sz w:val="26"/>
          <w:szCs w:val="26"/>
        </w:rPr>
        <w:t xml:space="preserve"> </w:t>
      </w:r>
      <w:r w:rsidR="003F0441" w:rsidRPr="00B05886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B05886">
        <w:rPr>
          <w:rFonts w:ascii="Times New Roman" w:hAnsi="Times New Roman" w:cs="Times New Roman"/>
          <w:sz w:val="26"/>
          <w:szCs w:val="26"/>
        </w:rPr>
        <w:t>«О внесении изменений в муниципальную программу муниципального образования «Приморский муниципальный район» «Развитие имущественно - земельных отношений».</w:t>
      </w:r>
      <w:r w:rsidR="008F45DF" w:rsidRPr="00B058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0AC2" w:rsidRPr="00B05886" w:rsidRDefault="00F30AC2" w:rsidP="00137094">
      <w:pPr>
        <w:spacing w:line="360" w:lineRule="auto"/>
        <w:ind w:firstLine="708"/>
        <w:jc w:val="both"/>
        <w:rPr>
          <w:sz w:val="26"/>
          <w:szCs w:val="26"/>
        </w:rPr>
      </w:pPr>
      <w:r w:rsidRPr="00BB45B8">
        <w:rPr>
          <w:sz w:val="26"/>
          <w:szCs w:val="26"/>
        </w:rPr>
        <w:t xml:space="preserve">За отчетный период ожидаемые результаты реализации муниципальной программы «Развитие имущественно - земельных отношений» выполнены по </w:t>
      </w:r>
      <w:r w:rsidR="00810EB5" w:rsidRPr="00BB45B8">
        <w:rPr>
          <w:sz w:val="26"/>
          <w:szCs w:val="26"/>
        </w:rPr>
        <w:t xml:space="preserve">12 </w:t>
      </w:r>
      <w:r w:rsidRPr="00BB45B8">
        <w:rPr>
          <w:sz w:val="26"/>
          <w:szCs w:val="26"/>
        </w:rPr>
        <w:t xml:space="preserve"> мероприятиям из 1</w:t>
      </w:r>
      <w:r w:rsidR="008C2274" w:rsidRPr="00BB45B8">
        <w:rPr>
          <w:sz w:val="26"/>
          <w:szCs w:val="26"/>
        </w:rPr>
        <w:t>4</w:t>
      </w:r>
      <w:r w:rsidRPr="00BB45B8">
        <w:rPr>
          <w:sz w:val="26"/>
          <w:szCs w:val="26"/>
        </w:rPr>
        <w:t>.</w:t>
      </w:r>
      <w:r w:rsidR="009B3801" w:rsidRPr="00B05886">
        <w:rPr>
          <w:sz w:val="26"/>
          <w:szCs w:val="26"/>
        </w:rPr>
        <w:t xml:space="preserve"> </w:t>
      </w:r>
    </w:p>
    <w:p w:rsidR="00F30AC2" w:rsidRPr="00B05886" w:rsidRDefault="00F30AC2" w:rsidP="001370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6"/>
          <w:szCs w:val="26"/>
        </w:rPr>
      </w:pPr>
      <w:r w:rsidRPr="00B05886">
        <w:rPr>
          <w:iCs/>
          <w:sz w:val="26"/>
          <w:szCs w:val="26"/>
        </w:rPr>
        <w:t>Достигнута нормальная эффективность реализации муниципальной программы в отчетном периоде, о чем свидетельствует соответствующий отчет оценки эффективности реализации муниципальной программы.</w:t>
      </w:r>
    </w:p>
    <w:p w:rsidR="00F30AC2" w:rsidRPr="00B05886" w:rsidRDefault="00F30AC2" w:rsidP="006968C4">
      <w:pPr>
        <w:spacing w:line="360" w:lineRule="auto"/>
        <w:ind w:firstLine="540"/>
        <w:jc w:val="both"/>
        <w:rPr>
          <w:sz w:val="26"/>
          <w:szCs w:val="26"/>
        </w:rPr>
      </w:pPr>
      <w:r w:rsidRPr="00B05886">
        <w:rPr>
          <w:sz w:val="26"/>
          <w:szCs w:val="26"/>
        </w:rPr>
        <w:t>1.1. С целью инвентаризации и оформления документов технического учета муниципального имущества:</w:t>
      </w:r>
    </w:p>
    <w:p w:rsidR="00F30AC2" w:rsidRPr="00B05886" w:rsidRDefault="00F30AC2" w:rsidP="006968C4">
      <w:pPr>
        <w:spacing w:line="360" w:lineRule="auto"/>
        <w:ind w:firstLine="540"/>
        <w:jc w:val="both"/>
        <w:rPr>
          <w:spacing w:val="-4"/>
          <w:sz w:val="26"/>
          <w:szCs w:val="26"/>
        </w:rPr>
      </w:pPr>
      <w:r w:rsidRPr="00B05886">
        <w:rPr>
          <w:sz w:val="26"/>
          <w:szCs w:val="26"/>
        </w:rPr>
        <w:t xml:space="preserve">Проведены работы по оформлению документов на </w:t>
      </w:r>
      <w:r w:rsidRPr="00B05886">
        <w:rPr>
          <w:spacing w:val="-4"/>
          <w:sz w:val="26"/>
          <w:szCs w:val="26"/>
        </w:rPr>
        <w:t xml:space="preserve">земельный участок с кадастровым номером 29:16:240601:1, расположенный в пос. Катунино. </w:t>
      </w:r>
    </w:p>
    <w:p w:rsidR="00F30AC2" w:rsidRPr="00B05886" w:rsidRDefault="00F30AC2" w:rsidP="006401C8">
      <w:pPr>
        <w:spacing w:line="360" w:lineRule="auto"/>
        <w:ind w:firstLine="540"/>
        <w:jc w:val="both"/>
        <w:rPr>
          <w:sz w:val="26"/>
          <w:szCs w:val="26"/>
        </w:rPr>
      </w:pPr>
      <w:r w:rsidRPr="00B05886">
        <w:tab/>
        <w:t>Проведены работы по разработке ПОД (проект организации демонтажа) на организацию работ по демонтажу объекта капитального строительства, расположенного по адресу: Архангельская область, Приморский район, МО «Катунинское», пос. Катунино, ул. Катунина, д. 12, кадастровый номер объекта 29:16:240601:1872.</w:t>
      </w:r>
    </w:p>
    <w:p w:rsidR="00F30AC2" w:rsidRPr="00B05886" w:rsidRDefault="00F30AC2" w:rsidP="0023221D">
      <w:pPr>
        <w:pStyle w:val="21"/>
        <w:spacing w:line="360" w:lineRule="auto"/>
        <w:ind w:firstLine="709"/>
        <w:jc w:val="both"/>
        <w:rPr>
          <w:rFonts w:ascii="Times New Roman" w:hAnsi="Times New Roman"/>
          <w:szCs w:val="26"/>
        </w:rPr>
      </w:pPr>
      <w:r w:rsidRPr="00B05886">
        <w:rPr>
          <w:rFonts w:ascii="Times New Roman" w:hAnsi="Times New Roman"/>
        </w:rPr>
        <w:t xml:space="preserve">1.3. В целях соблюдения муниципальными бюджетными учреждениями обязательных требований, установленных законодательством для использования </w:t>
      </w:r>
      <w:r w:rsidRPr="00B05886">
        <w:rPr>
          <w:rFonts w:ascii="Times New Roman" w:hAnsi="Times New Roman"/>
        </w:rPr>
        <w:lastRenderedPageBreak/>
        <w:t>муниципального имущества проведены плановые выездные и документарные проверки в отношении следующих учреждений: МБУ</w:t>
      </w:r>
      <w:r w:rsidRPr="00B05886">
        <w:rPr>
          <w:rFonts w:ascii="Times New Roman" w:hAnsi="Times New Roman"/>
          <w:kern w:val="28"/>
        </w:rPr>
        <w:t xml:space="preserve"> межпоселенческое «Объединение культуры Приморского района» (Бобровский СДК, Лявленский СДК, Княжестровский СДК, Летне-Золотицкий СДК); </w:t>
      </w:r>
      <w:r w:rsidRPr="00B05886">
        <w:rPr>
          <w:rFonts w:ascii="Times New Roman" w:hAnsi="Times New Roman"/>
        </w:rPr>
        <w:t xml:space="preserve">МБОУ «Соловецкая СШ», </w:t>
      </w:r>
      <w:r w:rsidRPr="00B05886">
        <w:rPr>
          <w:rFonts w:ascii="Times New Roman" w:hAnsi="Times New Roman"/>
          <w:szCs w:val="26"/>
        </w:rPr>
        <w:t xml:space="preserve">МБОУ «Летне-Золотицкая ОШ», МБУ Культурный центр «Рикасиха». </w:t>
      </w:r>
    </w:p>
    <w:p w:rsidR="00F30AC2" w:rsidRPr="00B05886" w:rsidRDefault="00F30AC2" w:rsidP="00CF3C5A">
      <w:pPr>
        <w:pStyle w:val="21"/>
        <w:spacing w:line="360" w:lineRule="auto"/>
        <w:ind w:firstLine="709"/>
        <w:jc w:val="both"/>
        <w:rPr>
          <w:rFonts w:ascii="Times New Roman" w:hAnsi="Times New Roman"/>
          <w:szCs w:val="26"/>
        </w:rPr>
      </w:pPr>
      <w:r w:rsidRPr="00B05886">
        <w:rPr>
          <w:rFonts w:ascii="Times New Roman" w:hAnsi="Times New Roman"/>
          <w:szCs w:val="26"/>
        </w:rPr>
        <w:t>1.5. Произведен демонтаж здания Базового лазарета, кадастровый номер 29:16:240601:1872, площадью 1403 кв.м., расположенного по адресу: Архангельская область, Приморский район, муниципальное образование «Катунинское», п.Катунино, ул. Катунина, д. 12.</w:t>
      </w:r>
    </w:p>
    <w:p w:rsidR="00961747" w:rsidRDefault="00F30AC2" w:rsidP="00323E42">
      <w:pPr>
        <w:spacing w:line="360" w:lineRule="auto"/>
        <w:ind w:firstLine="709"/>
        <w:jc w:val="both"/>
        <w:rPr>
          <w:sz w:val="26"/>
          <w:szCs w:val="26"/>
        </w:rPr>
      </w:pPr>
      <w:r w:rsidRPr="00267D19">
        <w:rPr>
          <w:sz w:val="26"/>
          <w:szCs w:val="26"/>
        </w:rPr>
        <w:t xml:space="preserve">2.1. </w:t>
      </w:r>
      <w:r w:rsidR="00323E42" w:rsidRPr="00267D19">
        <w:rPr>
          <w:sz w:val="26"/>
          <w:szCs w:val="26"/>
        </w:rPr>
        <w:t xml:space="preserve"> </w:t>
      </w:r>
      <w:r w:rsidR="00267D19" w:rsidRPr="00267D19">
        <w:rPr>
          <w:sz w:val="26"/>
          <w:szCs w:val="26"/>
        </w:rPr>
        <w:t>В рамках ведени</w:t>
      </w:r>
      <w:r w:rsidR="00267D19">
        <w:rPr>
          <w:sz w:val="26"/>
          <w:szCs w:val="26"/>
        </w:rPr>
        <w:t>я</w:t>
      </w:r>
      <w:r w:rsidR="00267D19" w:rsidRPr="00267D19">
        <w:rPr>
          <w:sz w:val="26"/>
          <w:szCs w:val="26"/>
        </w:rPr>
        <w:t xml:space="preserve"> претензионной работы с целью взыскания задолженности по арендной плате за земельные участки направлено </w:t>
      </w:r>
      <w:r w:rsidR="00961747">
        <w:rPr>
          <w:sz w:val="26"/>
          <w:szCs w:val="26"/>
        </w:rPr>
        <w:t>55</w:t>
      </w:r>
      <w:r w:rsidR="00267D19" w:rsidRPr="00267D19">
        <w:rPr>
          <w:sz w:val="26"/>
          <w:szCs w:val="26"/>
        </w:rPr>
        <w:t xml:space="preserve"> претензий на общую сумму 9624665,28</w:t>
      </w:r>
      <w:r w:rsidR="00267D19">
        <w:rPr>
          <w:sz w:val="26"/>
          <w:szCs w:val="26"/>
        </w:rPr>
        <w:t xml:space="preserve"> руб. По результатам выполненной работы в доход бюджета администрации муниципального образования «Приморский муниципальный район» поступили денежные средства в размере </w:t>
      </w:r>
      <w:r w:rsidR="00267D19" w:rsidRPr="00267D19">
        <w:rPr>
          <w:sz w:val="26"/>
          <w:szCs w:val="26"/>
        </w:rPr>
        <w:t>6625465,63</w:t>
      </w:r>
      <w:r w:rsidR="00267D19">
        <w:rPr>
          <w:sz w:val="26"/>
          <w:szCs w:val="26"/>
        </w:rPr>
        <w:t xml:space="preserve"> руб.</w:t>
      </w:r>
      <w:r w:rsidR="00961747">
        <w:rPr>
          <w:sz w:val="26"/>
          <w:szCs w:val="26"/>
        </w:rPr>
        <w:t xml:space="preserve"> Работа в отношении оставшейся задолженности осуществляется в судебном порядке. </w:t>
      </w:r>
    </w:p>
    <w:p w:rsidR="00F30AC2" w:rsidRPr="00B05886" w:rsidRDefault="00F30AC2" w:rsidP="00323E42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B05886">
        <w:rPr>
          <w:sz w:val="26"/>
          <w:szCs w:val="26"/>
        </w:rPr>
        <w:t xml:space="preserve">2.2. </w:t>
      </w:r>
      <w:r w:rsidR="00323E42" w:rsidRPr="00B05886">
        <w:rPr>
          <w:rFonts w:eastAsia="Calibri"/>
          <w:sz w:val="26"/>
          <w:szCs w:val="26"/>
          <w:lang w:eastAsia="en-US"/>
        </w:rPr>
        <w:t>В 2022 году Комитет по управлению муниципальным имуществом и земельным отношениям полностью перешел на электронное взаимодействие с Управлением Росреестра, в результате чего на регистрацию прав на земельные участки в порядке электронного взаимодействия через портал Управления Росреестра по Архангельской области и НАО подано 960 заявлений.</w:t>
      </w:r>
      <w:r w:rsidR="00D0181F" w:rsidRPr="00B05886">
        <w:t xml:space="preserve"> </w:t>
      </w:r>
      <w:r w:rsidR="00D0181F" w:rsidRPr="00B05886">
        <w:rPr>
          <w:rFonts w:eastAsia="Calibri"/>
          <w:sz w:val="26"/>
          <w:szCs w:val="26"/>
          <w:lang w:eastAsia="en-US"/>
        </w:rPr>
        <w:t xml:space="preserve">Количество предоставленных </w:t>
      </w:r>
      <w:r w:rsidR="00C058B0" w:rsidRPr="00B05886">
        <w:rPr>
          <w:rFonts w:eastAsia="Calibri"/>
          <w:sz w:val="26"/>
          <w:szCs w:val="26"/>
          <w:lang w:eastAsia="en-US"/>
        </w:rPr>
        <w:t xml:space="preserve">Комитетом </w:t>
      </w:r>
      <w:r w:rsidR="00D0181F" w:rsidRPr="00B05886">
        <w:rPr>
          <w:rFonts w:eastAsia="Calibri"/>
          <w:sz w:val="26"/>
          <w:szCs w:val="26"/>
          <w:lang w:eastAsia="en-US"/>
        </w:rPr>
        <w:t>услуг</w:t>
      </w:r>
      <w:r w:rsidR="00C058B0" w:rsidRPr="00B05886">
        <w:rPr>
          <w:rFonts w:eastAsia="Calibri"/>
          <w:sz w:val="26"/>
          <w:szCs w:val="26"/>
          <w:lang w:eastAsia="en-US"/>
        </w:rPr>
        <w:t xml:space="preserve"> </w:t>
      </w:r>
      <w:r w:rsidR="00D0181F" w:rsidRPr="00B05886">
        <w:rPr>
          <w:rFonts w:eastAsia="Calibri"/>
          <w:sz w:val="26"/>
          <w:szCs w:val="26"/>
          <w:lang w:eastAsia="en-US"/>
        </w:rPr>
        <w:t>в электронном виде</w:t>
      </w:r>
      <w:r w:rsidR="00C058B0" w:rsidRPr="00B05886">
        <w:rPr>
          <w:rFonts w:eastAsia="Calibri"/>
          <w:sz w:val="26"/>
          <w:szCs w:val="26"/>
          <w:lang w:eastAsia="en-US"/>
        </w:rPr>
        <w:t xml:space="preserve"> по обращениям заявителей – 169 шт.</w:t>
      </w:r>
    </w:p>
    <w:p w:rsidR="00F30AC2" w:rsidRPr="00B05886" w:rsidRDefault="00F30AC2" w:rsidP="00243C9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B05886">
        <w:rPr>
          <w:sz w:val="26"/>
          <w:szCs w:val="26"/>
        </w:rPr>
        <w:t>2.3. Кадастровые работы в отношении земельных участков формирующихся в целях предоставления многодетным семьям проводятся ежегодно исключительно за счет средств</w:t>
      </w:r>
      <w:r w:rsidR="004B48F7" w:rsidRPr="00B05886">
        <w:rPr>
          <w:sz w:val="26"/>
          <w:szCs w:val="26"/>
        </w:rPr>
        <w:t xml:space="preserve"> местного бюджета</w:t>
      </w:r>
      <w:r w:rsidRPr="00B05886">
        <w:rPr>
          <w:sz w:val="26"/>
          <w:szCs w:val="26"/>
        </w:rPr>
        <w:t xml:space="preserve">, в связи с этим отсутствует возможность формирования большего количества земельных участков. </w:t>
      </w:r>
    </w:p>
    <w:p w:rsidR="00323E42" w:rsidRPr="00A130AB" w:rsidRDefault="00323E42" w:rsidP="001F0796">
      <w:pPr>
        <w:spacing w:after="160" w:line="360" w:lineRule="auto"/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A130AB">
        <w:rPr>
          <w:rFonts w:eastAsia="Calibri"/>
          <w:sz w:val="26"/>
          <w:szCs w:val="26"/>
          <w:lang w:eastAsia="en-US"/>
        </w:rPr>
        <w:t>В  2022 проведены работы по формированию 16 земельных участков на территории  муниципальных образований «Лисестровское», «Уемское», «Заостровское», «Приморское».</w:t>
      </w:r>
    </w:p>
    <w:p w:rsidR="00F30AC2" w:rsidRPr="00B05886" w:rsidRDefault="00F30AC2" w:rsidP="00243C9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B05886">
        <w:rPr>
          <w:sz w:val="26"/>
          <w:szCs w:val="26"/>
        </w:rPr>
        <w:t xml:space="preserve">Проведение данного мероприятия необходимо для обеспечения мер социальной поддержки многодетным семьям, в свою очередь специфика территории муниципального образования «Приморский муниципальный район» позволяет </w:t>
      </w:r>
      <w:r w:rsidRPr="00B05886">
        <w:rPr>
          <w:sz w:val="26"/>
          <w:szCs w:val="26"/>
        </w:rPr>
        <w:lastRenderedPageBreak/>
        <w:t xml:space="preserve">удовлетворить потребности разных категорий граждан, исходя из необходимого местоположения земельных участков в рамках 210 населенных пунктов Приморского района. </w:t>
      </w:r>
    </w:p>
    <w:p w:rsidR="00F30AC2" w:rsidRPr="00B05886" w:rsidRDefault="00F30AC2" w:rsidP="005D139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B05886">
        <w:rPr>
          <w:sz w:val="26"/>
          <w:szCs w:val="26"/>
        </w:rPr>
        <w:t xml:space="preserve">2.4. </w:t>
      </w:r>
      <w:r w:rsidRPr="00961747">
        <w:rPr>
          <w:sz w:val="26"/>
          <w:szCs w:val="26"/>
        </w:rPr>
        <w:t xml:space="preserve">С целью предоставления земельных участков через процедуру аукциона сформировано </w:t>
      </w:r>
      <w:r w:rsidR="00961747" w:rsidRPr="00961747">
        <w:rPr>
          <w:sz w:val="26"/>
          <w:szCs w:val="26"/>
        </w:rPr>
        <w:t>29</w:t>
      </w:r>
      <w:r w:rsidRPr="00961747">
        <w:rPr>
          <w:sz w:val="26"/>
          <w:szCs w:val="26"/>
        </w:rPr>
        <w:t xml:space="preserve"> земельных участков. Большинство </w:t>
      </w:r>
      <w:r w:rsidR="004D5CF3" w:rsidRPr="00961747">
        <w:rPr>
          <w:sz w:val="26"/>
          <w:szCs w:val="26"/>
        </w:rPr>
        <w:t>участков</w:t>
      </w:r>
      <w:r w:rsidRPr="00961747">
        <w:rPr>
          <w:sz w:val="26"/>
          <w:szCs w:val="26"/>
        </w:rPr>
        <w:t xml:space="preserve"> поставлен</w:t>
      </w:r>
      <w:r w:rsidR="004D5CF3" w:rsidRPr="00961747">
        <w:rPr>
          <w:sz w:val="26"/>
          <w:szCs w:val="26"/>
        </w:rPr>
        <w:t>о</w:t>
      </w:r>
      <w:r w:rsidRPr="00961747">
        <w:rPr>
          <w:sz w:val="26"/>
          <w:szCs w:val="26"/>
        </w:rPr>
        <w:t xml:space="preserve"> на кадастровый учет в связи с поступлением заявлений граждан о намерении участвовать в аукционе, в соответствии со статьей 39.18 Земельного кодекса Российской Федерации.</w:t>
      </w:r>
      <w:r w:rsidRPr="00B05886">
        <w:rPr>
          <w:sz w:val="26"/>
          <w:szCs w:val="26"/>
        </w:rPr>
        <w:t xml:space="preserve"> </w:t>
      </w:r>
    </w:p>
    <w:p w:rsidR="00961747" w:rsidRDefault="00F30AC2" w:rsidP="0096174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B05886">
        <w:rPr>
          <w:sz w:val="26"/>
          <w:szCs w:val="26"/>
        </w:rPr>
        <w:t>С учетом увеличенного спроса на приобретение земельных участков в собственность для индивидуального жилищного строительства и ведения личного подсобного хозяйства через процедуру аукциона, проведение данного мероприятия непосредственно влияет на обеспечение граждан  возможностью строительства индивидуальных жилых домов, производства сельскохозяйственной продукции для собственных нужд, а также играет важную роль в формировании</w:t>
      </w:r>
      <w:r w:rsidR="00961747">
        <w:rPr>
          <w:sz w:val="26"/>
          <w:szCs w:val="26"/>
        </w:rPr>
        <w:t xml:space="preserve"> бюджета местной администрации.</w:t>
      </w:r>
    </w:p>
    <w:p w:rsidR="00323E42" w:rsidRPr="00961747" w:rsidRDefault="00323E42" w:rsidP="0096174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B05886">
        <w:rPr>
          <w:rFonts w:eastAsia="Calibri"/>
          <w:sz w:val="26"/>
          <w:szCs w:val="26"/>
          <w:lang w:eastAsia="en-US"/>
        </w:rPr>
        <w:t>Проведены комплексные кадастровые работы</w:t>
      </w:r>
      <w:r w:rsidR="00827ACC">
        <w:rPr>
          <w:rFonts w:eastAsia="Calibri"/>
          <w:sz w:val="26"/>
          <w:szCs w:val="26"/>
          <w:lang w:eastAsia="en-US"/>
        </w:rPr>
        <w:t xml:space="preserve"> в кадастровом квартале </w:t>
      </w:r>
      <w:r w:rsidR="00827ACC" w:rsidRPr="00827ACC">
        <w:rPr>
          <w:sz w:val="26"/>
          <w:szCs w:val="26"/>
        </w:rPr>
        <w:t>29:16:190601</w:t>
      </w:r>
      <w:r w:rsidRPr="00B05886">
        <w:rPr>
          <w:rFonts w:eastAsia="Calibri"/>
          <w:sz w:val="26"/>
          <w:szCs w:val="26"/>
          <w:lang w:eastAsia="en-US"/>
        </w:rPr>
        <w:t xml:space="preserve"> на территории муниципального образования «Приморское» в деревне Лая в отношении 176 объектов недвижимости. В ходе данного мероприятия выполнено уточнение местоположения земельных участков и объектов капитального строительства, выявлены дублирующие объекты недвижимости, проведены согласительные комиссии, сведения по выполненным работам внесены в Единый государственный реестр недвижимости. </w:t>
      </w:r>
    </w:p>
    <w:p w:rsidR="00323E42" w:rsidRPr="00B05886" w:rsidRDefault="00323E42" w:rsidP="00323E4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B05886">
        <w:rPr>
          <w:rFonts w:eastAsia="Calibri"/>
          <w:sz w:val="26"/>
          <w:szCs w:val="26"/>
          <w:lang w:eastAsia="en-US"/>
        </w:rPr>
        <w:t xml:space="preserve">Принято участие в конкурсе на предоставление субсидий бюджетам </w:t>
      </w:r>
      <w:r w:rsidRPr="00B05886">
        <w:rPr>
          <w:rFonts w:eastAsia="Calibri"/>
          <w:spacing w:val="-2"/>
          <w:sz w:val="26"/>
          <w:szCs w:val="26"/>
          <w:lang w:eastAsia="en-US"/>
        </w:rPr>
        <w:t>муниципальных районов и городских округов Архангельской области на проведение комплексных</w:t>
      </w:r>
      <w:r w:rsidRPr="00B05886">
        <w:rPr>
          <w:rFonts w:eastAsia="Calibri"/>
          <w:sz w:val="26"/>
          <w:szCs w:val="26"/>
          <w:lang w:eastAsia="en-US"/>
        </w:rPr>
        <w:t xml:space="preserve"> кадастровых работ. По результатам конкурса администрацией муниципального образования «Приморский муниципальный район» будет получена субсидия в размере 7 089 610,00 рублей для осуществления комплексных кадастровых работ в отношении 21 кадастрового квартала на территории района</w:t>
      </w:r>
      <w:r w:rsidR="00E848AC" w:rsidRPr="00B05886">
        <w:rPr>
          <w:rFonts w:eastAsia="Calibri"/>
          <w:sz w:val="26"/>
          <w:szCs w:val="26"/>
          <w:lang w:eastAsia="en-US"/>
        </w:rPr>
        <w:t>.</w:t>
      </w:r>
    </w:p>
    <w:p w:rsidR="00F30AC2" w:rsidRPr="00B05886" w:rsidRDefault="00F30AC2" w:rsidP="0003674E">
      <w:pPr>
        <w:spacing w:line="360" w:lineRule="auto"/>
        <w:ind w:firstLine="567"/>
        <w:jc w:val="both"/>
        <w:rPr>
          <w:sz w:val="26"/>
          <w:szCs w:val="26"/>
        </w:rPr>
      </w:pPr>
      <w:r w:rsidRPr="00B05886">
        <w:rPr>
          <w:sz w:val="26"/>
          <w:szCs w:val="26"/>
        </w:rPr>
        <w:t>2.5. Проведена оценка рыночной стоимости нежилого одноэтажного здания административно-бытового корпуса, кадастровый номер: 29:16:205001:305, площадью 137,2 кв.м. с земельным участком, кадастровый номер 29:16:205401:47, площадью 450,0 кв.м.</w:t>
      </w:r>
    </w:p>
    <w:p w:rsidR="00F30AC2" w:rsidRPr="00B05886" w:rsidRDefault="00F30AC2" w:rsidP="00E417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B05886">
        <w:rPr>
          <w:sz w:val="26"/>
          <w:szCs w:val="26"/>
        </w:rPr>
        <w:lastRenderedPageBreak/>
        <w:t xml:space="preserve">3.1. </w:t>
      </w:r>
      <w:r w:rsidR="001F0796" w:rsidRPr="00B05886">
        <w:rPr>
          <w:sz w:val="26"/>
          <w:szCs w:val="26"/>
        </w:rPr>
        <w:t>Б</w:t>
      </w:r>
      <w:r w:rsidRPr="00B05886">
        <w:rPr>
          <w:sz w:val="26"/>
          <w:szCs w:val="26"/>
        </w:rPr>
        <w:t>юджетные ассигнования на обеспечение</w:t>
      </w:r>
      <w:r w:rsidR="001F0796" w:rsidRPr="00B05886">
        <w:rPr>
          <w:sz w:val="26"/>
          <w:szCs w:val="26"/>
        </w:rPr>
        <w:t xml:space="preserve"> функций</w:t>
      </w:r>
      <w:r w:rsidRPr="00B05886">
        <w:rPr>
          <w:sz w:val="26"/>
          <w:szCs w:val="26"/>
        </w:rPr>
        <w:t xml:space="preserve"> в сфере имущественно-земельных отношений, оказание муниципальных услуг, кадровое и ресурсное обеспечение освоены в полном объёме.</w:t>
      </w:r>
    </w:p>
    <w:p w:rsidR="00F30AC2" w:rsidRPr="00B05886" w:rsidRDefault="00F30AC2" w:rsidP="00EB5571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5886">
        <w:rPr>
          <w:rFonts w:ascii="Times New Roman" w:hAnsi="Times New Roman" w:cs="Times New Roman"/>
          <w:sz w:val="26"/>
          <w:szCs w:val="26"/>
        </w:rPr>
        <w:t xml:space="preserve">3.2. Проведение </w:t>
      </w:r>
      <w:r w:rsidR="001F0796" w:rsidRPr="00B05886">
        <w:rPr>
          <w:rFonts w:ascii="Times New Roman" w:hAnsi="Times New Roman" w:cs="Times New Roman"/>
          <w:sz w:val="26"/>
          <w:szCs w:val="26"/>
        </w:rPr>
        <w:t>п</w:t>
      </w:r>
      <w:r w:rsidRPr="00B05886">
        <w:rPr>
          <w:rFonts w:ascii="Times New Roman" w:hAnsi="Times New Roman" w:cs="Times New Roman"/>
          <w:sz w:val="26"/>
          <w:szCs w:val="26"/>
        </w:rPr>
        <w:t>роверок физических и юридических лиц по использованию земельных участков в рамках муниципального земельного контроля осуществлено в соответствии с планируемыми показателями.</w:t>
      </w:r>
      <w:r w:rsidRPr="00B05886">
        <w:rPr>
          <w:rFonts w:ascii="Times New Roman" w:hAnsi="Times New Roman"/>
          <w:sz w:val="28"/>
          <w:szCs w:val="28"/>
        </w:rPr>
        <w:t xml:space="preserve"> </w:t>
      </w:r>
      <w:r w:rsidRPr="00B05886">
        <w:rPr>
          <w:rFonts w:ascii="Times New Roman" w:hAnsi="Times New Roman"/>
          <w:sz w:val="26"/>
          <w:szCs w:val="26"/>
        </w:rPr>
        <w:t>По результата</w:t>
      </w:r>
      <w:r w:rsidR="00323E42" w:rsidRPr="00B05886">
        <w:rPr>
          <w:rFonts w:ascii="Times New Roman" w:hAnsi="Times New Roman"/>
          <w:sz w:val="26"/>
          <w:szCs w:val="26"/>
        </w:rPr>
        <w:t>м проведенных проверок выдано 110 предписаний</w:t>
      </w:r>
      <w:r w:rsidRPr="00B05886">
        <w:rPr>
          <w:rFonts w:ascii="Times New Roman" w:hAnsi="Times New Roman"/>
          <w:sz w:val="26"/>
          <w:szCs w:val="26"/>
        </w:rPr>
        <w:t xml:space="preserve"> по устранению нарушений земельного законодательства.</w:t>
      </w:r>
      <w:r w:rsidRPr="00B05886">
        <w:rPr>
          <w:rFonts w:ascii="Times New Roman" w:hAnsi="Times New Roman"/>
          <w:sz w:val="28"/>
          <w:szCs w:val="28"/>
        </w:rPr>
        <w:t xml:space="preserve"> </w:t>
      </w:r>
      <w:r w:rsidRPr="00B05886">
        <w:rPr>
          <w:rFonts w:ascii="Times New Roman" w:hAnsi="Times New Roman"/>
          <w:sz w:val="26"/>
          <w:szCs w:val="26"/>
        </w:rPr>
        <w:t xml:space="preserve">По 15 проверкам  акты проверок направлены в органы государственного надзора для принятия мер административного характера. Превышение показателя обусловлено проведением внеплановых проверок по требованию </w:t>
      </w:r>
      <w:r w:rsidRPr="00B05886">
        <w:rPr>
          <w:rFonts w:ascii="Times New Roman" w:hAnsi="Times New Roman" w:cs="Times New Roman"/>
          <w:sz w:val="26"/>
          <w:szCs w:val="26"/>
        </w:rPr>
        <w:t>Приморской межрайонной прокуратуры.</w:t>
      </w:r>
    </w:p>
    <w:p w:rsidR="004E1197" w:rsidRPr="004E1197" w:rsidRDefault="00F30AC2" w:rsidP="00226B69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197">
        <w:rPr>
          <w:rFonts w:ascii="Times New Roman" w:hAnsi="Times New Roman" w:cs="Times New Roman"/>
          <w:sz w:val="26"/>
          <w:szCs w:val="26"/>
        </w:rPr>
        <w:t xml:space="preserve">4.1-4.2. Актуализация, внесения изменений в схему размещения рекламных конструкций на территории Приморского муниципального района Архангельской области, а так же подготовка разрешительных документов в сфере размещения рекламы носят заявительный характер. </w:t>
      </w:r>
      <w:r w:rsidR="004E1197">
        <w:rPr>
          <w:rFonts w:ascii="Times New Roman" w:hAnsi="Times New Roman" w:cs="Times New Roman"/>
          <w:sz w:val="26"/>
          <w:szCs w:val="26"/>
        </w:rPr>
        <w:t>В</w:t>
      </w:r>
      <w:r w:rsidR="004E1197" w:rsidRPr="004E1197">
        <w:rPr>
          <w:rFonts w:ascii="Times New Roman" w:hAnsi="Times New Roman" w:cs="Times New Roman"/>
          <w:sz w:val="26"/>
          <w:szCs w:val="26"/>
        </w:rPr>
        <w:t xml:space="preserve"> 2022 году была осуществлена оптимизация процедуры торгов на право заключения договора на установку и эксплуатацию рекламных конструкций, которая заключалась в разработке нормативно-правовых документов в сфере рекламы, регистрации и обучению работе на электронной торговой площадке. В результате оптимизации количество обращений заявителей возросло.</w:t>
      </w:r>
    </w:p>
    <w:p w:rsidR="00F30AC2" w:rsidRPr="004E1197" w:rsidRDefault="00F30AC2" w:rsidP="00226B69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197">
        <w:rPr>
          <w:rFonts w:ascii="Times New Roman" w:hAnsi="Times New Roman" w:cs="Times New Roman"/>
          <w:sz w:val="26"/>
          <w:szCs w:val="26"/>
        </w:rPr>
        <w:t>5.1. Актуализация документов территориального планирования находится в полномочиях министерства строительства и архитектуры Архангельской области, однако, отделом строительства и архитектуры принимаются предложения по внесению изменений. Данные предложения направляются в министерство с аргументированной позицией по каждому заявленному изменению. Показатель по данному мероприятию превышает планируемое значение в связи с заявительным характером обращений граждан.</w:t>
      </w:r>
    </w:p>
    <w:p w:rsidR="00F30AC2" w:rsidRPr="00B05886" w:rsidRDefault="00F30AC2" w:rsidP="001848B3">
      <w:pPr>
        <w:pStyle w:val="ConsPlusNonformat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197">
        <w:rPr>
          <w:rFonts w:ascii="Times New Roman" w:hAnsi="Times New Roman" w:cs="Times New Roman"/>
          <w:sz w:val="26"/>
          <w:szCs w:val="26"/>
        </w:rPr>
        <w:t xml:space="preserve">5.2. Подготовка разрешительной документации в сфере строительства осуществляется в случае обращений граждан с уведомлением о начале строительства, с уведомлением завершении строительства, с целью получения разрешения на ввод в эксплуатацию, а также для предоставления разрешений на отклонение от предельных параметров разрешенного строительства и установление условно разрешенного вида </w:t>
      </w:r>
      <w:r w:rsidRPr="004E1197">
        <w:rPr>
          <w:rFonts w:ascii="Times New Roman" w:hAnsi="Times New Roman" w:cs="Times New Roman"/>
          <w:sz w:val="26"/>
          <w:szCs w:val="26"/>
        </w:rPr>
        <w:lastRenderedPageBreak/>
        <w:t>использования земельных участков. Показатели по данному мероприятию полностью зависят от заинтересованности граждан в строительстве объектов индивидуального жилищного строительства.</w:t>
      </w:r>
    </w:p>
    <w:p w:rsidR="00323E42" w:rsidRPr="00B05886" w:rsidRDefault="00323E42" w:rsidP="0035033E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  <w:sectPr w:rsidR="00323E42" w:rsidRPr="00B05886" w:rsidSect="003F0441">
          <w:pgSz w:w="11905" w:h="16838"/>
          <w:pgMar w:top="1134" w:right="567" w:bottom="1134" w:left="1701" w:header="0" w:footer="0" w:gutter="0"/>
          <w:cols w:space="720"/>
        </w:sectPr>
      </w:pPr>
    </w:p>
    <w:p w:rsidR="00F30AC2" w:rsidRPr="00B05886" w:rsidRDefault="00F30AC2" w:rsidP="0035033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05886">
        <w:rPr>
          <w:rFonts w:ascii="Times New Roman" w:hAnsi="Times New Roman" w:cs="Times New Roman"/>
          <w:sz w:val="26"/>
          <w:szCs w:val="26"/>
        </w:rPr>
        <w:lastRenderedPageBreak/>
        <w:t>Отчет</w:t>
      </w:r>
    </w:p>
    <w:p w:rsidR="00F30AC2" w:rsidRPr="00B05886" w:rsidRDefault="00F30AC2" w:rsidP="00D90FD1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B05886">
        <w:rPr>
          <w:rFonts w:ascii="Times New Roman" w:hAnsi="Times New Roman" w:cs="Times New Roman"/>
          <w:sz w:val="26"/>
          <w:szCs w:val="26"/>
        </w:rPr>
        <w:t>об исполнении мероприятий муниципальной программы</w:t>
      </w:r>
    </w:p>
    <w:p w:rsidR="00F30AC2" w:rsidRPr="00B05886" w:rsidRDefault="00F30AC2" w:rsidP="003B5915">
      <w:pPr>
        <w:widowControl w:val="0"/>
        <w:autoSpaceDE w:val="0"/>
        <w:autoSpaceDN w:val="0"/>
        <w:adjustRightInd w:val="0"/>
        <w:ind w:firstLine="540"/>
        <w:jc w:val="center"/>
        <w:rPr>
          <w:u w:val="single"/>
        </w:rPr>
      </w:pPr>
      <w:r w:rsidRPr="00B05886">
        <w:t>«</w:t>
      </w:r>
      <w:r w:rsidRPr="00B05886">
        <w:rPr>
          <w:u w:val="single"/>
        </w:rPr>
        <w:t>Развитие имущественно - земельных отношений»</w:t>
      </w:r>
    </w:p>
    <w:p w:rsidR="00F30AC2" w:rsidRPr="00B05886" w:rsidRDefault="00F30AC2" w:rsidP="00D90FD1">
      <w:pPr>
        <w:pStyle w:val="ConsPlusNonformat"/>
        <w:ind w:firstLine="540"/>
        <w:jc w:val="center"/>
        <w:rPr>
          <w:rFonts w:ascii="Times New Roman" w:hAnsi="Times New Roman" w:cs="Times New Roman"/>
        </w:rPr>
      </w:pPr>
      <w:r w:rsidRPr="00B05886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F30AC2" w:rsidRPr="00B05886" w:rsidRDefault="00F30AC2" w:rsidP="00D90FD1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B05886">
        <w:rPr>
          <w:rFonts w:ascii="Times New Roman" w:hAnsi="Times New Roman" w:cs="Times New Roman"/>
          <w:sz w:val="26"/>
          <w:szCs w:val="26"/>
        </w:rPr>
        <w:t>за 2022 год</w:t>
      </w:r>
      <w:r w:rsidRPr="00B05886">
        <w:rPr>
          <w:rFonts w:ascii="Times New Roman" w:hAnsi="Times New Roman" w:cs="Times New Roman"/>
        </w:rPr>
        <w:t>*</w:t>
      </w:r>
    </w:p>
    <w:tbl>
      <w:tblPr>
        <w:tblW w:w="15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257"/>
        <w:gridCol w:w="3805"/>
        <w:gridCol w:w="1559"/>
        <w:gridCol w:w="3170"/>
        <w:gridCol w:w="1646"/>
        <w:gridCol w:w="1602"/>
        <w:gridCol w:w="2398"/>
      </w:tblGrid>
      <w:tr w:rsidR="00BB45B8" w:rsidRPr="00B05886" w:rsidTr="00BB45B8">
        <w:trPr>
          <w:jc w:val="center"/>
        </w:trPr>
        <w:tc>
          <w:tcPr>
            <w:tcW w:w="1257" w:type="dxa"/>
            <w:shd w:val="clear" w:color="auto" w:fill="auto"/>
          </w:tcPr>
          <w:p w:rsidR="00F30AC2" w:rsidRPr="00B05886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Пункт мероприятия</w:t>
            </w:r>
          </w:p>
        </w:tc>
        <w:tc>
          <w:tcPr>
            <w:tcW w:w="3805" w:type="dxa"/>
            <w:shd w:val="clear" w:color="auto" w:fill="auto"/>
          </w:tcPr>
          <w:p w:rsidR="00F30AC2" w:rsidRPr="00B05886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F30AC2" w:rsidRPr="00B05886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3170" w:type="dxa"/>
            <w:shd w:val="clear" w:color="auto" w:fill="auto"/>
          </w:tcPr>
          <w:p w:rsidR="00F30AC2" w:rsidRPr="00B05886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реализации мероприятия (единица измерения)</w:t>
            </w:r>
          </w:p>
        </w:tc>
        <w:tc>
          <w:tcPr>
            <w:tcW w:w="1646" w:type="dxa"/>
            <w:shd w:val="clear" w:color="auto" w:fill="auto"/>
          </w:tcPr>
          <w:p w:rsidR="00F30AC2" w:rsidRPr="00B05886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Плановое значение показателя реализации мероприятия</w:t>
            </w:r>
          </w:p>
        </w:tc>
        <w:tc>
          <w:tcPr>
            <w:tcW w:w="1602" w:type="dxa"/>
            <w:shd w:val="clear" w:color="auto" w:fill="auto"/>
          </w:tcPr>
          <w:p w:rsidR="00F30AC2" w:rsidRPr="00B05886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показателя реализации мероприятия</w:t>
            </w:r>
          </w:p>
        </w:tc>
        <w:tc>
          <w:tcPr>
            <w:tcW w:w="2398" w:type="dxa"/>
            <w:shd w:val="clear" w:color="auto" w:fill="auto"/>
          </w:tcPr>
          <w:p w:rsidR="00F30AC2" w:rsidRPr="00B05886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Причины невыполнения</w:t>
            </w:r>
          </w:p>
        </w:tc>
      </w:tr>
      <w:tr w:rsidR="00BB45B8" w:rsidRPr="00B05886" w:rsidTr="00BB45B8">
        <w:trPr>
          <w:jc w:val="center"/>
        </w:trPr>
        <w:tc>
          <w:tcPr>
            <w:tcW w:w="1257" w:type="dxa"/>
            <w:shd w:val="clear" w:color="auto" w:fill="auto"/>
            <w:vAlign w:val="center"/>
          </w:tcPr>
          <w:p w:rsidR="00F30AC2" w:rsidRPr="00B05886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F30AC2" w:rsidRPr="00B05886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0AC2" w:rsidRPr="00B05886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F30AC2" w:rsidRPr="00B05886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F30AC2" w:rsidRPr="00B05886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F30AC2" w:rsidRPr="00B05886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F30AC2" w:rsidRPr="00B05886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BB45B8" w:rsidRPr="00B05886" w:rsidTr="00BB45B8">
        <w:trPr>
          <w:jc w:val="center"/>
        </w:trPr>
        <w:tc>
          <w:tcPr>
            <w:tcW w:w="1257" w:type="dxa"/>
            <w:shd w:val="clear" w:color="auto" w:fill="auto"/>
          </w:tcPr>
          <w:p w:rsidR="00F30AC2" w:rsidRPr="00B05886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805" w:type="dxa"/>
            <w:shd w:val="clear" w:color="auto" w:fill="auto"/>
          </w:tcPr>
          <w:p w:rsidR="00F30AC2" w:rsidRPr="00B05886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Инвентаризация, оформление документов технического учета муниципального имущества</w:t>
            </w:r>
          </w:p>
        </w:tc>
        <w:tc>
          <w:tcPr>
            <w:tcW w:w="1559" w:type="dxa"/>
            <w:shd w:val="clear" w:color="auto" w:fill="auto"/>
          </w:tcPr>
          <w:p w:rsidR="00F30AC2" w:rsidRPr="00B05886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КУМИ и ЗО</w:t>
            </w:r>
          </w:p>
        </w:tc>
        <w:tc>
          <w:tcPr>
            <w:tcW w:w="3170" w:type="dxa"/>
            <w:shd w:val="clear" w:color="auto" w:fill="auto"/>
          </w:tcPr>
          <w:p w:rsidR="00F30AC2" w:rsidRPr="00B05886" w:rsidRDefault="00F30AC2" w:rsidP="00D0372B">
            <w:pPr>
              <w:tabs>
                <w:tab w:val="left" w:pos="13320"/>
              </w:tabs>
              <w:jc w:val="center"/>
            </w:pPr>
            <w:r w:rsidRPr="00B05886">
              <w:rPr>
                <w:sz w:val="22"/>
                <w:szCs w:val="22"/>
              </w:rPr>
              <w:t>Количество объектов недвижимости поставленных на кадастровый учет, с регистрацией прав на них (ед.)</w:t>
            </w:r>
          </w:p>
        </w:tc>
        <w:tc>
          <w:tcPr>
            <w:tcW w:w="1646" w:type="dxa"/>
            <w:shd w:val="clear" w:color="auto" w:fill="auto"/>
          </w:tcPr>
          <w:p w:rsidR="00F30AC2" w:rsidRPr="00B05886" w:rsidRDefault="00F30AC2" w:rsidP="008C2D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02" w:type="dxa"/>
            <w:shd w:val="clear" w:color="auto" w:fill="auto"/>
          </w:tcPr>
          <w:p w:rsidR="00F30AC2" w:rsidRPr="00B05886" w:rsidRDefault="00F30AC2" w:rsidP="008C2D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98" w:type="dxa"/>
            <w:shd w:val="clear" w:color="auto" w:fill="auto"/>
          </w:tcPr>
          <w:p w:rsidR="00F30AC2" w:rsidRPr="00B05886" w:rsidRDefault="00F30AC2" w:rsidP="008C2D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Нет отклонений</w:t>
            </w:r>
          </w:p>
        </w:tc>
      </w:tr>
      <w:tr w:rsidR="00BB45B8" w:rsidRPr="00B05886" w:rsidTr="0076302C">
        <w:trPr>
          <w:trHeight w:val="1412"/>
          <w:jc w:val="center"/>
        </w:trPr>
        <w:tc>
          <w:tcPr>
            <w:tcW w:w="1257" w:type="dxa"/>
            <w:shd w:val="clear" w:color="auto" w:fill="auto"/>
          </w:tcPr>
          <w:p w:rsidR="00F30AC2" w:rsidRPr="00B05886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3805" w:type="dxa"/>
            <w:shd w:val="clear" w:color="auto" w:fill="auto"/>
          </w:tcPr>
          <w:p w:rsidR="00F30AC2" w:rsidRPr="00B05886" w:rsidRDefault="00F30AC2" w:rsidP="00C123E7">
            <w:pPr>
              <w:pStyle w:val="a7"/>
              <w:jc w:val="center"/>
              <w:rPr>
                <w:rFonts w:ascii="Times New Roman" w:hAnsi="Times New Roman"/>
                <w:szCs w:val="22"/>
              </w:rPr>
            </w:pPr>
            <w:r w:rsidRPr="00B05886">
              <w:rPr>
                <w:rFonts w:ascii="Times New Roman" w:hAnsi="Times New Roman"/>
                <w:sz w:val="22"/>
                <w:szCs w:val="22"/>
              </w:rPr>
              <w:t>Проведение проверок муниципальных учреждений на предмет определения фактического наличия, состояния и характера использования муниципального имущества, закрепленного на праве оперативного управления»</w:t>
            </w:r>
          </w:p>
        </w:tc>
        <w:tc>
          <w:tcPr>
            <w:tcW w:w="1559" w:type="dxa"/>
            <w:shd w:val="clear" w:color="auto" w:fill="auto"/>
          </w:tcPr>
          <w:p w:rsidR="00F30AC2" w:rsidRPr="00B05886" w:rsidRDefault="00F30AC2" w:rsidP="00D0372B">
            <w:pPr>
              <w:jc w:val="center"/>
            </w:pPr>
            <w:r w:rsidRPr="00B05886">
              <w:rPr>
                <w:sz w:val="22"/>
                <w:szCs w:val="22"/>
              </w:rPr>
              <w:t>КУМИ и ЗО</w:t>
            </w:r>
          </w:p>
        </w:tc>
        <w:tc>
          <w:tcPr>
            <w:tcW w:w="3170" w:type="dxa"/>
            <w:shd w:val="clear" w:color="auto" w:fill="auto"/>
          </w:tcPr>
          <w:p w:rsidR="00F30AC2" w:rsidRPr="00B05886" w:rsidRDefault="00F30AC2" w:rsidP="00D0372B">
            <w:pPr>
              <w:tabs>
                <w:tab w:val="left" w:pos="13320"/>
              </w:tabs>
              <w:jc w:val="center"/>
            </w:pPr>
            <w:r w:rsidRPr="00B05886">
              <w:rPr>
                <w:sz w:val="22"/>
                <w:szCs w:val="22"/>
              </w:rPr>
              <w:t>Количество проведенных проверок муниципальных учреждений (ед.)</w:t>
            </w:r>
          </w:p>
        </w:tc>
        <w:tc>
          <w:tcPr>
            <w:tcW w:w="1646" w:type="dxa"/>
            <w:shd w:val="clear" w:color="auto" w:fill="auto"/>
          </w:tcPr>
          <w:p w:rsidR="00F30AC2" w:rsidRPr="00B05886" w:rsidRDefault="00F30AC2" w:rsidP="008C2D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02" w:type="dxa"/>
            <w:shd w:val="clear" w:color="auto" w:fill="auto"/>
          </w:tcPr>
          <w:p w:rsidR="00F30AC2" w:rsidRPr="00B05886" w:rsidRDefault="00C609F7" w:rsidP="008C2D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98" w:type="dxa"/>
            <w:shd w:val="clear" w:color="auto" w:fill="auto"/>
          </w:tcPr>
          <w:p w:rsidR="00F30AC2" w:rsidRPr="00B05886" w:rsidRDefault="00F30AC2" w:rsidP="008C2D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Нет отклонений</w:t>
            </w:r>
          </w:p>
        </w:tc>
      </w:tr>
      <w:tr w:rsidR="00BB45B8" w:rsidRPr="00B05886" w:rsidTr="00BB45B8">
        <w:trPr>
          <w:jc w:val="center"/>
        </w:trPr>
        <w:tc>
          <w:tcPr>
            <w:tcW w:w="1257" w:type="dxa"/>
            <w:shd w:val="clear" w:color="auto" w:fill="auto"/>
          </w:tcPr>
          <w:p w:rsidR="00F30AC2" w:rsidRPr="00B05886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805" w:type="dxa"/>
            <w:shd w:val="clear" w:color="auto" w:fill="auto"/>
          </w:tcPr>
          <w:p w:rsidR="00F30AC2" w:rsidRPr="00B05886" w:rsidRDefault="00F30AC2" w:rsidP="00D0372B">
            <w:pPr>
              <w:pStyle w:val="a7"/>
              <w:jc w:val="center"/>
              <w:rPr>
                <w:rFonts w:ascii="Times New Roman" w:hAnsi="Times New Roman"/>
                <w:szCs w:val="22"/>
              </w:rPr>
            </w:pPr>
            <w:r w:rsidRPr="00B05886">
              <w:rPr>
                <w:rFonts w:ascii="Times New Roman" w:hAnsi="Times New Roman"/>
                <w:sz w:val="22"/>
                <w:szCs w:val="22"/>
              </w:rPr>
              <w:t>Демонтаж (снос) объектов недвижимого имущества муниципальной собственности</w:t>
            </w:r>
          </w:p>
        </w:tc>
        <w:tc>
          <w:tcPr>
            <w:tcW w:w="1559" w:type="dxa"/>
            <w:shd w:val="clear" w:color="auto" w:fill="auto"/>
          </w:tcPr>
          <w:p w:rsidR="00F30AC2" w:rsidRPr="00B05886" w:rsidRDefault="00F30AC2" w:rsidP="00D0372B">
            <w:pPr>
              <w:jc w:val="center"/>
            </w:pPr>
            <w:r w:rsidRPr="00B05886">
              <w:rPr>
                <w:sz w:val="22"/>
                <w:szCs w:val="22"/>
              </w:rPr>
              <w:t>КУМИ и ЗО</w:t>
            </w:r>
          </w:p>
        </w:tc>
        <w:tc>
          <w:tcPr>
            <w:tcW w:w="3170" w:type="dxa"/>
            <w:shd w:val="clear" w:color="auto" w:fill="auto"/>
          </w:tcPr>
          <w:p w:rsidR="00F30AC2" w:rsidRPr="00B05886" w:rsidRDefault="00F30AC2" w:rsidP="00185347">
            <w:pPr>
              <w:jc w:val="center"/>
            </w:pPr>
            <w:r w:rsidRPr="00B05886">
              <w:rPr>
                <w:sz w:val="22"/>
                <w:szCs w:val="22"/>
              </w:rPr>
              <w:t>Количество демонтированных объектов недвижимого имущества</w:t>
            </w:r>
          </w:p>
        </w:tc>
        <w:tc>
          <w:tcPr>
            <w:tcW w:w="1646" w:type="dxa"/>
            <w:shd w:val="clear" w:color="auto" w:fill="auto"/>
          </w:tcPr>
          <w:p w:rsidR="00F30AC2" w:rsidRPr="00B05886" w:rsidRDefault="00F30AC2" w:rsidP="008C2D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02" w:type="dxa"/>
            <w:shd w:val="clear" w:color="auto" w:fill="auto"/>
          </w:tcPr>
          <w:p w:rsidR="00F30AC2" w:rsidRPr="00B05886" w:rsidRDefault="00F30AC2" w:rsidP="008C2D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98" w:type="dxa"/>
            <w:shd w:val="clear" w:color="auto" w:fill="auto"/>
          </w:tcPr>
          <w:p w:rsidR="00F30AC2" w:rsidRPr="00B05886" w:rsidRDefault="00F30AC2" w:rsidP="008C2D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Нет отклонений</w:t>
            </w:r>
          </w:p>
        </w:tc>
      </w:tr>
      <w:tr w:rsidR="00BB45B8" w:rsidRPr="00B05886" w:rsidTr="00BB45B8">
        <w:trPr>
          <w:trHeight w:val="369"/>
          <w:jc w:val="center"/>
        </w:trPr>
        <w:tc>
          <w:tcPr>
            <w:tcW w:w="1257" w:type="dxa"/>
            <w:shd w:val="clear" w:color="auto" w:fill="auto"/>
          </w:tcPr>
          <w:p w:rsidR="00F30AC2" w:rsidRPr="00B05886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3805" w:type="dxa"/>
            <w:shd w:val="clear" w:color="auto" w:fill="auto"/>
          </w:tcPr>
          <w:p w:rsidR="00F30AC2" w:rsidRPr="00B05886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Ведение претензионной работы с целью взыскания задолженности по арендной плате за земельные участки</w:t>
            </w:r>
          </w:p>
        </w:tc>
        <w:tc>
          <w:tcPr>
            <w:tcW w:w="1559" w:type="dxa"/>
            <w:shd w:val="clear" w:color="auto" w:fill="auto"/>
          </w:tcPr>
          <w:p w:rsidR="00F30AC2" w:rsidRPr="00B05886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КУМИ и ЗО</w:t>
            </w:r>
          </w:p>
        </w:tc>
        <w:tc>
          <w:tcPr>
            <w:tcW w:w="3170" w:type="dxa"/>
            <w:shd w:val="clear" w:color="auto" w:fill="auto"/>
          </w:tcPr>
          <w:p w:rsidR="00F30AC2" w:rsidRPr="00B05886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Количество выставленных претензий (ед.)</w:t>
            </w:r>
          </w:p>
        </w:tc>
        <w:tc>
          <w:tcPr>
            <w:tcW w:w="1646" w:type="dxa"/>
            <w:shd w:val="clear" w:color="auto" w:fill="auto"/>
          </w:tcPr>
          <w:p w:rsidR="00F30AC2" w:rsidRPr="00B05886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602" w:type="dxa"/>
            <w:shd w:val="clear" w:color="auto" w:fill="auto"/>
          </w:tcPr>
          <w:p w:rsidR="00F30AC2" w:rsidRPr="00B05886" w:rsidRDefault="00961747" w:rsidP="00D852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2398" w:type="dxa"/>
            <w:shd w:val="clear" w:color="auto" w:fill="auto"/>
          </w:tcPr>
          <w:p w:rsidR="00F30AC2" w:rsidRPr="00B05886" w:rsidRDefault="00961747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 отклонений</w:t>
            </w:r>
          </w:p>
        </w:tc>
      </w:tr>
      <w:tr w:rsidR="00BB45B8" w:rsidRPr="00B05886" w:rsidTr="00BB45B8">
        <w:trPr>
          <w:trHeight w:val="808"/>
          <w:jc w:val="center"/>
        </w:trPr>
        <w:tc>
          <w:tcPr>
            <w:tcW w:w="1257" w:type="dxa"/>
            <w:shd w:val="clear" w:color="auto" w:fill="auto"/>
          </w:tcPr>
          <w:p w:rsidR="00F30AC2" w:rsidRPr="00B05886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3805" w:type="dxa"/>
            <w:shd w:val="clear" w:color="auto" w:fill="auto"/>
          </w:tcPr>
          <w:p w:rsidR="00F30AC2" w:rsidRPr="00B05886" w:rsidRDefault="00F30AC2" w:rsidP="00D0372B">
            <w:pPr>
              <w:tabs>
                <w:tab w:val="left" w:pos="13320"/>
              </w:tabs>
              <w:autoSpaceDE w:val="0"/>
              <w:jc w:val="center"/>
            </w:pPr>
            <w:r w:rsidRPr="00B05886">
              <w:rPr>
                <w:sz w:val="22"/>
                <w:szCs w:val="22"/>
              </w:rPr>
              <w:t>Предоставление услуг земельным отделом в электронном виде</w:t>
            </w:r>
          </w:p>
        </w:tc>
        <w:tc>
          <w:tcPr>
            <w:tcW w:w="1559" w:type="dxa"/>
            <w:shd w:val="clear" w:color="auto" w:fill="auto"/>
          </w:tcPr>
          <w:p w:rsidR="00F30AC2" w:rsidRPr="00B05886" w:rsidRDefault="00F30AC2" w:rsidP="00D0372B">
            <w:pPr>
              <w:jc w:val="center"/>
            </w:pPr>
            <w:r w:rsidRPr="00B05886">
              <w:rPr>
                <w:sz w:val="22"/>
                <w:szCs w:val="22"/>
              </w:rPr>
              <w:t>КУМИ и ЗО</w:t>
            </w:r>
          </w:p>
        </w:tc>
        <w:tc>
          <w:tcPr>
            <w:tcW w:w="3170" w:type="dxa"/>
            <w:shd w:val="clear" w:color="auto" w:fill="auto"/>
          </w:tcPr>
          <w:p w:rsidR="00F30AC2" w:rsidRPr="00B05886" w:rsidRDefault="00F30AC2" w:rsidP="00D0372B">
            <w:pPr>
              <w:tabs>
                <w:tab w:val="left" w:pos="13320"/>
              </w:tabs>
              <w:jc w:val="center"/>
            </w:pPr>
            <w:r w:rsidRPr="00B05886">
              <w:rPr>
                <w:sz w:val="22"/>
                <w:szCs w:val="22"/>
              </w:rPr>
              <w:t>Количество предоставленных услуг в электронном виде (ед.)</w:t>
            </w:r>
          </w:p>
        </w:tc>
        <w:tc>
          <w:tcPr>
            <w:tcW w:w="1646" w:type="dxa"/>
            <w:shd w:val="clear" w:color="auto" w:fill="auto"/>
          </w:tcPr>
          <w:p w:rsidR="00F30AC2" w:rsidRPr="00B05886" w:rsidRDefault="0046142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1602" w:type="dxa"/>
            <w:shd w:val="clear" w:color="auto" w:fill="auto"/>
          </w:tcPr>
          <w:p w:rsidR="00F30AC2" w:rsidRPr="00B05886" w:rsidRDefault="0032509D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169</w:t>
            </w:r>
          </w:p>
        </w:tc>
        <w:tc>
          <w:tcPr>
            <w:tcW w:w="2398" w:type="dxa"/>
            <w:shd w:val="clear" w:color="auto" w:fill="auto"/>
          </w:tcPr>
          <w:p w:rsidR="00F30AC2" w:rsidRPr="00B05886" w:rsidRDefault="0032509D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Отсутствие заявлений в электронном виде</w:t>
            </w:r>
          </w:p>
        </w:tc>
      </w:tr>
      <w:tr w:rsidR="00BB45B8" w:rsidRPr="00B05886" w:rsidTr="00411BBB">
        <w:trPr>
          <w:trHeight w:val="1134"/>
          <w:jc w:val="center"/>
        </w:trPr>
        <w:tc>
          <w:tcPr>
            <w:tcW w:w="1257" w:type="dxa"/>
            <w:shd w:val="clear" w:color="auto" w:fill="auto"/>
          </w:tcPr>
          <w:p w:rsidR="00F30AC2" w:rsidRPr="00B05886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2.3</w:t>
            </w:r>
          </w:p>
        </w:tc>
        <w:tc>
          <w:tcPr>
            <w:tcW w:w="3805" w:type="dxa"/>
            <w:shd w:val="clear" w:color="auto" w:fill="auto"/>
          </w:tcPr>
          <w:p w:rsidR="00F30AC2" w:rsidRPr="00B05886" w:rsidRDefault="00F30AC2" w:rsidP="00D0372B">
            <w:pPr>
              <w:tabs>
                <w:tab w:val="left" w:pos="13320"/>
              </w:tabs>
              <w:autoSpaceDE w:val="0"/>
              <w:jc w:val="center"/>
            </w:pPr>
            <w:r w:rsidRPr="00B05886">
              <w:rPr>
                <w:sz w:val="22"/>
                <w:szCs w:val="22"/>
              </w:rPr>
              <w:t>Выполнение кадастровых работ в отношении земельных участков, сформированных в целях предоставления многодетным</w:t>
            </w:r>
          </w:p>
        </w:tc>
        <w:tc>
          <w:tcPr>
            <w:tcW w:w="1559" w:type="dxa"/>
            <w:shd w:val="clear" w:color="auto" w:fill="auto"/>
          </w:tcPr>
          <w:p w:rsidR="00F30AC2" w:rsidRPr="00B05886" w:rsidRDefault="00F30AC2" w:rsidP="00D0372B">
            <w:pPr>
              <w:jc w:val="center"/>
            </w:pPr>
            <w:r w:rsidRPr="00B05886">
              <w:rPr>
                <w:sz w:val="22"/>
                <w:szCs w:val="22"/>
              </w:rPr>
              <w:t>КУМИ и ЗО</w:t>
            </w:r>
          </w:p>
        </w:tc>
        <w:tc>
          <w:tcPr>
            <w:tcW w:w="3170" w:type="dxa"/>
            <w:shd w:val="clear" w:color="auto" w:fill="auto"/>
          </w:tcPr>
          <w:p w:rsidR="00F30AC2" w:rsidRPr="00B05886" w:rsidRDefault="00F30AC2" w:rsidP="00D0372B">
            <w:pPr>
              <w:tabs>
                <w:tab w:val="left" w:pos="13320"/>
              </w:tabs>
              <w:jc w:val="center"/>
            </w:pPr>
            <w:r w:rsidRPr="00B05886">
              <w:rPr>
                <w:sz w:val="22"/>
                <w:szCs w:val="22"/>
              </w:rPr>
              <w:t>Количество сформированных земельных участков (ед.)</w:t>
            </w:r>
          </w:p>
          <w:p w:rsidR="00F30AC2" w:rsidRPr="00B05886" w:rsidRDefault="00F30AC2" w:rsidP="00D0372B">
            <w:pPr>
              <w:tabs>
                <w:tab w:val="left" w:pos="13320"/>
              </w:tabs>
              <w:jc w:val="center"/>
            </w:pPr>
          </w:p>
        </w:tc>
        <w:tc>
          <w:tcPr>
            <w:tcW w:w="1646" w:type="dxa"/>
            <w:shd w:val="clear" w:color="auto" w:fill="auto"/>
          </w:tcPr>
          <w:p w:rsidR="00F30AC2" w:rsidRPr="00B05886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02" w:type="dxa"/>
            <w:shd w:val="clear" w:color="auto" w:fill="auto"/>
          </w:tcPr>
          <w:p w:rsidR="00F30AC2" w:rsidRPr="00B05886" w:rsidRDefault="00A130AB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398" w:type="dxa"/>
            <w:shd w:val="clear" w:color="auto" w:fill="auto"/>
          </w:tcPr>
          <w:p w:rsidR="00F30AC2" w:rsidRPr="00B05886" w:rsidRDefault="00A130AB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потребности в предоставлении земельных участок многодетным семьям</w:t>
            </w:r>
          </w:p>
        </w:tc>
      </w:tr>
      <w:tr w:rsidR="00BB45B8" w:rsidRPr="00B05886" w:rsidTr="00BB45B8">
        <w:trPr>
          <w:jc w:val="center"/>
        </w:trPr>
        <w:tc>
          <w:tcPr>
            <w:tcW w:w="1257" w:type="dxa"/>
            <w:shd w:val="clear" w:color="auto" w:fill="auto"/>
          </w:tcPr>
          <w:p w:rsidR="00F30AC2" w:rsidRPr="00961747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47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3805" w:type="dxa"/>
            <w:shd w:val="clear" w:color="auto" w:fill="auto"/>
          </w:tcPr>
          <w:p w:rsidR="00F30AC2" w:rsidRPr="00961747" w:rsidRDefault="00F30AC2" w:rsidP="00D0372B">
            <w:pPr>
              <w:tabs>
                <w:tab w:val="left" w:pos="13320"/>
              </w:tabs>
              <w:autoSpaceDE w:val="0"/>
              <w:jc w:val="center"/>
            </w:pPr>
            <w:r w:rsidRPr="00961747">
              <w:rPr>
                <w:sz w:val="22"/>
                <w:szCs w:val="22"/>
              </w:rPr>
              <w:t>Выполнение кадастровых работ в отношении земельных участков, планируемых к предоставлению через процедуру аукцион и для социально значимых объектов, комплексных кадастровых работ</w:t>
            </w:r>
          </w:p>
        </w:tc>
        <w:tc>
          <w:tcPr>
            <w:tcW w:w="1559" w:type="dxa"/>
            <w:shd w:val="clear" w:color="auto" w:fill="auto"/>
          </w:tcPr>
          <w:p w:rsidR="00F30AC2" w:rsidRPr="00961747" w:rsidRDefault="00F30AC2" w:rsidP="00D0372B">
            <w:pPr>
              <w:jc w:val="center"/>
            </w:pPr>
            <w:r w:rsidRPr="00961747">
              <w:rPr>
                <w:sz w:val="22"/>
                <w:szCs w:val="22"/>
              </w:rPr>
              <w:t>КУМИ и ЗО</w:t>
            </w:r>
          </w:p>
        </w:tc>
        <w:tc>
          <w:tcPr>
            <w:tcW w:w="3170" w:type="dxa"/>
            <w:shd w:val="clear" w:color="auto" w:fill="auto"/>
          </w:tcPr>
          <w:p w:rsidR="00F30AC2" w:rsidRPr="00961747" w:rsidRDefault="00F30AC2" w:rsidP="00D0372B">
            <w:pPr>
              <w:tabs>
                <w:tab w:val="left" w:pos="13320"/>
              </w:tabs>
              <w:jc w:val="center"/>
            </w:pPr>
            <w:r w:rsidRPr="00961747">
              <w:rPr>
                <w:sz w:val="22"/>
                <w:szCs w:val="22"/>
              </w:rPr>
              <w:t>Количество сформированных земельных участков</w:t>
            </w:r>
            <w:r w:rsidR="00827ACC">
              <w:rPr>
                <w:sz w:val="22"/>
                <w:szCs w:val="22"/>
              </w:rPr>
              <w:t xml:space="preserve"> и кварталов</w:t>
            </w:r>
            <w:r w:rsidRPr="00961747">
              <w:rPr>
                <w:sz w:val="22"/>
                <w:szCs w:val="22"/>
              </w:rPr>
              <w:t xml:space="preserve"> (ед.)</w:t>
            </w:r>
          </w:p>
          <w:p w:rsidR="00F30AC2" w:rsidRDefault="00F30AC2" w:rsidP="00D0372B">
            <w:pPr>
              <w:tabs>
                <w:tab w:val="left" w:pos="13320"/>
              </w:tabs>
              <w:jc w:val="center"/>
            </w:pPr>
          </w:p>
          <w:p w:rsidR="00827ACC" w:rsidRPr="00961747" w:rsidRDefault="00827ACC" w:rsidP="00827ACC">
            <w:pPr>
              <w:tabs>
                <w:tab w:val="left" w:pos="13320"/>
              </w:tabs>
              <w:jc w:val="center"/>
            </w:pPr>
            <w:r>
              <w:rPr>
                <w:sz w:val="22"/>
                <w:szCs w:val="22"/>
              </w:rPr>
              <w:t>Количество объектов недвижимост</w:t>
            </w:r>
            <w:r w:rsidRPr="00827ACC">
              <w:rPr>
                <w:sz w:val="22"/>
                <w:szCs w:val="22"/>
              </w:rPr>
              <w:t>и границы, которых уточнены и (или) исправлены реестровые ошибки в</w:t>
            </w:r>
            <w:r>
              <w:rPr>
                <w:sz w:val="22"/>
                <w:szCs w:val="22"/>
              </w:rPr>
              <w:t xml:space="preserve"> сведениях Единого государственного реестра недвижимост</w:t>
            </w:r>
            <w:r w:rsidRPr="00827ACC">
              <w:rPr>
                <w:sz w:val="22"/>
                <w:szCs w:val="22"/>
              </w:rPr>
              <w:t>и:</w:t>
            </w:r>
            <w:r w:rsidRPr="00961747">
              <w:rPr>
                <w:sz w:val="22"/>
                <w:szCs w:val="22"/>
              </w:rPr>
              <w:t xml:space="preserve"> (ед.)</w:t>
            </w:r>
          </w:p>
          <w:p w:rsidR="00827ACC" w:rsidRPr="00961747" w:rsidRDefault="00827ACC" w:rsidP="00D0372B">
            <w:pPr>
              <w:tabs>
                <w:tab w:val="left" w:pos="13320"/>
              </w:tabs>
              <w:jc w:val="center"/>
            </w:pPr>
          </w:p>
        </w:tc>
        <w:tc>
          <w:tcPr>
            <w:tcW w:w="1646" w:type="dxa"/>
            <w:shd w:val="clear" w:color="auto" w:fill="auto"/>
          </w:tcPr>
          <w:p w:rsidR="00F30AC2" w:rsidRDefault="00961747" w:rsidP="00B97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4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827ACC" w:rsidRDefault="00827ACC" w:rsidP="00B97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7ACC" w:rsidRDefault="00827ACC" w:rsidP="00B97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7ACC" w:rsidRDefault="00827ACC" w:rsidP="00B97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7ACC" w:rsidRDefault="00827ACC" w:rsidP="00B97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7ACC" w:rsidRDefault="00827ACC" w:rsidP="00B97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7ACC" w:rsidRDefault="00827ACC" w:rsidP="00B97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7ACC" w:rsidRPr="00961747" w:rsidRDefault="00827ACC" w:rsidP="00B97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</w:p>
        </w:tc>
        <w:tc>
          <w:tcPr>
            <w:tcW w:w="1602" w:type="dxa"/>
            <w:shd w:val="clear" w:color="auto" w:fill="auto"/>
          </w:tcPr>
          <w:p w:rsidR="00F30AC2" w:rsidRDefault="00961747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:rsidR="00827ACC" w:rsidRDefault="00827ACC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7ACC" w:rsidRDefault="00827ACC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7ACC" w:rsidRDefault="00827ACC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7ACC" w:rsidRDefault="00827ACC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7ACC" w:rsidRDefault="00827ACC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7ACC" w:rsidRDefault="00827ACC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7ACC" w:rsidRPr="00961747" w:rsidRDefault="00827ACC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</w:p>
        </w:tc>
        <w:tc>
          <w:tcPr>
            <w:tcW w:w="2398" w:type="dxa"/>
            <w:shd w:val="clear" w:color="auto" w:fill="auto"/>
          </w:tcPr>
          <w:p w:rsidR="00827ACC" w:rsidRDefault="00827ACC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7ACC" w:rsidRDefault="00827ACC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7ACC" w:rsidRDefault="00827ACC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7ACC" w:rsidRDefault="00827ACC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7ACC" w:rsidRDefault="00827ACC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7ACC" w:rsidRPr="00961747" w:rsidRDefault="00827ACC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747">
              <w:rPr>
                <w:rFonts w:ascii="Times New Roman" w:hAnsi="Times New Roman" w:cs="Times New Roman"/>
                <w:sz w:val="22"/>
                <w:szCs w:val="22"/>
              </w:rPr>
              <w:t>Нет отклонений</w:t>
            </w:r>
          </w:p>
        </w:tc>
      </w:tr>
      <w:tr w:rsidR="00BB45B8" w:rsidRPr="00B05886" w:rsidTr="004D1E05">
        <w:trPr>
          <w:trHeight w:val="1857"/>
          <w:jc w:val="center"/>
        </w:trPr>
        <w:tc>
          <w:tcPr>
            <w:tcW w:w="1257" w:type="dxa"/>
            <w:shd w:val="clear" w:color="auto" w:fill="auto"/>
          </w:tcPr>
          <w:p w:rsidR="00F30AC2" w:rsidRPr="00B05886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3805" w:type="dxa"/>
            <w:shd w:val="clear" w:color="auto" w:fill="auto"/>
          </w:tcPr>
          <w:p w:rsidR="00F30AC2" w:rsidRPr="00B05886" w:rsidRDefault="00F30AC2" w:rsidP="00D0372B">
            <w:pPr>
              <w:tabs>
                <w:tab w:val="left" w:pos="13320"/>
              </w:tabs>
              <w:autoSpaceDE w:val="0"/>
              <w:jc w:val="center"/>
            </w:pPr>
            <w:r w:rsidRPr="00B05886">
              <w:rPr>
                <w:sz w:val="22"/>
                <w:szCs w:val="22"/>
              </w:rPr>
              <w:t>Оценка рыночной стоимости земельных участков, оценка права аренды и права собственности объектов, находящихся в муниципальной собственности сформированных в целях продажи с аукциона</w:t>
            </w:r>
          </w:p>
        </w:tc>
        <w:tc>
          <w:tcPr>
            <w:tcW w:w="1559" w:type="dxa"/>
            <w:shd w:val="clear" w:color="auto" w:fill="auto"/>
          </w:tcPr>
          <w:p w:rsidR="00F30AC2" w:rsidRPr="00B05886" w:rsidRDefault="00F30AC2" w:rsidP="00D0372B">
            <w:pPr>
              <w:jc w:val="center"/>
            </w:pPr>
            <w:r w:rsidRPr="00B05886">
              <w:rPr>
                <w:sz w:val="22"/>
                <w:szCs w:val="22"/>
              </w:rPr>
              <w:t>КУМИ и ЗО</w:t>
            </w:r>
          </w:p>
        </w:tc>
        <w:tc>
          <w:tcPr>
            <w:tcW w:w="3170" w:type="dxa"/>
            <w:shd w:val="clear" w:color="auto" w:fill="auto"/>
          </w:tcPr>
          <w:p w:rsidR="00F30AC2" w:rsidRPr="00B05886" w:rsidRDefault="00F30AC2" w:rsidP="00D0372B">
            <w:pPr>
              <w:tabs>
                <w:tab w:val="left" w:pos="13320"/>
              </w:tabs>
              <w:autoSpaceDE w:val="0"/>
              <w:jc w:val="center"/>
            </w:pPr>
            <w:r w:rsidRPr="00B05886">
              <w:rPr>
                <w:sz w:val="22"/>
                <w:szCs w:val="22"/>
              </w:rPr>
              <w:t>Количество оценённых земельных участков (ед.)</w:t>
            </w:r>
          </w:p>
        </w:tc>
        <w:tc>
          <w:tcPr>
            <w:tcW w:w="1646" w:type="dxa"/>
            <w:shd w:val="clear" w:color="auto" w:fill="auto"/>
          </w:tcPr>
          <w:p w:rsidR="00F30AC2" w:rsidRPr="00B05886" w:rsidRDefault="00F30AC2" w:rsidP="008C2D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602" w:type="dxa"/>
            <w:shd w:val="clear" w:color="auto" w:fill="auto"/>
          </w:tcPr>
          <w:p w:rsidR="00F30AC2" w:rsidRPr="00B05886" w:rsidRDefault="00F30AC2" w:rsidP="008C2D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1 (ОИО)</w:t>
            </w:r>
          </w:p>
        </w:tc>
        <w:tc>
          <w:tcPr>
            <w:tcW w:w="2398" w:type="dxa"/>
            <w:shd w:val="clear" w:color="auto" w:fill="auto"/>
          </w:tcPr>
          <w:p w:rsidR="00F30AC2" w:rsidRPr="004D1E05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D1E05">
              <w:rPr>
                <w:rFonts w:ascii="Times New Roman" w:hAnsi="Times New Roman" w:cs="Times New Roman"/>
              </w:rPr>
              <w:t>Отсутствие потребности оценки рыночной стоимости объектов, находящихся в муниципальной собственности сформированных в целях продажи с аукциона</w:t>
            </w:r>
          </w:p>
        </w:tc>
      </w:tr>
      <w:tr w:rsidR="00BB45B8" w:rsidRPr="00B05886" w:rsidTr="00BB45B8">
        <w:trPr>
          <w:jc w:val="center"/>
        </w:trPr>
        <w:tc>
          <w:tcPr>
            <w:tcW w:w="1257" w:type="dxa"/>
            <w:shd w:val="clear" w:color="auto" w:fill="auto"/>
          </w:tcPr>
          <w:p w:rsidR="00F30AC2" w:rsidRPr="00B05886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3805" w:type="dxa"/>
            <w:shd w:val="clear" w:color="auto" w:fill="auto"/>
          </w:tcPr>
          <w:p w:rsidR="00F30AC2" w:rsidRPr="00B05886" w:rsidRDefault="00F30AC2" w:rsidP="00D0372B">
            <w:pPr>
              <w:tabs>
                <w:tab w:val="left" w:pos="13320"/>
              </w:tabs>
              <w:autoSpaceDE w:val="0"/>
              <w:jc w:val="center"/>
            </w:pPr>
            <w:r w:rsidRPr="00B05886">
              <w:rPr>
                <w:sz w:val="22"/>
                <w:szCs w:val="22"/>
              </w:rPr>
              <w:t>Расходы на обеспечение функций в сфере имущественно - земельных отношений, оказание муниципальных услуг, кадровое и ресурсное обеспечение</w:t>
            </w:r>
          </w:p>
        </w:tc>
        <w:tc>
          <w:tcPr>
            <w:tcW w:w="1559" w:type="dxa"/>
            <w:shd w:val="clear" w:color="auto" w:fill="auto"/>
          </w:tcPr>
          <w:p w:rsidR="00F30AC2" w:rsidRPr="00B05886" w:rsidRDefault="00F30AC2" w:rsidP="00D0372B">
            <w:pPr>
              <w:jc w:val="center"/>
            </w:pPr>
            <w:r w:rsidRPr="00B05886">
              <w:rPr>
                <w:sz w:val="22"/>
                <w:szCs w:val="22"/>
              </w:rPr>
              <w:t>КУМИ и ЗО</w:t>
            </w:r>
          </w:p>
        </w:tc>
        <w:tc>
          <w:tcPr>
            <w:tcW w:w="3170" w:type="dxa"/>
            <w:shd w:val="clear" w:color="auto" w:fill="auto"/>
          </w:tcPr>
          <w:p w:rsidR="00F30AC2" w:rsidRPr="00B05886" w:rsidRDefault="00F30AC2" w:rsidP="00D0372B">
            <w:pPr>
              <w:tabs>
                <w:tab w:val="left" w:pos="13320"/>
              </w:tabs>
              <w:autoSpaceDE w:val="0"/>
              <w:jc w:val="center"/>
            </w:pPr>
            <w:r w:rsidRPr="00B05886">
              <w:rPr>
                <w:sz w:val="22"/>
                <w:szCs w:val="22"/>
              </w:rPr>
              <w:t>Освоение выделенных бюджетных ассигнований в соответствии со сметой, %</w:t>
            </w:r>
          </w:p>
        </w:tc>
        <w:tc>
          <w:tcPr>
            <w:tcW w:w="1646" w:type="dxa"/>
            <w:shd w:val="clear" w:color="auto" w:fill="auto"/>
          </w:tcPr>
          <w:p w:rsidR="00F30AC2" w:rsidRPr="00B05886" w:rsidRDefault="00961747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602" w:type="dxa"/>
            <w:shd w:val="clear" w:color="auto" w:fill="auto"/>
          </w:tcPr>
          <w:p w:rsidR="00F30AC2" w:rsidRPr="00B05886" w:rsidRDefault="008671F6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398" w:type="dxa"/>
            <w:shd w:val="clear" w:color="auto" w:fill="auto"/>
          </w:tcPr>
          <w:p w:rsidR="00F30AC2" w:rsidRPr="00B05886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Нет отклонений</w:t>
            </w:r>
          </w:p>
        </w:tc>
      </w:tr>
      <w:tr w:rsidR="00BB45B8" w:rsidRPr="00B05886" w:rsidTr="00BB45B8">
        <w:trPr>
          <w:jc w:val="center"/>
        </w:trPr>
        <w:tc>
          <w:tcPr>
            <w:tcW w:w="1257" w:type="dxa"/>
            <w:shd w:val="clear" w:color="auto" w:fill="auto"/>
          </w:tcPr>
          <w:p w:rsidR="00F30AC2" w:rsidRPr="00B05886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3805" w:type="dxa"/>
            <w:shd w:val="clear" w:color="auto" w:fill="auto"/>
          </w:tcPr>
          <w:p w:rsidR="00F30AC2" w:rsidRPr="00B05886" w:rsidRDefault="00F30AC2" w:rsidP="00C123E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jc w:val="center"/>
            </w:pPr>
            <w:r w:rsidRPr="00B05886">
              <w:rPr>
                <w:sz w:val="22"/>
                <w:szCs w:val="22"/>
              </w:rPr>
              <w:t xml:space="preserve">Проведение проверок ФЛ и ЮЛ по использованию земельных участков в рамках муниципального земельного контроля с целью выявления использования земельных участков </w:t>
            </w:r>
            <w:r w:rsidRPr="00B05886">
              <w:rPr>
                <w:sz w:val="22"/>
                <w:szCs w:val="22"/>
              </w:rPr>
              <w:lastRenderedPageBreak/>
              <w:t>без правоустанавливающих документов или не по целевому назначению</w:t>
            </w:r>
          </w:p>
        </w:tc>
        <w:tc>
          <w:tcPr>
            <w:tcW w:w="1559" w:type="dxa"/>
            <w:shd w:val="clear" w:color="auto" w:fill="auto"/>
          </w:tcPr>
          <w:p w:rsidR="00F30AC2" w:rsidRPr="00B05886" w:rsidRDefault="00F30AC2" w:rsidP="00D0372B">
            <w:pPr>
              <w:jc w:val="center"/>
            </w:pPr>
            <w:r w:rsidRPr="00B05886">
              <w:rPr>
                <w:sz w:val="22"/>
                <w:szCs w:val="22"/>
              </w:rPr>
              <w:lastRenderedPageBreak/>
              <w:t>КУМИ и ЗО</w:t>
            </w:r>
          </w:p>
        </w:tc>
        <w:tc>
          <w:tcPr>
            <w:tcW w:w="3170" w:type="dxa"/>
            <w:shd w:val="clear" w:color="auto" w:fill="auto"/>
          </w:tcPr>
          <w:p w:rsidR="00F30AC2" w:rsidRPr="00B05886" w:rsidRDefault="00F30AC2" w:rsidP="00D0372B">
            <w:pPr>
              <w:tabs>
                <w:tab w:val="left" w:pos="13320"/>
              </w:tabs>
              <w:autoSpaceDE w:val="0"/>
              <w:jc w:val="center"/>
            </w:pPr>
            <w:r w:rsidRPr="00B05886">
              <w:rPr>
                <w:sz w:val="22"/>
                <w:szCs w:val="22"/>
              </w:rPr>
              <w:t>Количество проведенных проверок (ед.)</w:t>
            </w:r>
          </w:p>
        </w:tc>
        <w:tc>
          <w:tcPr>
            <w:tcW w:w="1646" w:type="dxa"/>
            <w:shd w:val="clear" w:color="auto" w:fill="auto"/>
          </w:tcPr>
          <w:p w:rsidR="00F30AC2" w:rsidRPr="00B05886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602" w:type="dxa"/>
            <w:shd w:val="clear" w:color="auto" w:fill="auto"/>
          </w:tcPr>
          <w:p w:rsidR="00F30AC2" w:rsidRPr="00B05886" w:rsidRDefault="00323E4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  <w:tc>
          <w:tcPr>
            <w:tcW w:w="2398" w:type="dxa"/>
            <w:shd w:val="clear" w:color="auto" w:fill="auto"/>
          </w:tcPr>
          <w:p w:rsidR="00F30AC2" w:rsidRPr="00B05886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внеплановых проверок по требованию Приморской межрайонной </w:t>
            </w:r>
            <w:r w:rsidRPr="00B058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прокуратуры</w:t>
            </w:r>
          </w:p>
        </w:tc>
      </w:tr>
      <w:tr w:rsidR="00BB45B8" w:rsidRPr="00B05886" w:rsidTr="00BB45B8">
        <w:trPr>
          <w:trHeight w:val="1305"/>
          <w:jc w:val="center"/>
        </w:trPr>
        <w:tc>
          <w:tcPr>
            <w:tcW w:w="1257" w:type="dxa"/>
            <w:shd w:val="clear" w:color="auto" w:fill="auto"/>
          </w:tcPr>
          <w:p w:rsidR="00F30AC2" w:rsidRPr="00B05886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4.1</w:t>
            </w:r>
          </w:p>
        </w:tc>
        <w:tc>
          <w:tcPr>
            <w:tcW w:w="3805" w:type="dxa"/>
            <w:shd w:val="clear" w:color="auto" w:fill="auto"/>
          </w:tcPr>
          <w:p w:rsidR="00F30AC2" w:rsidRPr="00B05886" w:rsidRDefault="00F30AC2" w:rsidP="00D0372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jc w:val="center"/>
            </w:pPr>
            <w:r w:rsidRPr="00B05886">
              <w:rPr>
                <w:sz w:val="22"/>
                <w:szCs w:val="22"/>
              </w:rPr>
              <w:t>Актуализация, внесение изменений в схему размещения рекламных конструкций на территории Приморского муниципального района Архангельской области</w:t>
            </w:r>
          </w:p>
        </w:tc>
        <w:tc>
          <w:tcPr>
            <w:tcW w:w="1559" w:type="dxa"/>
            <w:shd w:val="clear" w:color="auto" w:fill="auto"/>
          </w:tcPr>
          <w:p w:rsidR="00F30AC2" w:rsidRPr="00B05886" w:rsidRDefault="00F30AC2" w:rsidP="00BB45B8">
            <w:pPr>
              <w:pStyle w:val="ConsPlusCell"/>
              <w:tabs>
                <w:tab w:val="left" w:pos="13320"/>
              </w:tabs>
              <w:jc w:val="center"/>
            </w:pPr>
            <w:r w:rsidRPr="00B05886">
              <w:rPr>
                <w:sz w:val="22"/>
                <w:szCs w:val="22"/>
              </w:rPr>
              <w:t>Администрация (отдел архитектуры и градостроительства)</w:t>
            </w:r>
          </w:p>
        </w:tc>
        <w:tc>
          <w:tcPr>
            <w:tcW w:w="3170" w:type="dxa"/>
            <w:shd w:val="clear" w:color="auto" w:fill="auto"/>
          </w:tcPr>
          <w:p w:rsidR="00F30AC2" w:rsidRPr="00B05886" w:rsidRDefault="00F30AC2" w:rsidP="004300BD">
            <w:pPr>
              <w:tabs>
                <w:tab w:val="left" w:pos="13320"/>
              </w:tabs>
              <w:autoSpaceDE w:val="0"/>
              <w:jc w:val="center"/>
            </w:pPr>
            <w:r w:rsidRPr="00B05886">
              <w:rPr>
                <w:sz w:val="22"/>
                <w:szCs w:val="22"/>
              </w:rPr>
              <w:t>Количество внесенных изменений в схему размещение рекламных конструкций (ед.)</w:t>
            </w:r>
          </w:p>
        </w:tc>
        <w:tc>
          <w:tcPr>
            <w:tcW w:w="1646" w:type="dxa"/>
            <w:shd w:val="clear" w:color="auto" w:fill="auto"/>
          </w:tcPr>
          <w:p w:rsidR="00F30AC2" w:rsidRPr="00B05886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02" w:type="dxa"/>
            <w:shd w:val="clear" w:color="auto" w:fill="auto"/>
          </w:tcPr>
          <w:p w:rsidR="00F30AC2" w:rsidRPr="00B05886" w:rsidRDefault="00BB45B8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98" w:type="dxa"/>
            <w:shd w:val="clear" w:color="auto" w:fill="auto"/>
          </w:tcPr>
          <w:p w:rsidR="00F30AC2" w:rsidRPr="00B05886" w:rsidRDefault="00BB45B8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5B8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обращений заявителей</w:t>
            </w:r>
          </w:p>
        </w:tc>
      </w:tr>
      <w:tr w:rsidR="00BB45B8" w:rsidRPr="00B05886" w:rsidTr="00BB45B8">
        <w:trPr>
          <w:jc w:val="center"/>
        </w:trPr>
        <w:tc>
          <w:tcPr>
            <w:tcW w:w="1257" w:type="dxa"/>
            <w:shd w:val="clear" w:color="auto" w:fill="auto"/>
          </w:tcPr>
          <w:p w:rsidR="00F30AC2" w:rsidRPr="00B05886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3805" w:type="dxa"/>
            <w:shd w:val="clear" w:color="auto" w:fill="auto"/>
          </w:tcPr>
          <w:p w:rsidR="00F30AC2" w:rsidRPr="00B05886" w:rsidRDefault="00F30AC2" w:rsidP="00D0372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jc w:val="center"/>
            </w:pPr>
            <w:r w:rsidRPr="00B05886">
              <w:rPr>
                <w:sz w:val="22"/>
                <w:szCs w:val="22"/>
              </w:rPr>
              <w:t>Подготовка разрешительных документов в сфере размещение рекламы</w:t>
            </w:r>
          </w:p>
        </w:tc>
        <w:tc>
          <w:tcPr>
            <w:tcW w:w="1559" w:type="dxa"/>
            <w:shd w:val="clear" w:color="auto" w:fill="auto"/>
          </w:tcPr>
          <w:p w:rsidR="00F30AC2" w:rsidRPr="00B05886" w:rsidRDefault="00F30AC2" w:rsidP="00D0372B">
            <w:pPr>
              <w:jc w:val="center"/>
            </w:pPr>
            <w:r w:rsidRPr="00B05886">
              <w:rPr>
                <w:sz w:val="22"/>
                <w:szCs w:val="22"/>
              </w:rPr>
              <w:t>Администрация (отдел архитектуры и градостроительства)</w:t>
            </w:r>
          </w:p>
        </w:tc>
        <w:tc>
          <w:tcPr>
            <w:tcW w:w="3170" w:type="dxa"/>
            <w:shd w:val="clear" w:color="auto" w:fill="auto"/>
          </w:tcPr>
          <w:p w:rsidR="00F30AC2" w:rsidRPr="00B05886" w:rsidRDefault="00F30AC2" w:rsidP="00D0372B">
            <w:pPr>
              <w:jc w:val="center"/>
            </w:pPr>
            <w:r w:rsidRPr="00B05886">
              <w:rPr>
                <w:sz w:val="22"/>
                <w:szCs w:val="22"/>
              </w:rPr>
              <w:t>Количество выданных разрешений на установку и эксплуатацию (ед.)</w:t>
            </w:r>
          </w:p>
          <w:p w:rsidR="00F30AC2" w:rsidRPr="00B05886" w:rsidRDefault="00F30AC2" w:rsidP="00D0372B">
            <w:pPr>
              <w:tabs>
                <w:tab w:val="left" w:pos="13320"/>
              </w:tabs>
              <w:autoSpaceDE w:val="0"/>
              <w:jc w:val="center"/>
            </w:pPr>
          </w:p>
        </w:tc>
        <w:tc>
          <w:tcPr>
            <w:tcW w:w="1646" w:type="dxa"/>
            <w:shd w:val="clear" w:color="auto" w:fill="auto"/>
          </w:tcPr>
          <w:p w:rsidR="00F30AC2" w:rsidRPr="00B05886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02" w:type="dxa"/>
            <w:shd w:val="clear" w:color="auto" w:fill="auto"/>
          </w:tcPr>
          <w:p w:rsidR="00F30AC2" w:rsidRPr="00B05886" w:rsidRDefault="00BB45B8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98" w:type="dxa"/>
            <w:shd w:val="clear" w:color="auto" w:fill="auto"/>
          </w:tcPr>
          <w:p w:rsidR="00F30AC2" w:rsidRPr="00B05886" w:rsidRDefault="00BB45B8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5B8">
              <w:rPr>
                <w:rFonts w:ascii="Times New Roman" w:hAnsi="Times New Roman" w:cs="Times New Roman"/>
                <w:sz w:val="22"/>
                <w:szCs w:val="22"/>
              </w:rPr>
              <w:t>Результат оптимизации процедуры торгов на право заключения договора на установку и эксплуатацию рекламных конструкций</w:t>
            </w:r>
          </w:p>
        </w:tc>
      </w:tr>
      <w:tr w:rsidR="00BB45B8" w:rsidRPr="00B05886" w:rsidTr="00BB45B8">
        <w:trPr>
          <w:trHeight w:val="875"/>
          <w:jc w:val="center"/>
        </w:trPr>
        <w:tc>
          <w:tcPr>
            <w:tcW w:w="1257" w:type="dxa"/>
            <w:shd w:val="clear" w:color="auto" w:fill="auto"/>
          </w:tcPr>
          <w:p w:rsidR="00F30AC2" w:rsidRPr="00B05886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3805" w:type="dxa"/>
            <w:shd w:val="clear" w:color="auto" w:fill="auto"/>
          </w:tcPr>
          <w:p w:rsidR="00F30AC2" w:rsidRPr="00B05886" w:rsidRDefault="00F30AC2" w:rsidP="00D0372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jc w:val="center"/>
            </w:pPr>
            <w:r w:rsidRPr="00B05886">
              <w:rPr>
                <w:bCs/>
                <w:sz w:val="22"/>
                <w:szCs w:val="22"/>
              </w:rPr>
              <w:t>Актуализация документов территориального планирования</w:t>
            </w:r>
          </w:p>
        </w:tc>
        <w:tc>
          <w:tcPr>
            <w:tcW w:w="1559" w:type="dxa"/>
            <w:shd w:val="clear" w:color="auto" w:fill="auto"/>
          </w:tcPr>
          <w:p w:rsidR="00F30AC2" w:rsidRPr="00B05886" w:rsidRDefault="00F30AC2" w:rsidP="00D0372B">
            <w:pPr>
              <w:jc w:val="center"/>
            </w:pPr>
            <w:r w:rsidRPr="00B05886">
              <w:rPr>
                <w:sz w:val="22"/>
                <w:szCs w:val="22"/>
              </w:rPr>
              <w:t>Администрация (отдел архитектуры и градостроительства)</w:t>
            </w:r>
          </w:p>
        </w:tc>
        <w:tc>
          <w:tcPr>
            <w:tcW w:w="3170" w:type="dxa"/>
            <w:shd w:val="clear" w:color="auto" w:fill="auto"/>
          </w:tcPr>
          <w:p w:rsidR="00F30AC2" w:rsidRPr="00B05886" w:rsidRDefault="00F30AC2" w:rsidP="00C123E7">
            <w:pPr>
              <w:tabs>
                <w:tab w:val="left" w:pos="13320"/>
              </w:tabs>
              <w:jc w:val="center"/>
            </w:pPr>
            <w:r w:rsidRPr="00B05886">
              <w:rPr>
                <w:sz w:val="22"/>
                <w:szCs w:val="22"/>
              </w:rPr>
              <w:t>Количество подготовленных пакетов документов по внесению изменений в документы территориального планирования (ед.)</w:t>
            </w:r>
          </w:p>
        </w:tc>
        <w:tc>
          <w:tcPr>
            <w:tcW w:w="1646" w:type="dxa"/>
            <w:shd w:val="clear" w:color="auto" w:fill="auto"/>
          </w:tcPr>
          <w:p w:rsidR="00F30AC2" w:rsidRPr="00B05886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602" w:type="dxa"/>
            <w:shd w:val="clear" w:color="auto" w:fill="auto"/>
          </w:tcPr>
          <w:p w:rsidR="00F30AC2" w:rsidRPr="00B05886" w:rsidRDefault="00BB45B8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2398" w:type="dxa"/>
            <w:shd w:val="clear" w:color="auto" w:fill="auto"/>
          </w:tcPr>
          <w:p w:rsidR="00F30AC2" w:rsidRPr="00B05886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обращений заявителей</w:t>
            </w:r>
          </w:p>
        </w:tc>
      </w:tr>
      <w:tr w:rsidR="00BB45B8" w:rsidRPr="00B05886" w:rsidTr="00BB45B8">
        <w:trPr>
          <w:jc w:val="center"/>
        </w:trPr>
        <w:tc>
          <w:tcPr>
            <w:tcW w:w="1257" w:type="dxa"/>
            <w:shd w:val="clear" w:color="auto" w:fill="auto"/>
          </w:tcPr>
          <w:p w:rsidR="00F30AC2" w:rsidRPr="00B05886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3805" w:type="dxa"/>
            <w:shd w:val="clear" w:color="auto" w:fill="auto"/>
          </w:tcPr>
          <w:p w:rsidR="00F30AC2" w:rsidRPr="00B05886" w:rsidRDefault="00F30AC2" w:rsidP="00D0372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jc w:val="center"/>
            </w:pPr>
            <w:r w:rsidRPr="00B05886">
              <w:rPr>
                <w:bCs/>
                <w:sz w:val="22"/>
                <w:szCs w:val="22"/>
              </w:rPr>
              <w:t>Подготовка разрешительных документов</w:t>
            </w:r>
          </w:p>
        </w:tc>
        <w:tc>
          <w:tcPr>
            <w:tcW w:w="1559" w:type="dxa"/>
            <w:shd w:val="clear" w:color="auto" w:fill="auto"/>
          </w:tcPr>
          <w:p w:rsidR="00F30AC2" w:rsidRPr="00B05886" w:rsidRDefault="00F30AC2" w:rsidP="00D0372B">
            <w:pPr>
              <w:jc w:val="center"/>
            </w:pPr>
            <w:r w:rsidRPr="00B05886">
              <w:rPr>
                <w:sz w:val="22"/>
                <w:szCs w:val="22"/>
              </w:rPr>
              <w:t>Администрация (отдел архитектуры и градостроительства)</w:t>
            </w:r>
          </w:p>
        </w:tc>
        <w:tc>
          <w:tcPr>
            <w:tcW w:w="3170" w:type="dxa"/>
            <w:shd w:val="clear" w:color="auto" w:fill="auto"/>
          </w:tcPr>
          <w:p w:rsidR="00F30AC2" w:rsidRPr="00B05886" w:rsidRDefault="00F30AC2" w:rsidP="00D0372B">
            <w:pPr>
              <w:tabs>
                <w:tab w:val="left" w:pos="13320"/>
              </w:tabs>
              <w:autoSpaceDE w:val="0"/>
              <w:jc w:val="center"/>
            </w:pPr>
            <w:r w:rsidRPr="00B05886">
              <w:rPr>
                <w:sz w:val="22"/>
                <w:szCs w:val="22"/>
              </w:rPr>
              <w:t>Количество подготовленных разрешительных документов в сфере строительства (ед.)</w:t>
            </w:r>
          </w:p>
        </w:tc>
        <w:tc>
          <w:tcPr>
            <w:tcW w:w="1646" w:type="dxa"/>
            <w:shd w:val="clear" w:color="auto" w:fill="auto"/>
          </w:tcPr>
          <w:p w:rsidR="00F30AC2" w:rsidRPr="00B05886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602" w:type="dxa"/>
            <w:shd w:val="clear" w:color="auto" w:fill="auto"/>
          </w:tcPr>
          <w:p w:rsidR="00F30AC2" w:rsidRPr="00B05886" w:rsidRDefault="00BB45B8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2398" w:type="dxa"/>
            <w:shd w:val="clear" w:color="auto" w:fill="auto"/>
          </w:tcPr>
          <w:p w:rsidR="00F30AC2" w:rsidRPr="00B05886" w:rsidRDefault="00F30AC2" w:rsidP="00D037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886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обращений заявителей</w:t>
            </w:r>
          </w:p>
        </w:tc>
      </w:tr>
      <w:tr w:rsidR="00BB45B8" w:rsidRPr="00B05886" w:rsidTr="00BB45B8">
        <w:trPr>
          <w:jc w:val="center"/>
        </w:trPr>
        <w:tc>
          <w:tcPr>
            <w:tcW w:w="1257" w:type="dxa"/>
            <w:shd w:val="clear" w:color="auto" w:fill="auto"/>
          </w:tcPr>
          <w:p w:rsidR="00F30AC2" w:rsidRPr="00B05886" w:rsidRDefault="00F30AC2" w:rsidP="00E9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5" w:type="dxa"/>
            <w:shd w:val="clear" w:color="auto" w:fill="auto"/>
          </w:tcPr>
          <w:p w:rsidR="00F30AC2" w:rsidRPr="00B05886" w:rsidRDefault="00F30AC2" w:rsidP="00641D7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</w:pPr>
          </w:p>
        </w:tc>
        <w:tc>
          <w:tcPr>
            <w:tcW w:w="1559" w:type="dxa"/>
            <w:shd w:val="clear" w:color="auto" w:fill="auto"/>
          </w:tcPr>
          <w:p w:rsidR="00F30AC2" w:rsidRPr="00B05886" w:rsidRDefault="00F30AC2" w:rsidP="00E936B9"/>
        </w:tc>
        <w:tc>
          <w:tcPr>
            <w:tcW w:w="3170" w:type="dxa"/>
            <w:shd w:val="clear" w:color="auto" w:fill="auto"/>
          </w:tcPr>
          <w:p w:rsidR="00F30AC2" w:rsidRPr="00B05886" w:rsidRDefault="00F30AC2" w:rsidP="00EC656E">
            <w:pPr>
              <w:tabs>
                <w:tab w:val="left" w:pos="13320"/>
              </w:tabs>
              <w:autoSpaceDE w:val="0"/>
            </w:pPr>
          </w:p>
        </w:tc>
        <w:tc>
          <w:tcPr>
            <w:tcW w:w="1646" w:type="dxa"/>
            <w:shd w:val="clear" w:color="auto" w:fill="auto"/>
          </w:tcPr>
          <w:p w:rsidR="00F30AC2" w:rsidRPr="00B05886" w:rsidRDefault="00F30AC2" w:rsidP="00E9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</w:tcPr>
          <w:p w:rsidR="00F30AC2" w:rsidRPr="00B05886" w:rsidRDefault="00F30AC2" w:rsidP="00E936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8" w:type="dxa"/>
            <w:shd w:val="clear" w:color="auto" w:fill="auto"/>
          </w:tcPr>
          <w:p w:rsidR="00F30AC2" w:rsidRPr="00B05886" w:rsidRDefault="00F30AC2" w:rsidP="00E936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0AC2" w:rsidRPr="00B05886" w:rsidRDefault="00F30AC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30AC2" w:rsidRPr="00B05886" w:rsidRDefault="00F30AC2" w:rsidP="000133F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05886">
        <w:rPr>
          <w:sz w:val="20"/>
          <w:szCs w:val="20"/>
        </w:rPr>
        <w:t>&lt;*&gt; Необходимо указывать мероприятия, запланированные к реализации в отчетном году</w:t>
      </w:r>
    </w:p>
    <w:p w:rsidR="00F30AC2" w:rsidRPr="00B05886" w:rsidRDefault="00F30AC2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0AC2" w:rsidRPr="00B05886" w:rsidRDefault="00F30AC2" w:rsidP="000133F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30AC2" w:rsidRDefault="00F30AC2" w:rsidP="000133F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E70A2" w:rsidRDefault="000E70A2" w:rsidP="000133F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E70A2" w:rsidRDefault="000E70A2" w:rsidP="000133F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30AC2" w:rsidRPr="00B05886" w:rsidRDefault="00F30AC2" w:rsidP="00F6002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05886">
        <w:rPr>
          <w:rFonts w:ascii="Times New Roman" w:hAnsi="Times New Roman" w:cs="Times New Roman"/>
          <w:sz w:val="26"/>
          <w:szCs w:val="26"/>
        </w:rPr>
        <w:lastRenderedPageBreak/>
        <w:t>3. Объемы финансирования и освоения средств муниципальной программы за отчетный год по форме:</w:t>
      </w:r>
    </w:p>
    <w:p w:rsidR="00F30AC2" w:rsidRPr="00B05886" w:rsidRDefault="00F30AC2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0AC2" w:rsidRPr="00B05886" w:rsidRDefault="00F30AC2" w:rsidP="00D90F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05886">
        <w:rPr>
          <w:rFonts w:ascii="Times New Roman" w:hAnsi="Times New Roman" w:cs="Times New Roman"/>
          <w:sz w:val="26"/>
          <w:szCs w:val="26"/>
        </w:rPr>
        <w:t>Объемы финансирования и освоения средств муниципальной программы</w:t>
      </w:r>
    </w:p>
    <w:p w:rsidR="00F30AC2" w:rsidRPr="00B05886" w:rsidRDefault="00F30AC2" w:rsidP="0058083A">
      <w:pPr>
        <w:widowControl w:val="0"/>
        <w:autoSpaceDE w:val="0"/>
        <w:autoSpaceDN w:val="0"/>
        <w:adjustRightInd w:val="0"/>
        <w:ind w:firstLine="540"/>
        <w:jc w:val="center"/>
        <w:rPr>
          <w:u w:val="single"/>
        </w:rPr>
      </w:pPr>
      <w:r w:rsidRPr="00B05886">
        <w:t>«</w:t>
      </w:r>
      <w:r w:rsidRPr="00B05886">
        <w:rPr>
          <w:u w:val="single"/>
        </w:rPr>
        <w:t>Развитие имущественно - земельных отношений»</w:t>
      </w:r>
    </w:p>
    <w:p w:rsidR="00F30AC2" w:rsidRPr="00B05886" w:rsidRDefault="00F30AC2" w:rsidP="003B5915">
      <w:pPr>
        <w:pStyle w:val="ConsPlusNonformat"/>
        <w:ind w:firstLine="540"/>
        <w:jc w:val="center"/>
        <w:rPr>
          <w:rFonts w:ascii="Times New Roman" w:hAnsi="Times New Roman" w:cs="Times New Roman"/>
        </w:rPr>
      </w:pPr>
      <w:r w:rsidRPr="00B05886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F30AC2" w:rsidRPr="00B05886" w:rsidRDefault="00F30AC2" w:rsidP="003B5915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B05886">
        <w:rPr>
          <w:rFonts w:ascii="Times New Roman" w:hAnsi="Times New Roman" w:cs="Times New Roman"/>
          <w:sz w:val="26"/>
          <w:szCs w:val="26"/>
        </w:rPr>
        <w:t>за 2022 год</w:t>
      </w: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708"/>
        <w:gridCol w:w="800"/>
        <w:gridCol w:w="801"/>
        <w:gridCol w:w="720"/>
        <w:gridCol w:w="900"/>
        <w:gridCol w:w="770"/>
        <w:gridCol w:w="782"/>
        <w:gridCol w:w="904"/>
        <w:gridCol w:w="854"/>
        <w:gridCol w:w="946"/>
        <w:gridCol w:w="584"/>
        <w:gridCol w:w="904"/>
        <w:gridCol w:w="514"/>
        <w:gridCol w:w="832"/>
        <w:gridCol w:w="846"/>
        <w:gridCol w:w="2310"/>
      </w:tblGrid>
      <w:tr w:rsidR="00F30AC2" w:rsidRPr="00B05886" w:rsidTr="00035971">
        <w:trPr>
          <w:trHeight w:val="480"/>
          <w:tblCellSpacing w:w="5" w:type="nil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Наименование</w:t>
            </w:r>
          </w:p>
          <w:p w:rsidR="00F30AC2" w:rsidRPr="00B05886" w:rsidRDefault="00F30AC2" w:rsidP="00C123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мероприятий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Ответственный</w:t>
            </w:r>
          </w:p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исполнитель,</w:t>
            </w:r>
          </w:p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соисполнитель, участники</w:t>
            </w:r>
          </w:p>
        </w:tc>
        <w:tc>
          <w:tcPr>
            <w:tcW w:w="111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501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Объем финансирования муниципальной программы в 2022 году</w:t>
            </w:r>
            <w:r w:rsidR="00501948" w:rsidRPr="00B05886">
              <w:rPr>
                <w:sz w:val="18"/>
                <w:szCs w:val="18"/>
              </w:rPr>
              <w:t xml:space="preserve">, </w:t>
            </w:r>
            <w:r w:rsidRPr="00B05886">
              <w:rPr>
                <w:sz w:val="18"/>
                <w:szCs w:val="18"/>
              </w:rPr>
              <w:t>тыс. руб.</w:t>
            </w:r>
          </w:p>
        </w:tc>
        <w:tc>
          <w:tcPr>
            <w:tcW w:w="23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Причины отклонения</w:t>
            </w:r>
          </w:p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30AC2" w:rsidRPr="00B05886" w:rsidTr="00035971">
        <w:trPr>
          <w:trHeight w:val="320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321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всего</w:t>
            </w:r>
          </w:p>
        </w:tc>
        <w:tc>
          <w:tcPr>
            <w:tcW w:w="799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в том числе по источникам</w:t>
            </w:r>
          </w:p>
        </w:tc>
        <w:tc>
          <w:tcPr>
            <w:tcW w:w="8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освоено</w:t>
            </w:r>
          </w:p>
        </w:tc>
        <w:tc>
          <w:tcPr>
            <w:tcW w:w="23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30AC2" w:rsidRPr="00B05886" w:rsidTr="00035971">
        <w:trPr>
          <w:trHeight w:val="960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федеральный</w:t>
            </w:r>
          </w:p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бюджет</w:t>
            </w:r>
          </w:p>
        </w:tc>
        <w:tc>
          <w:tcPr>
            <w:tcW w:w="16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областной</w:t>
            </w:r>
          </w:p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районный</w:t>
            </w:r>
          </w:p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4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3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внебюджетные</w:t>
            </w:r>
          </w:p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источники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30AC2" w:rsidRPr="00B05886" w:rsidTr="00035971">
        <w:trPr>
          <w:trHeight w:val="1440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план</w:t>
            </w:r>
          </w:p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на</w:t>
            </w:r>
          </w:p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год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кассовые</w:t>
            </w:r>
          </w:p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расходы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план</w:t>
            </w:r>
          </w:p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на</w:t>
            </w:r>
          </w:p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год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кассовые</w:t>
            </w:r>
          </w:p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расходы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план</w:t>
            </w:r>
          </w:p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на</w:t>
            </w:r>
          </w:p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год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кассовые</w:t>
            </w:r>
          </w:p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расходы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план</w:t>
            </w:r>
          </w:p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на</w:t>
            </w:r>
          </w:p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год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кассовые</w:t>
            </w:r>
          </w:p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расходы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план</w:t>
            </w:r>
          </w:p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на</w:t>
            </w:r>
          </w:p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год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кассовые</w:t>
            </w:r>
          </w:p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расходы</w:t>
            </w:r>
          </w:p>
        </w:tc>
        <w:tc>
          <w:tcPr>
            <w:tcW w:w="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план</w:t>
            </w:r>
          </w:p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на</w:t>
            </w:r>
          </w:p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год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кассовые</w:t>
            </w:r>
          </w:p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расходы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30AC2" w:rsidRPr="00B05886" w:rsidTr="00035971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3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6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7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8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10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11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13</w:t>
            </w:r>
          </w:p>
        </w:tc>
        <w:tc>
          <w:tcPr>
            <w:tcW w:w="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14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15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16</w:t>
            </w:r>
          </w:p>
        </w:tc>
        <w:tc>
          <w:tcPr>
            <w:tcW w:w="2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CE7B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17</w:t>
            </w:r>
          </w:p>
        </w:tc>
      </w:tr>
      <w:tr w:rsidR="00F30AC2" w:rsidRPr="00B05886" w:rsidTr="00035971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AC2" w:rsidRPr="00B05886" w:rsidRDefault="00F30AC2" w:rsidP="0003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1.1</w:t>
            </w:r>
            <w:r w:rsidR="00035971" w:rsidRPr="00B05886">
              <w:rPr>
                <w:sz w:val="18"/>
                <w:szCs w:val="18"/>
              </w:rPr>
              <w:t xml:space="preserve">. </w:t>
            </w:r>
            <w:r w:rsidRPr="00B05886">
              <w:rPr>
                <w:sz w:val="18"/>
                <w:szCs w:val="18"/>
              </w:rPr>
              <w:t>Инвентаризация, оформление документов технического учета муниципального имущества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AC2" w:rsidRPr="00B05886" w:rsidRDefault="00F30AC2" w:rsidP="0003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КУМИ и ЗО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AC2" w:rsidRPr="00B05886" w:rsidRDefault="00F30AC2" w:rsidP="0003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20,0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AC2" w:rsidRPr="00B05886" w:rsidRDefault="00567BFA" w:rsidP="0003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30AC2" w:rsidRPr="00B05886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AC2" w:rsidRPr="00B05886" w:rsidRDefault="00567BFA" w:rsidP="00035971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AC2" w:rsidRPr="00B05886" w:rsidRDefault="00F30AC2" w:rsidP="0003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AC2" w:rsidRPr="00B05886" w:rsidRDefault="00F30AC2" w:rsidP="0003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AC2" w:rsidRPr="00B05886" w:rsidRDefault="00F30AC2" w:rsidP="0003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AC2" w:rsidRPr="00B05886" w:rsidRDefault="00F30AC2" w:rsidP="0003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AC2" w:rsidRPr="00B05886" w:rsidRDefault="00F30AC2" w:rsidP="0003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20,0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AC2" w:rsidRPr="00B05886" w:rsidRDefault="00567BFA" w:rsidP="0003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30AC2" w:rsidRPr="00B05886">
              <w:rPr>
                <w:sz w:val="18"/>
                <w:szCs w:val="18"/>
              </w:rPr>
              <w:t>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AC2" w:rsidRPr="00B05886" w:rsidRDefault="00F30AC2" w:rsidP="00035971">
            <w:pPr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AC2" w:rsidRPr="00B05886" w:rsidRDefault="00F30AC2" w:rsidP="00035971">
            <w:pPr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AC2" w:rsidRPr="00B05886" w:rsidRDefault="00F30AC2" w:rsidP="00035971">
            <w:pPr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AC2" w:rsidRPr="00B05886" w:rsidRDefault="00F30AC2" w:rsidP="00035971">
            <w:pPr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AC2" w:rsidRPr="00B05886" w:rsidRDefault="00567BFA" w:rsidP="0003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30AC2" w:rsidRPr="00B05886">
              <w:rPr>
                <w:sz w:val="18"/>
                <w:szCs w:val="18"/>
              </w:rPr>
              <w:t>,0</w:t>
            </w:r>
          </w:p>
        </w:tc>
        <w:tc>
          <w:tcPr>
            <w:tcW w:w="2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AC2" w:rsidRPr="00B05886" w:rsidRDefault="00567BFA" w:rsidP="0003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7BFA">
              <w:rPr>
                <w:sz w:val="18"/>
                <w:szCs w:val="18"/>
              </w:rPr>
              <w:t>Нет отклонений</w:t>
            </w:r>
          </w:p>
        </w:tc>
      </w:tr>
      <w:tr w:rsidR="005C54A6" w:rsidRPr="00B05886" w:rsidTr="00035971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4A6" w:rsidRPr="00B05886" w:rsidRDefault="005C54A6" w:rsidP="00035971">
            <w:pPr>
              <w:spacing w:after="12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 xml:space="preserve">1.2. Совершенствование системы учета муниципального имущества (наполнение электронной базы реестра муниципального  имущества новыми сведениями об </w:t>
            </w:r>
            <w:r w:rsidRPr="00B05886">
              <w:rPr>
                <w:sz w:val="20"/>
                <w:szCs w:val="20"/>
              </w:rPr>
              <w:lastRenderedPageBreak/>
              <w:t>объектах недвижимости)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54A6" w:rsidRPr="00B05886" w:rsidRDefault="005C54A6" w:rsidP="0003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lastRenderedPageBreak/>
              <w:t>КУМИ и ЗО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54A6" w:rsidRPr="00B05886" w:rsidRDefault="005C54A6" w:rsidP="0003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54A6" w:rsidRPr="00B05886" w:rsidRDefault="005C54A6" w:rsidP="0003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54A6" w:rsidRPr="00B05886" w:rsidRDefault="005C54A6" w:rsidP="00035971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54A6" w:rsidRPr="00B05886" w:rsidRDefault="005C54A6" w:rsidP="0003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4A6" w:rsidRPr="00B05886" w:rsidRDefault="005C54A6" w:rsidP="0003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4A6" w:rsidRPr="00B05886" w:rsidRDefault="005C54A6" w:rsidP="0003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4A6" w:rsidRPr="00B05886" w:rsidRDefault="005C54A6" w:rsidP="0003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4A6" w:rsidRPr="00B05886" w:rsidRDefault="005C54A6" w:rsidP="0003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4A6" w:rsidRPr="00B05886" w:rsidRDefault="005C54A6" w:rsidP="0003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4A6" w:rsidRPr="00B05886" w:rsidRDefault="005C54A6" w:rsidP="00035971">
            <w:pPr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4A6" w:rsidRPr="00B05886" w:rsidRDefault="005C54A6" w:rsidP="00035971">
            <w:pPr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4A6" w:rsidRPr="00B05886" w:rsidRDefault="005C54A6" w:rsidP="00035971">
            <w:pPr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4A6" w:rsidRPr="00B05886" w:rsidRDefault="005C54A6" w:rsidP="00035971">
            <w:pPr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4A6" w:rsidRPr="00B05886" w:rsidRDefault="005C54A6" w:rsidP="0003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2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4A6" w:rsidRPr="00B05886" w:rsidRDefault="005C54A6" w:rsidP="0003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Нет отклонений</w:t>
            </w:r>
          </w:p>
        </w:tc>
      </w:tr>
      <w:tr w:rsidR="005C54A6" w:rsidRPr="00B05886" w:rsidTr="00035971">
        <w:trPr>
          <w:trHeight w:val="4369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4A6" w:rsidRPr="00B05886" w:rsidRDefault="005C54A6" w:rsidP="005C54A6">
            <w:pPr>
              <w:pStyle w:val="a7"/>
              <w:rPr>
                <w:rFonts w:ascii="Times New Roman" w:hAnsi="Times New Roman"/>
                <w:sz w:val="20"/>
              </w:rPr>
            </w:pPr>
            <w:r w:rsidRPr="00B05886">
              <w:rPr>
                <w:rFonts w:ascii="Times New Roman" w:hAnsi="Times New Roman"/>
                <w:sz w:val="20"/>
              </w:rPr>
              <w:t>1.3. Проведение проверок муниципальных учреждений на предмет определения фактического наличия, состояния и характера использования муниципального имущества, закрепленного на праве оперативного управления»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4A6" w:rsidRPr="00B05886" w:rsidRDefault="005C54A6" w:rsidP="005C5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КУМИ и ЗО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4A6" w:rsidRPr="00B05886" w:rsidRDefault="005C54A6" w:rsidP="005C54A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4A6" w:rsidRPr="00B05886" w:rsidRDefault="005C54A6" w:rsidP="005C5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4A6" w:rsidRPr="00B05886" w:rsidRDefault="005C54A6" w:rsidP="005C54A6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54A6" w:rsidRPr="00B05886" w:rsidRDefault="005C54A6" w:rsidP="005C54A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4A6" w:rsidRPr="00B05886" w:rsidRDefault="005C54A6" w:rsidP="005C54A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4A6" w:rsidRPr="00B05886" w:rsidRDefault="005C54A6" w:rsidP="005C54A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4A6" w:rsidRPr="00B05886" w:rsidRDefault="005C54A6" w:rsidP="005C54A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4A6" w:rsidRPr="00B05886" w:rsidRDefault="005C54A6" w:rsidP="005C54A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4A6" w:rsidRPr="00B05886" w:rsidRDefault="005C54A6" w:rsidP="005C54A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4A6" w:rsidRPr="00B05886" w:rsidRDefault="005C54A6" w:rsidP="005C54A6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4A6" w:rsidRPr="00B05886" w:rsidRDefault="005C54A6" w:rsidP="005C54A6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4A6" w:rsidRPr="00B05886" w:rsidRDefault="005C54A6" w:rsidP="005C54A6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4A6" w:rsidRPr="00B05886" w:rsidRDefault="005C54A6" w:rsidP="005C54A6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4A6" w:rsidRPr="00B05886" w:rsidRDefault="005C54A6" w:rsidP="005C54A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2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4A6" w:rsidRPr="00B05886" w:rsidRDefault="005C54A6" w:rsidP="005C54A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Нет отклонений</w:t>
            </w:r>
          </w:p>
        </w:tc>
      </w:tr>
      <w:tr w:rsidR="00035971" w:rsidRPr="00B05886" w:rsidTr="00035971">
        <w:trPr>
          <w:trHeight w:val="4369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spacing w:after="120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1.4. Приобретение в муниципальную собственность объектов недвижимого имущества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КУМИ и ЗО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2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Нет отклонений</w:t>
            </w:r>
          </w:p>
        </w:tc>
      </w:tr>
      <w:tr w:rsidR="00035971" w:rsidRPr="00B05886" w:rsidTr="00A74DE8">
        <w:trPr>
          <w:trHeight w:val="505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71" w:rsidRPr="00B05886" w:rsidRDefault="00035971" w:rsidP="00035971">
            <w:pPr>
              <w:pStyle w:val="a7"/>
              <w:rPr>
                <w:rFonts w:ascii="Times New Roman" w:hAnsi="Times New Roman"/>
                <w:sz w:val="20"/>
              </w:rPr>
            </w:pPr>
            <w:r w:rsidRPr="00B05886">
              <w:rPr>
                <w:rFonts w:ascii="Times New Roman" w:hAnsi="Times New Roman"/>
                <w:sz w:val="20"/>
              </w:rPr>
              <w:t xml:space="preserve">1.5. Демонтаж (снос) объектов </w:t>
            </w:r>
            <w:r w:rsidRPr="00B05886">
              <w:rPr>
                <w:rFonts w:ascii="Times New Roman" w:hAnsi="Times New Roman"/>
                <w:sz w:val="20"/>
              </w:rPr>
              <w:lastRenderedPageBreak/>
              <w:t>недвижимого имущества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lastRenderedPageBreak/>
              <w:t>КУМИ и ЗО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250,0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250,0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71" w:rsidRPr="00B05886" w:rsidRDefault="00035971" w:rsidP="00035971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250,0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250,0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250,0</w:t>
            </w:r>
          </w:p>
        </w:tc>
        <w:tc>
          <w:tcPr>
            <w:tcW w:w="2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Нет отклонений</w:t>
            </w:r>
          </w:p>
        </w:tc>
      </w:tr>
      <w:tr w:rsidR="00035971" w:rsidRPr="00B05886" w:rsidTr="00A74DE8"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pStyle w:val="a7"/>
              <w:rPr>
                <w:rFonts w:ascii="Times New Roman" w:hAnsi="Times New Roman"/>
                <w:szCs w:val="22"/>
              </w:rPr>
            </w:pPr>
            <w:r w:rsidRPr="00B05886">
              <w:rPr>
                <w:rFonts w:ascii="Times New Roman" w:hAnsi="Times New Roman"/>
                <w:sz w:val="20"/>
              </w:rPr>
              <w:t>2.1 Ведение претензионной работы с целью взыскания задолженности по арендной плате за земельные участки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КУМИ и ЗО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2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Нет отклонений</w:t>
            </w:r>
          </w:p>
        </w:tc>
      </w:tr>
      <w:tr w:rsidR="00035971" w:rsidRPr="00B05886" w:rsidTr="00A74DE8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pStyle w:val="a7"/>
              <w:rPr>
                <w:rFonts w:ascii="Times New Roman" w:hAnsi="Times New Roman"/>
                <w:sz w:val="20"/>
              </w:rPr>
            </w:pPr>
            <w:r w:rsidRPr="00B05886">
              <w:rPr>
                <w:rFonts w:ascii="Times New Roman" w:hAnsi="Times New Roman"/>
                <w:sz w:val="20"/>
              </w:rPr>
              <w:t>2.2 Предоставление услуг земельным отделом в электронном виде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КУМИ и ЗО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2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Нет отклонений</w:t>
            </w:r>
          </w:p>
        </w:tc>
      </w:tr>
      <w:tr w:rsidR="00035971" w:rsidRPr="00B05886" w:rsidTr="002752CB">
        <w:trPr>
          <w:trHeight w:val="2389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2.3 Выполнение кадастровых работ в отношении земельных участков, сформированных в целях предоставления многодетным семьям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jc w:val="center"/>
            </w:pPr>
            <w:r w:rsidRPr="00B05886">
              <w:rPr>
                <w:sz w:val="18"/>
                <w:szCs w:val="18"/>
              </w:rPr>
              <w:t>КУМИ и ЗО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132,0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132,0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jc w:val="center"/>
            </w:pPr>
            <w:r w:rsidRPr="00B05886">
              <w:rPr>
                <w:sz w:val="18"/>
                <w:szCs w:val="18"/>
              </w:rPr>
              <w:t>132,0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jc w:val="center"/>
            </w:pPr>
            <w:r w:rsidRPr="00B05886">
              <w:rPr>
                <w:sz w:val="18"/>
                <w:szCs w:val="18"/>
              </w:rPr>
              <w:t>132,0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132,0</w:t>
            </w:r>
          </w:p>
        </w:tc>
        <w:tc>
          <w:tcPr>
            <w:tcW w:w="2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Нет отклонений</w:t>
            </w:r>
          </w:p>
        </w:tc>
      </w:tr>
      <w:tr w:rsidR="00035971" w:rsidRPr="00B05886" w:rsidTr="00035971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5886">
              <w:rPr>
                <w:sz w:val="20"/>
                <w:szCs w:val="20"/>
              </w:rPr>
              <w:t>2.4</w:t>
            </w:r>
            <w:r w:rsidRPr="00B05886">
              <w:t xml:space="preserve"> </w:t>
            </w:r>
            <w:r w:rsidRPr="00B05886">
              <w:rPr>
                <w:sz w:val="20"/>
                <w:szCs w:val="20"/>
              </w:rPr>
              <w:t xml:space="preserve">Выполнение кадастровых работ в отношении земельных участков, планируемых к предоставлению через процедуру </w:t>
            </w:r>
            <w:r w:rsidRPr="00B05886">
              <w:rPr>
                <w:sz w:val="20"/>
                <w:szCs w:val="20"/>
              </w:rPr>
              <w:lastRenderedPageBreak/>
              <w:t>аукцион и для социально значимых объектов, комплексных кадастровых работ.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jc w:val="center"/>
            </w:pPr>
            <w:r w:rsidRPr="00B05886">
              <w:rPr>
                <w:sz w:val="18"/>
                <w:szCs w:val="18"/>
              </w:rPr>
              <w:lastRenderedPageBreak/>
              <w:t>КУМИ и ЗО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2752CB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949,0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2752CB" w:rsidP="0003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949,0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2752CB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173,1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2752CB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173,1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2752CB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324,1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2752CB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324,</w:t>
            </w:r>
            <w:r w:rsidR="00035971" w:rsidRPr="00B05886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2752CB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451,8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2752CB" w:rsidP="0003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451,8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2752CB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949,0</w:t>
            </w:r>
          </w:p>
        </w:tc>
        <w:tc>
          <w:tcPr>
            <w:tcW w:w="2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r w:rsidRPr="00B05886">
              <w:rPr>
                <w:sz w:val="18"/>
                <w:szCs w:val="18"/>
              </w:rPr>
              <w:t>Нет отклонений</w:t>
            </w:r>
          </w:p>
        </w:tc>
      </w:tr>
      <w:tr w:rsidR="00035971" w:rsidRPr="00B05886" w:rsidTr="00035971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2.</w:t>
            </w:r>
            <w:r w:rsidRPr="00B05886">
              <w:rPr>
                <w:sz w:val="20"/>
                <w:szCs w:val="20"/>
              </w:rPr>
              <w:t>5 Оценка рыночной стоимости земельных участков, оценка права аренды и права собственности объектов, находящихся в муниципальной собственности сформированных в целях продажи с аукциона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КУМИ и ЗО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60,0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9F4116" w:rsidP="0003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035971" w:rsidRPr="00B05886">
              <w:rPr>
                <w:sz w:val="18"/>
                <w:szCs w:val="18"/>
              </w:rPr>
              <w:t>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60,0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9F4116" w:rsidP="0003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035971" w:rsidRPr="00B05886">
              <w:rPr>
                <w:sz w:val="18"/>
                <w:szCs w:val="18"/>
              </w:rPr>
              <w:t>,0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A952FF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bookmarkStart w:id="0" w:name="_GoBack"/>
            <w:bookmarkEnd w:id="0"/>
            <w:r w:rsidR="00035971" w:rsidRPr="00B05886">
              <w:rPr>
                <w:sz w:val="18"/>
                <w:szCs w:val="18"/>
              </w:rPr>
              <w:t>,0</w:t>
            </w:r>
          </w:p>
        </w:tc>
        <w:tc>
          <w:tcPr>
            <w:tcW w:w="2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Нет отклонений</w:t>
            </w:r>
          </w:p>
        </w:tc>
      </w:tr>
      <w:tr w:rsidR="00035971" w:rsidRPr="00B05886" w:rsidTr="00035971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5886">
              <w:rPr>
                <w:bCs/>
                <w:sz w:val="20"/>
                <w:szCs w:val="20"/>
              </w:rPr>
              <w:t>2.6.  Выкуп земельных участков для муниципальных нужд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КУМИ и ЗО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2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Нет отклонений</w:t>
            </w:r>
          </w:p>
        </w:tc>
      </w:tr>
      <w:tr w:rsidR="00035971" w:rsidRPr="00B05886" w:rsidTr="00035971">
        <w:trPr>
          <w:trHeight w:val="443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3.1 Расходы на обеспечение функций в сфере имущественно - земельных отношений, оказание муниципальных услуг, кадровое и ресурсное обеспечение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КУМИ и ЗО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E41B14" w:rsidP="0003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12 547,5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E41B14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12 547,5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jc w:val="center"/>
              <w:rPr>
                <w:sz w:val="18"/>
              </w:rPr>
            </w:pPr>
            <w:r w:rsidRPr="00B05886">
              <w:rPr>
                <w:sz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E41B14" w:rsidP="00035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12 547,5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E41B14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12 547,5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E41B14" w:rsidP="0003597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12 547,5</w:t>
            </w:r>
          </w:p>
        </w:tc>
        <w:tc>
          <w:tcPr>
            <w:tcW w:w="2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971" w:rsidRPr="00B05886" w:rsidRDefault="00035971" w:rsidP="000359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Нет отклонений</w:t>
            </w:r>
          </w:p>
        </w:tc>
      </w:tr>
      <w:tr w:rsidR="0084186C" w:rsidRPr="00B05886" w:rsidTr="00A74DE8">
        <w:trPr>
          <w:trHeight w:val="4144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5886">
              <w:rPr>
                <w:sz w:val="20"/>
                <w:szCs w:val="20"/>
              </w:rPr>
              <w:lastRenderedPageBreak/>
              <w:t>3.2.Проведение проверок ФЛ и ЮЛ по использованию земельных участков в рамках муниципального земельного контроля с целью выявления использования земельных участков без правоустанавливающих документов или не по целевому назначению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КУМИ и ЗО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23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Нет отклонений</w:t>
            </w:r>
          </w:p>
        </w:tc>
      </w:tr>
      <w:tr w:rsidR="0084186C" w:rsidRPr="00B05886" w:rsidTr="00A74DE8">
        <w:trPr>
          <w:trHeight w:val="104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4.1.Актуализация, внесение изменений в схему размещения рекламных конструкций на территории Приморского муниципального района Архангельской области.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КУМИ и ЗО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Нет отклонений</w:t>
            </w:r>
          </w:p>
        </w:tc>
      </w:tr>
      <w:tr w:rsidR="0084186C" w:rsidRPr="00B05886" w:rsidTr="00A74DE8">
        <w:trPr>
          <w:trHeight w:val="104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4.2. Подготовка разрешительных документов в сфере размещение рекламы.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КУМИ и ЗО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Нет отклонений</w:t>
            </w:r>
          </w:p>
        </w:tc>
      </w:tr>
      <w:tr w:rsidR="0084186C" w:rsidRPr="00B05886" w:rsidTr="00A74DE8">
        <w:trPr>
          <w:trHeight w:val="104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886">
              <w:rPr>
                <w:bCs/>
                <w:sz w:val="20"/>
                <w:szCs w:val="20"/>
              </w:rPr>
              <w:t xml:space="preserve">5.1. Актуализация документов </w:t>
            </w:r>
            <w:r w:rsidRPr="00B05886">
              <w:rPr>
                <w:bCs/>
                <w:sz w:val="20"/>
                <w:szCs w:val="20"/>
              </w:rPr>
              <w:lastRenderedPageBreak/>
              <w:t>территориального планирования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lastRenderedPageBreak/>
              <w:t>КУМИ и ЗО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Нет отклонений</w:t>
            </w:r>
          </w:p>
        </w:tc>
      </w:tr>
      <w:tr w:rsidR="0084186C" w:rsidRPr="00B05886" w:rsidTr="00A74DE8">
        <w:trPr>
          <w:trHeight w:val="11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886">
              <w:rPr>
                <w:bCs/>
                <w:sz w:val="20"/>
                <w:szCs w:val="20"/>
              </w:rPr>
              <w:t>5.2. Подготовка разрешительных документов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КУМИ и ЗО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0,0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86C" w:rsidRPr="00B05886" w:rsidRDefault="0084186C" w:rsidP="0084186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5886">
              <w:rPr>
                <w:sz w:val="18"/>
                <w:szCs w:val="18"/>
              </w:rPr>
              <w:t>Нет отклонений</w:t>
            </w:r>
          </w:p>
        </w:tc>
      </w:tr>
      <w:tr w:rsidR="00E629F6" w:rsidRPr="00B05886" w:rsidTr="00035971">
        <w:trPr>
          <w:trHeight w:val="443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F6" w:rsidRPr="00B05886" w:rsidRDefault="00E629F6" w:rsidP="00E629F6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05886">
              <w:rPr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F6" w:rsidRPr="00B05886" w:rsidRDefault="00E629F6" w:rsidP="00E629F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F6" w:rsidRPr="00B05886" w:rsidRDefault="00E629F6" w:rsidP="00E629F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05886">
              <w:rPr>
                <w:b/>
                <w:sz w:val="18"/>
                <w:szCs w:val="18"/>
              </w:rPr>
              <w:t>13 958,5</w:t>
            </w:r>
          </w:p>
        </w:tc>
        <w:tc>
          <w:tcPr>
            <w:tcW w:w="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F6" w:rsidRPr="00B05886" w:rsidRDefault="00E629F6" w:rsidP="00E629F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05886">
              <w:rPr>
                <w:b/>
                <w:sz w:val="18"/>
                <w:szCs w:val="18"/>
              </w:rPr>
              <w:t>13 958,5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F6" w:rsidRPr="00B05886" w:rsidRDefault="00E629F6" w:rsidP="00E629F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05886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F6" w:rsidRPr="00B05886" w:rsidRDefault="00E629F6" w:rsidP="00E629F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B05886">
              <w:rPr>
                <w:b/>
                <w:bCs/>
                <w:sz w:val="18"/>
                <w:szCs w:val="18"/>
              </w:rPr>
              <w:t>173,1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F6" w:rsidRPr="00B05886" w:rsidRDefault="00E629F6" w:rsidP="00E629F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B05886">
              <w:rPr>
                <w:b/>
                <w:bCs/>
                <w:sz w:val="18"/>
                <w:szCs w:val="18"/>
              </w:rPr>
              <w:t>173,1</w:t>
            </w:r>
          </w:p>
        </w:tc>
        <w:tc>
          <w:tcPr>
            <w:tcW w:w="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F6" w:rsidRPr="00B05886" w:rsidRDefault="00E629F6" w:rsidP="00E629F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B05886">
              <w:rPr>
                <w:b/>
                <w:bCs/>
                <w:sz w:val="18"/>
                <w:szCs w:val="18"/>
              </w:rPr>
              <w:t>324,1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F6" w:rsidRPr="00B05886" w:rsidRDefault="00E629F6" w:rsidP="00E629F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B05886">
              <w:rPr>
                <w:b/>
                <w:bCs/>
                <w:sz w:val="18"/>
                <w:szCs w:val="18"/>
              </w:rPr>
              <w:t>324,1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F6" w:rsidRPr="00B05886" w:rsidRDefault="00A34170" w:rsidP="00E629F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05886">
              <w:rPr>
                <w:b/>
                <w:sz w:val="18"/>
                <w:szCs w:val="18"/>
              </w:rPr>
              <w:t>13 461,3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F6" w:rsidRPr="00B05886" w:rsidRDefault="00A34170" w:rsidP="00E629F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05886">
              <w:rPr>
                <w:b/>
                <w:sz w:val="18"/>
                <w:szCs w:val="18"/>
              </w:rPr>
              <w:t>13 461,3</w:t>
            </w:r>
          </w:p>
        </w:tc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F6" w:rsidRPr="00B05886" w:rsidRDefault="00E629F6" w:rsidP="00E629F6">
            <w:pPr>
              <w:jc w:val="right"/>
              <w:rPr>
                <w:b/>
                <w:sz w:val="18"/>
                <w:szCs w:val="18"/>
              </w:rPr>
            </w:pPr>
            <w:r w:rsidRPr="00B05886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F6" w:rsidRPr="00B05886" w:rsidRDefault="00E629F6" w:rsidP="00E629F6">
            <w:pPr>
              <w:jc w:val="right"/>
              <w:rPr>
                <w:b/>
                <w:sz w:val="18"/>
                <w:szCs w:val="18"/>
              </w:rPr>
            </w:pPr>
            <w:r w:rsidRPr="00B05886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F6" w:rsidRPr="00B05886" w:rsidRDefault="00E629F6" w:rsidP="00E629F6">
            <w:pPr>
              <w:jc w:val="right"/>
              <w:rPr>
                <w:b/>
                <w:sz w:val="18"/>
                <w:szCs w:val="18"/>
              </w:rPr>
            </w:pPr>
            <w:r w:rsidRPr="00B05886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F6" w:rsidRPr="00B05886" w:rsidRDefault="00E629F6" w:rsidP="00E629F6">
            <w:pPr>
              <w:jc w:val="right"/>
              <w:rPr>
                <w:b/>
                <w:sz w:val="18"/>
                <w:szCs w:val="18"/>
              </w:rPr>
            </w:pPr>
            <w:r w:rsidRPr="00B05886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F6" w:rsidRPr="00B05886" w:rsidRDefault="00A34170" w:rsidP="00E629F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B05886">
              <w:rPr>
                <w:b/>
                <w:sz w:val="18"/>
                <w:szCs w:val="18"/>
              </w:rPr>
              <w:t>13 958,5</w:t>
            </w:r>
          </w:p>
        </w:tc>
        <w:tc>
          <w:tcPr>
            <w:tcW w:w="2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9F6" w:rsidRPr="00B05886" w:rsidRDefault="00E629F6" w:rsidP="00E629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F30AC2" w:rsidRPr="00B05886" w:rsidRDefault="00F30AC2" w:rsidP="00D90F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30AC2" w:rsidRPr="00B05886" w:rsidRDefault="00F30AC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05886">
        <w:rPr>
          <w:sz w:val="20"/>
          <w:szCs w:val="20"/>
        </w:rPr>
        <w:t>Примечания:</w:t>
      </w:r>
    </w:p>
    <w:p w:rsidR="00F30AC2" w:rsidRPr="00B05886" w:rsidRDefault="00F30AC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05886">
        <w:rPr>
          <w:sz w:val="20"/>
          <w:szCs w:val="20"/>
        </w:rPr>
        <w:t>1. По графе 1 указываются номер и наименование мероприятия в соответствии с постановлением администрации муниципального образования о муниципальной программе.</w:t>
      </w:r>
    </w:p>
    <w:p w:rsidR="00F30AC2" w:rsidRPr="00B05886" w:rsidRDefault="00F30AC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05886">
        <w:rPr>
          <w:sz w:val="20"/>
          <w:szCs w:val="20"/>
        </w:rPr>
        <w:t>2.  По графе 3 отражается сумма граф 6, 8, 10, 12, 14.</w:t>
      </w:r>
    </w:p>
    <w:p w:rsidR="00F30AC2" w:rsidRPr="00B05886" w:rsidRDefault="00F30AC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05886">
        <w:rPr>
          <w:sz w:val="20"/>
          <w:szCs w:val="20"/>
        </w:rPr>
        <w:t>3. По графам 3, 6, 8, 10, 12, 14 отражаются данные в соответствии с постановлением администрации муниципального образования о муниципальной программе.</w:t>
      </w:r>
    </w:p>
    <w:p w:rsidR="00F30AC2" w:rsidRPr="00B05886" w:rsidRDefault="00F30AC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05886">
        <w:rPr>
          <w:sz w:val="20"/>
          <w:szCs w:val="20"/>
        </w:rPr>
        <w:t>4.  По графе 4 отражается сумма граф 7, 9, 11, 13, 15.</w:t>
      </w:r>
    </w:p>
    <w:p w:rsidR="00F30AC2" w:rsidRPr="00B05886" w:rsidRDefault="00F30AC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05886">
        <w:rPr>
          <w:sz w:val="20"/>
          <w:szCs w:val="20"/>
        </w:rPr>
        <w:t>5. По графам 7, 9, 13, 15 отражаются фактические объемы финансирования за счет средств федерального бюджета, областного бюджета, районного бюджета, иных источников и внебюджетных источников.</w:t>
      </w:r>
    </w:p>
    <w:p w:rsidR="00F30AC2" w:rsidRPr="00B05886" w:rsidRDefault="00F30AC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05886">
        <w:rPr>
          <w:sz w:val="20"/>
          <w:szCs w:val="20"/>
        </w:rPr>
        <w:t>6. По графе 11 отражаются данные об исполнении районного бюджета на основании выписок из органов Федерального казначейства.</w:t>
      </w:r>
    </w:p>
    <w:p w:rsidR="00F30AC2" w:rsidRPr="00B05886" w:rsidRDefault="00F30AC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05886">
        <w:rPr>
          <w:sz w:val="20"/>
          <w:szCs w:val="20"/>
        </w:rPr>
        <w:t xml:space="preserve">7. По графе 16 отражаются имеющие документальное подтверждение расходы за фактически выполненные работы (по всем источникам финансирования). </w:t>
      </w:r>
    </w:p>
    <w:p w:rsidR="00F30AC2" w:rsidRPr="00B05886" w:rsidRDefault="00F30AC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05886">
        <w:rPr>
          <w:sz w:val="20"/>
          <w:szCs w:val="20"/>
        </w:rPr>
        <w:t>8. В графе 17 указываются причины отклонения гр.3 от гр.16.</w:t>
      </w:r>
    </w:p>
    <w:p w:rsidR="00F30AC2" w:rsidRPr="00B05886" w:rsidRDefault="00F30AC2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0AC2" w:rsidRPr="00B05886" w:rsidRDefault="00F30AC2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0AC2" w:rsidRDefault="00F30AC2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E57" w:rsidRDefault="00475E57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E57" w:rsidRDefault="00475E57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E57" w:rsidRDefault="00475E57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E57" w:rsidRDefault="00475E57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E57" w:rsidRDefault="00475E57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E57" w:rsidRDefault="00475E57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E57" w:rsidRDefault="00475E57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E57" w:rsidRDefault="00475E57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E57" w:rsidRDefault="00475E57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E57" w:rsidRDefault="00475E57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E57" w:rsidRDefault="00475E57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5E57" w:rsidRPr="00B05886" w:rsidRDefault="00475E57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0AC2" w:rsidRPr="00B05886" w:rsidRDefault="00F30AC2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0AC2" w:rsidRPr="00B05886" w:rsidRDefault="00F30AC2" w:rsidP="00D90FD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0AC2" w:rsidRPr="00B05886" w:rsidRDefault="00F30AC2" w:rsidP="00C234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05886">
        <w:rPr>
          <w:rFonts w:ascii="Times New Roman" w:hAnsi="Times New Roman" w:cs="Times New Roman"/>
          <w:sz w:val="26"/>
          <w:szCs w:val="26"/>
        </w:rPr>
        <w:lastRenderedPageBreak/>
        <w:t>4. Сведения о достижении целевых показателей муниципальной программы по итогам отчетного года по форме:</w:t>
      </w:r>
    </w:p>
    <w:p w:rsidR="004F09A8" w:rsidRDefault="004F09A8" w:rsidP="00D90F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30AC2" w:rsidRPr="00B05886" w:rsidRDefault="00F30AC2" w:rsidP="00D90F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05886">
        <w:rPr>
          <w:rFonts w:ascii="Times New Roman" w:hAnsi="Times New Roman" w:cs="Times New Roman"/>
          <w:sz w:val="26"/>
          <w:szCs w:val="26"/>
        </w:rPr>
        <w:t>Сведения</w:t>
      </w:r>
    </w:p>
    <w:p w:rsidR="00F30AC2" w:rsidRPr="00B05886" w:rsidRDefault="00F30AC2" w:rsidP="00D90F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05886">
        <w:rPr>
          <w:rFonts w:ascii="Times New Roman" w:hAnsi="Times New Roman" w:cs="Times New Roman"/>
          <w:sz w:val="26"/>
          <w:szCs w:val="26"/>
        </w:rPr>
        <w:t>о достижении целевых показателей муниципальной программы</w:t>
      </w:r>
    </w:p>
    <w:p w:rsidR="00F30AC2" w:rsidRPr="00B05886" w:rsidRDefault="00F30AC2" w:rsidP="003B5915">
      <w:pPr>
        <w:widowControl w:val="0"/>
        <w:autoSpaceDE w:val="0"/>
        <w:autoSpaceDN w:val="0"/>
        <w:adjustRightInd w:val="0"/>
        <w:ind w:firstLine="540"/>
        <w:jc w:val="center"/>
        <w:rPr>
          <w:u w:val="single"/>
        </w:rPr>
      </w:pPr>
      <w:r w:rsidRPr="00B05886">
        <w:t>«</w:t>
      </w:r>
      <w:r w:rsidRPr="00B05886">
        <w:rPr>
          <w:u w:val="single"/>
        </w:rPr>
        <w:t>Развитие имущественно - земельных отношений»</w:t>
      </w:r>
    </w:p>
    <w:p w:rsidR="00F30AC2" w:rsidRPr="00B05886" w:rsidRDefault="00F30AC2" w:rsidP="003B5915">
      <w:pPr>
        <w:pStyle w:val="ConsPlusNonformat"/>
        <w:ind w:firstLine="540"/>
        <w:jc w:val="center"/>
        <w:rPr>
          <w:rFonts w:ascii="Times New Roman" w:hAnsi="Times New Roman" w:cs="Times New Roman"/>
        </w:rPr>
      </w:pPr>
      <w:r w:rsidRPr="00B05886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F30AC2" w:rsidRPr="00B05886" w:rsidRDefault="00F30AC2" w:rsidP="00D90F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05886">
        <w:rPr>
          <w:rFonts w:ascii="Times New Roman" w:hAnsi="Times New Roman" w:cs="Times New Roman"/>
          <w:sz w:val="26"/>
          <w:szCs w:val="26"/>
        </w:rPr>
        <w:t>по итогам 202</w:t>
      </w:r>
      <w:r w:rsidR="002477D2" w:rsidRPr="00B05886">
        <w:rPr>
          <w:rFonts w:ascii="Times New Roman" w:hAnsi="Times New Roman" w:cs="Times New Roman"/>
          <w:sz w:val="26"/>
          <w:szCs w:val="26"/>
        </w:rPr>
        <w:t>2</w:t>
      </w:r>
      <w:r w:rsidRPr="00B05886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F30AC2" w:rsidRPr="00B05886" w:rsidRDefault="00F30AC2" w:rsidP="00D90FD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05886">
        <w:rPr>
          <w:rFonts w:ascii="Times New Roman" w:hAnsi="Times New Roman" w:cs="Times New Roman"/>
          <w:sz w:val="26"/>
          <w:szCs w:val="26"/>
        </w:rPr>
        <w:t xml:space="preserve">Ответственный исполнитель </w:t>
      </w:r>
      <w:r w:rsidRPr="00B05886">
        <w:rPr>
          <w:rFonts w:ascii="Times New Roman" w:hAnsi="Times New Roman" w:cs="Times New Roman"/>
          <w:sz w:val="26"/>
          <w:szCs w:val="26"/>
          <w:u w:val="single"/>
        </w:rPr>
        <w:t xml:space="preserve">Комитет по управлению муниципальным имуществом и </w:t>
      </w:r>
    </w:p>
    <w:p w:rsidR="00F30AC2" w:rsidRPr="00B05886" w:rsidRDefault="00F30AC2" w:rsidP="00D90F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05886">
        <w:rPr>
          <w:rFonts w:ascii="Times New Roman" w:hAnsi="Times New Roman" w:cs="Times New Roman"/>
          <w:sz w:val="26"/>
          <w:szCs w:val="26"/>
          <w:u w:val="single"/>
        </w:rPr>
        <w:t>земельным отношениям администрации МО «Приморский муниципальный район»</w:t>
      </w:r>
    </w:p>
    <w:tbl>
      <w:tblPr>
        <w:tblW w:w="1442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95"/>
        <w:gridCol w:w="992"/>
        <w:gridCol w:w="1276"/>
        <w:gridCol w:w="1134"/>
        <w:gridCol w:w="1570"/>
        <w:gridCol w:w="5157"/>
      </w:tblGrid>
      <w:tr w:rsidR="004F09A8" w:rsidRPr="00B05886" w:rsidTr="004F09A8">
        <w:trPr>
          <w:trHeight w:val="720"/>
          <w:tblCellSpacing w:w="5" w:type="nil"/>
          <w:jc w:val="center"/>
        </w:trPr>
        <w:tc>
          <w:tcPr>
            <w:tcW w:w="4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Наименование</w:t>
            </w:r>
          </w:p>
          <w:p w:rsidR="00F30AC2" w:rsidRPr="00B05886" w:rsidRDefault="00F30AC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целевого</w:t>
            </w:r>
          </w:p>
          <w:p w:rsidR="00F30AC2" w:rsidRPr="00B05886" w:rsidRDefault="00F30AC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Единица</w:t>
            </w:r>
          </w:p>
          <w:p w:rsidR="00F30AC2" w:rsidRPr="00B05886" w:rsidRDefault="00F30AC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измерения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Значения</w:t>
            </w:r>
          </w:p>
          <w:p w:rsidR="00F30AC2" w:rsidRPr="00B05886" w:rsidRDefault="00F30AC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целевых</w:t>
            </w:r>
          </w:p>
          <w:p w:rsidR="00F30AC2" w:rsidRPr="00B05886" w:rsidRDefault="00F30AC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показателей</w:t>
            </w:r>
          </w:p>
        </w:tc>
        <w:tc>
          <w:tcPr>
            <w:tcW w:w="1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Достижение планового значения целевого показателя, %</w:t>
            </w:r>
          </w:p>
        </w:tc>
        <w:tc>
          <w:tcPr>
            <w:tcW w:w="5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Обоснование отклонений</w:t>
            </w:r>
          </w:p>
          <w:p w:rsidR="00F30AC2" w:rsidRPr="00B05886" w:rsidRDefault="00F30AC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значений целевого показателя</w:t>
            </w:r>
          </w:p>
          <w:p w:rsidR="00F30AC2" w:rsidRPr="00B05886" w:rsidRDefault="00F30AC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за отчетный период* (год)</w:t>
            </w:r>
          </w:p>
        </w:tc>
      </w:tr>
      <w:tr w:rsidR="004F09A8" w:rsidRPr="00B05886" w:rsidTr="004F09A8">
        <w:trPr>
          <w:trHeight w:val="360"/>
          <w:tblCellSpacing w:w="5" w:type="nil"/>
          <w:jc w:val="center"/>
        </w:trPr>
        <w:tc>
          <w:tcPr>
            <w:tcW w:w="42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план</w:t>
            </w:r>
          </w:p>
          <w:p w:rsidR="00F30AC2" w:rsidRPr="00B05886" w:rsidRDefault="00F30AC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на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отчет</w:t>
            </w:r>
          </w:p>
        </w:tc>
        <w:tc>
          <w:tcPr>
            <w:tcW w:w="1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F09A8" w:rsidRPr="00B05886" w:rsidTr="004F09A8">
        <w:trPr>
          <w:tblCellSpacing w:w="5" w:type="nil"/>
          <w:jc w:val="center"/>
        </w:trPr>
        <w:tc>
          <w:tcPr>
            <w:tcW w:w="4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6</w:t>
            </w:r>
          </w:p>
        </w:tc>
        <w:tc>
          <w:tcPr>
            <w:tcW w:w="5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7</w:t>
            </w:r>
          </w:p>
        </w:tc>
      </w:tr>
      <w:tr w:rsidR="004F09A8" w:rsidRPr="00B05886" w:rsidTr="004F09A8">
        <w:trPr>
          <w:tblCellSpacing w:w="5" w:type="nil"/>
          <w:jc w:val="center"/>
        </w:trPr>
        <w:tc>
          <w:tcPr>
            <w:tcW w:w="1442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AC2" w:rsidRPr="00B05886" w:rsidRDefault="00F30AC2" w:rsidP="00D0372B">
            <w:pPr>
              <w:tabs>
                <w:tab w:val="left" w:pos="13320"/>
              </w:tabs>
              <w:jc w:val="center"/>
            </w:pPr>
            <w:r w:rsidRPr="00B05886">
              <w:rPr>
                <w:sz w:val="22"/>
                <w:szCs w:val="22"/>
              </w:rPr>
              <w:t>Муниципальная программа «Развитие имущественно - земельных отношений в муниципальном образовании</w:t>
            </w:r>
          </w:p>
          <w:p w:rsidR="00F30AC2" w:rsidRPr="00B05886" w:rsidRDefault="00F30AC2" w:rsidP="00D0372B">
            <w:pPr>
              <w:tabs>
                <w:tab w:val="left" w:pos="13320"/>
              </w:tabs>
              <w:jc w:val="center"/>
            </w:pPr>
            <w:r w:rsidRPr="00B05886">
              <w:rPr>
                <w:sz w:val="22"/>
                <w:szCs w:val="22"/>
              </w:rPr>
              <w:t>«Приморский муниципальный район» на 2020-2026 годы»</w:t>
            </w:r>
          </w:p>
        </w:tc>
      </w:tr>
      <w:tr w:rsidR="004F09A8" w:rsidRPr="00B05886" w:rsidTr="004F09A8">
        <w:trPr>
          <w:tblCellSpacing w:w="5" w:type="nil"/>
          <w:jc w:val="center"/>
        </w:trPr>
        <w:tc>
          <w:tcPr>
            <w:tcW w:w="4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AC2" w:rsidRPr="00B05886" w:rsidRDefault="00F30AC2" w:rsidP="00D0372B">
            <w:pPr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 xml:space="preserve">1. </w:t>
            </w:r>
            <w:r w:rsidRPr="00B05886">
              <w:rPr>
                <w:sz w:val="20"/>
                <w:szCs w:val="22"/>
              </w:rPr>
              <w:t>Показатель использования объектов недвижимого имущества по назначению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AC2" w:rsidRPr="00B05886" w:rsidRDefault="00F30AC2" w:rsidP="00D0372B">
            <w:pPr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C2" w:rsidRPr="00B05886" w:rsidRDefault="00C234F5" w:rsidP="008C2DF5">
            <w:pPr>
              <w:jc w:val="center"/>
            </w:pPr>
            <w:r w:rsidRPr="00B05886">
              <w:rPr>
                <w:sz w:val="22"/>
                <w:szCs w:val="22"/>
              </w:rPr>
              <w:t>82,2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AC2" w:rsidRPr="00B05886" w:rsidRDefault="00585C01" w:rsidP="008C2DF5">
            <w:pPr>
              <w:jc w:val="center"/>
            </w:pPr>
            <w:r w:rsidRPr="00B05886">
              <w:rPr>
                <w:sz w:val="22"/>
                <w:szCs w:val="22"/>
              </w:rPr>
              <w:t>82,2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C2" w:rsidRPr="00B05886" w:rsidRDefault="00F30AC2" w:rsidP="008C2DF5">
            <w:pPr>
              <w:jc w:val="center"/>
            </w:pPr>
            <w:r w:rsidRPr="00B05886">
              <w:rPr>
                <w:sz w:val="22"/>
                <w:szCs w:val="22"/>
              </w:rPr>
              <w:t>100</w:t>
            </w:r>
          </w:p>
        </w:tc>
        <w:tc>
          <w:tcPr>
            <w:tcW w:w="5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AC2" w:rsidRPr="00B05886" w:rsidRDefault="00F30AC2" w:rsidP="003B1C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Нет отклонений</w:t>
            </w:r>
          </w:p>
        </w:tc>
      </w:tr>
      <w:tr w:rsidR="004F09A8" w:rsidRPr="00B05886" w:rsidTr="004F09A8">
        <w:trPr>
          <w:tblCellSpacing w:w="5" w:type="nil"/>
          <w:jc w:val="center"/>
        </w:trPr>
        <w:tc>
          <w:tcPr>
            <w:tcW w:w="4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AC2" w:rsidRPr="00B05886" w:rsidRDefault="00F30AC2" w:rsidP="00D0372B">
            <w:pPr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2.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 за земельные участки, находящиеся в муниципальной собственности района,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AC2" w:rsidRPr="00B05886" w:rsidRDefault="00F30AC2" w:rsidP="00D0372B">
            <w:pPr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тыс.руб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C2" w:rsidRPr="00B05886" w:rsidRDefault="00F30AC2" w:rsidP="00D0372B">
            <w:pPr>
              <w:jc w:val="center"/>
            </w:pPr>
            <w:r w:rsidRPr="00B05886">
              <w:rPr>
                <w:sz w:val="22"/>
                <w:szCs w:val="22"/>
              </w:rPr>
              <w:t>11</w:t>
            </w:r>
            <w:r w:rsidR="00D41905" w:rsidRPr="00B05886">
              <w:rPr>
                <w:sz w:val="22"/>
                <w:szCs w:val="22"/>
              </w:rPr>
              <w:t xml:space="preserve"> </w:t>
            </w:r>
            <w:r w:rsidRPr="00B05886">
              <w:rPr>
                <w:sz w:val="22"/>
                <w:szCs w:val="22"/>
              </w:rPr>
              <w:t>333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AC2" w:rsidRPr="00B05886" w:rsidRDefault="00CD69D5" w:rsidP="00D0372B">
            <w:pPr>
              <w:jc w:val="center"/>
            </w:pPr>
            <w:r w:rsidRPr="00B05886">
              <w:rPr>
                <w:sz w:val="22"/>
                <w:szCs w:val="22"/>
              </w:rPr>
              <w:t>15 126,6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C2" w:rsidRPr="00B05886" w:rsidRDefault="00A25B8C" w:rsidP="00D0372B">
            <w:pPr>
              <w:jc w:val="center"/>
            </w:pPr>
            <w:r w:rsidRPr="00B05886">
              <w:rPr>
                <w:sz w:val="22"/>
                <w:szCs w:val="22"/>
              </w:rPr>
              <w:t>133,5</w:t>
            </w:r>
          </w:p>
        </w:tc>
        <w:tc>
          <w:tcPr>
            <w:tcW w:w="5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AC2" w:rsidRPr="00B05886" w:rsidRDefault="00F30AC2" w:rsidP="003B1C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Увеличение доходов связано с повышенным спросом приобретения права на заключение договоров аренды</w:t>
            </w:r>
          </w:p>
        </w:tc>
      </w:tr>
      <w:tr w:rsidR="004F09A8" w:rsidRPr="00B05886" w:rsidTr="004F09A8">
        <w:trPr>
          <w:trHeight w:val="928"/>
          <w:tblCellSpacing w:w="5" w:type="nil"/>
          <w:jc w:val="center"/>
        </w:trPr>
        <w:tc>
          <w:tcPr>
            <w:tcW w:w="4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AC2" w:rsidRPr="00B05886" w:rsidRDefault="00F30AC2" w:rsidP="00D0372B">
            <w:pPr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3. 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AC2" w:rsidRPr="00B05886" w:rsidRDefault="00F30AC2" w:rsidP="00D0372B">
            <w:pPr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тыс.руб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C2" w:rsidRPr="00B05886" w:rsidRDefault="00F30AC2" w:rsidP="00D0372B">
            <w:pPr>
              <w:jc w:val="center"/>
            </w:pPr>
            <w:r w:rsidRPr="00B05886">
              <w:rPr>
                <w:sz w:val="22"/>
                <w:szCs w:val="22"/>
              </w:rPr>
              <w:t>5</w:t>
            </w:r>
            <w:r w:rsidR="00D60A15" w:rsidRPr="00B05886">
              <w:rPr>
                <w:sz w:val="22"/>
                <w:szCs w:val="22"/>
              </w:rPr>
              <w:t xml:space="preserve"> </w:t>
            </w:r>
            <w:r w:rsidRPr="00B05886">
              <w:rPr>
                <w:sz w:val="22"/>
                <w:szCs w:val="22"/>
              </w:rPr>
              <w:t>98</w:t>
            </w:r>
            <w:r w:rsidR="00C234F5" w:rsidRPr="00B0588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AC2" w:rsidRPr="00B05886" w:rsidRDefault="00D60A15" w:rsidP="00D0372B">
            <w:pPr>
              <w:jc w:val="center"/>
            </w:pPr>
            <w:r w:rsidRPr="00B05886">
              <w:rPr>
                <w:sz w:val="22"/>
                <w:szCs w:val="22"/>
              </w:rPr>
              <w:t>12 770,8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C2" w:rsidRPr="00B05886" w:rsidRDefault="00D60A15" w:rsidP="00D0372B">
            <w:pPr>
              <w:jc w:val="center"/>
            </w:pPr>
            <w:r w:rsidRPr="00B05886">
              <w:rPr>
                <w:sz w:val="22"/>
                <w:szCs w:val="22"/>
              </w:rPr>
              <w:t>213,6</w:t>
            </w:r>
          </w:p>
        </w:tc>
        <w:tc>
          <w:tcPr>
            <w:tcW w:w="5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0AC2" w:rsidRPr="00B05886" w:rsidRDefault="00F30AC2" w:rsidP="003B1C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Увеличение доходов связано с повышением случаев выкупа земельных участков под объектом недвижимости</w:t>
            </w:r>
          </w:p>
        </w:tc>
      </w:tr>
      <w:tr w:rsidR="004F09A8" w:rsidRPr="00B05886" w:rsidTr="004F09A8">
        <w:trPr>
          <w:tblCellSpacing w:w="5" w:type="nil"/>
          <w:jc w:val="center"/>
        </w:trPr>
        <w:tc>
          <w:tcPr>
            <w:tcW w:w="4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0AC2" w:rsidRPr="00B05886" w:rsidRDefault="00F30AC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4. Количество многодетных семей, получивших земельный участок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0AC2" w:rsidRPr="00B05886" w:rsidRDefault="00F30AC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AC2" w:rsidRPr="00B05886" w:rsidRDefault="00F30AC2" w:rsidP="00D0372B">
            <w:pPr>
              <w:jc w:val="center"/>
            </w:pPr>
            <w:r w:rsidRPr="00B05886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AC2" w:rsidRPr="00B05886" w:rsidRDefault="00A03F00" w:rsidP="00D0372B">
            <w:pPr>
              <w:jc w:val="center"/>
            </w:pPr>
            <w:r w:rsidRPr="00B05886">
              <w:rPr>
                <w:sz w:val="22"/>
                <w:szCs w:val="22"/>
              </w:rPr>
              <w:t>7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AC2" w:rsidRPr="00B05886" w:rsidRDefault="00CD69D5" w:rsidP="00D0372B">
            <w:pPr>
              <w:jc w:val="center"/>
            </w:pPr>
            <w:r w:rsidRPr="00B05886">
              <w:rPr>
                <w:sz w:val="22"/>
                <w:szCs w:val="22"/>
              </w:rPr>
              <w:t>46,7</w:t>
            </w:r>
          </w:p>
        </w:tc>
        <w:tc>
          <w:tcPr>
            <w:tcW w:w="51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AC2" w:rsidRPr="00B05886" w:rsidRDefault="000E70A2" w:rsidP="003B1C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D69D5" w:rsidRPr="00B05886">
              <w:rPr>
                <w:sz w:val="20"/>
                <w:szCs w:val="20"/>
              </w:rPr>
              <w:t>тказ</w:t>
            </w:r>
            <w:r>
              <w:rPr>
                <w:sz w:val="20"/>
                <w:szCs w:val="20"/>
              </w:rPr>
              <w:t xml:space="preserve"> многодетных семей</w:t>
            </w:r>
            <w:r w:rsidR="00CD69D5" w:rsidRPr="00B05886">
              <w:rPr>
                <w:sz w:val="20"/>
                <w:szCs w:val="20"/>
              </w:rPr>
              <w:t xml:space="preserve"> от получения земельных участков в связи с получением денежной компенсации взамен получения участка</w:t>
            </w:r>
          </w:p>
        </w:tc>
      </w:tr>
      <w:tr w:rsidR="004F09A8" w:rsidRPr="00B05886" w:rsidTr="004F09A8">
        <w:trPr>
          <w:tblCellSpacing w:w="5" w:type="nil"/>
          <w:jc w:val="center"/>
        </w:trPr>
        <w:tc>
          <w:tcPr>
            <w:tcW w:w="4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0AC2" w:rsidRPr="00B05886" w:rsidRDefault="00F30AC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5. Доля предоставленных услуг земельным отделом в электронном виде от общего количества услуг, предоставленных земельным отделом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0AC2" w:rsidRPr="00B05886" w:rsidRDefault="00F30AC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AC2" w:rsidRPr="00B05886" w:rsidRDefault="00C234F5" w:rsidP="00D0372B">
            <w:pPr>
              <w:jc w:val="center"/>
            </w:pPr>
            <w:r w:rsidRPr="00B05886">
              <w:rPr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AC2" w:rsidRPr="00B05886" w:rsidRDefault="007B7230" w:rsidP="00D0372B">
            <w:pPr>
              <w:jc w:val="center"/>
            </w:pPr>
            <w:r w:rsidRPr="00B05886">
              <w:rPr>
                <w:sz w:val="22"/>
                <w:szCs w:val="22"/>
              </w:rPr>
              <w:t>7,5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AC2" w:rsidRPr="00B05886" w:rsidRDefault="00D06E28" w:rsidP="00D0372B">
            <w:pPr>
              <w:jc w:val="center"/>
            </w:pPr>
            <w:r w:rsidRPr="00B05886">
              <w:rPr>
                <w:sz w:val="22"/>
                <w:szCs w:val="22"/>
              </w:rPr>
              <w:t>22,1</w:t>
            </w:r>
          </w:p>
        </w:tc>
        <w:tc>
          <w:tcPr>
            <w:tcW w:w="51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0AC2" w:rsidRPr="00B05886" w:rsidRDefault="00BF65D8" w:rsidP="009770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2"/>
              </w:rPr>
              <w:t>Невыполнение</w:t>
            </w:r>
            <w:r w:rsidR="00827ACC">
              <w:rPr>
                <w:iCs/>
                <w:sz w:val="20"/>
                <w:szCs w:val="22"/>
              </w:rPr>
              <w:t xml:space="preserve"> плановых показателей</w:t>
            </w:r>
            <w:r>
              <w:rPr>
                <w:iCs/>
                <w:sz w:val="20"/>
                <w:szCs w:val="22"/>
              </w:rPr>
              <w:t xml:space="preserve"> обусловлено возможностью получения консультационной помощи  при подаче </w:t>
            </w:r>
            <w:r w:rsidR="00827ACC">
              <w:rPr>
                <w:iCs/>
                <w:sz w:val="20"/>
                <w:szCs w:val="22"/>
              </w:rPr>
              <w:t>заявлений</w:t>
            </w:r>
            <w:r w:rsidR="009770DD">
              <w:rPr>
                <w:iCs/>
                <w:sz w:val="20"/>
                <w:szCs w:val="22"/>
              </w:rPr>
              <w:t xml:space="preserve"> лично на бумажном носителе, а также</w:t>
            </w:r>
            <w:r w:rsidR="00827ACC">
              <w:rPr>
                <w:iCs/>
                <w:sz w:val="20"/>
                <w:szCs w:val="22"/>
              </w:rPr>
              <w:t xml:space="preserve"> </w:t>
            </w:r>
            <w:r w:rsidR="009770DD">
              <w:rPr>
                <w:iCs/>
                <w:sz w:val="20"/>
                <w:szCs w:val="22"/>
              </w:rPr>
              <w:t>невозможность</w:t>
            </w:r>
            <w:r>
              <w:rPr>
                <w:iCs/>
                <w:sz w:val="20"/>
                <w:szCs w:val="22"/>
              </w:rPr>
              <w:t xml:space="preserve"> направления электронных </w:t>
            </w:r>
            <w:r>
              <w:rPr>
                <w:iCs/>
                <w:sz w:val="20"/>
                <w:szCs w:val="22"/>
              </w:rPr>
              <w:lastRenderedPageBreak/>
              <w:t>заявлений, ввиду отсутствия персонального компьютера</w:t>
            </w:r>
            <w:r w:rsidR="009770DD">
              <w:rPr>
                <w:iCs/>
                <w:sz w:val="20"/>
                <w:szCs w:val="22"/>
              </w:rPr>
              <w:t xml:space="preserve"> и</w:t>
            </w:r>
            <w:r>
              <w:rPr>
                <w:iCs/>
                <w:sz w:val="20"/>
                <w:szCs w:val="22"/>
              </w:rPr>
              <w:t xml:space="preserve"> сети «Интернет». </w:t>
            </w:r>
          </w:p>
        </w:tc>
      </w:tr>
      <w:tr w:rsidR="004F09A8" w:rsidRPr="00B05886" w:rsidTr="004F09A8">
        <w:trPr>
          <w:trHeight w:val="796"/>
          <w:tblCellSpacing w:w="5" w:type="nil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0AC2" w:rsidRPr="00B05886" w:rsidRDefault="00F30AC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lastRenderedPageBreak/>
              <w:t>6. Количество земельных участков, поставленных на кадастровый учет и уточнений площадей и местоположения границ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0AC2" w:rsidRPr="00B05886" w:rsidRDefault="00F30AC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AC2" w:rsidRPr="00B05886" w:rsidRDefault="00C234F5" w:rsidP="00D0372B">
            <w:pPr>
              <w:jc w:val="center"/>
            </w:pPr>
            <w:r w:rsidRPr="00B05886">
              <w:rPr>
                <w:sz w:val="22"/>
                <w:szCs w:val="22"/>
              </w:rP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AC2" w:rsidRPr="00B05886" w:rsidRDefault="00E13122" w:rsidP="00D0372B">
            <w:pPr>
              <w:jc w:val="center"/>
            </w:pPr>
            <w:r w:rsidRPr="00B05886">
              <w:rPr>
                <w:sz w:val="22"/>
                <w:szCs w:val="22"/>
              </w:rPr>
              <w:t>254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AC2" w:rsidRPr="00B05886" w:rsidRDefault="00E13122" w:rsidP="00D0372B">
            <w:pPr>
              <w:jc w:val="center"/>
            </w:pPr>
            <w:r w:rsidRPr="00B05886">
              <w:rPr>
                <w:sz w:val="22"/>
                <w:szCs w:val="22"/>
              </w:rPr>
              <w:t>100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0AC2" w:rsidRPr="00B05886" w:rsidRDefault="00E13122" w:rsidP="003B1C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Нет отклонений</w:t>
            </w:r>
          </w:p>
        </w:tc>
      </w:tr>
      <w:tr w:rsidR="004F09A8" w:rsidRPr="00B05886" w:rsidTr="004F09A8">
        <w:trPr>
          <w:trHeight w:val="1455"/>
          <w:tblCellSpacing w:w="5" w:type="nil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0AC2" w:rsidRPr="00B05886" w:rsidRDefault="00F30AC2" w:rsidP="00A7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_Hlk128639958"/>
            <w:r w:rsidRPr="00B05886">
              <w:rPr>
                <w:sz w:val="20"/>
                <w:szCs w:val="20"/>
              </w:rPr>
              <w:t>7.Доходы, получаемые в виде государственной пошлины за выдачу разрешения на установку и эксплуатацию объекта наружной рекламы и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0AC2" w:rsidRPr="00B05886" w:rsidRDefault="00F30AC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30AC2" w:rsidRPr="00B05886" w:rsidRDefault="00F30AC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C2" w:rsidRPr="00B05886" w:rsidRDefault="00F30AC2" w:rsidP="00D0372B">
            <w:pPr>
              <w:jc w:val="center"/>
            </w:pPr>
            <w:r w:rsidRPr="00B05886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AC2" w:rsidRPr="00B05886" w:rsidRDefault="007B7230" w:rsidP="00D0372B">
            <w:pPr>
              <w:jc w:val="center"/>
            </w:pPr>
            <w:r w:rsidRPr="00B05886">
              <w:rPr>
                <w:sz w:val="22"/>
                <w:szCs w:val="22"/>
              </w:rPr>
              <w:t>35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AC2" w:rsidRPr="00B05886" w:rsidRDefault="007B7230" w:rsidP="00D0372B">
            <w:pPr>
              <w:jc w:val="center"/>
            </w:pPr>
            <w:r w:rsidRPr="00B05886">
              <w:rPr>
                <w:sz w:val="22"/>
                <w:szCs w:val="22"/>
              </w:rPr>
              <w:t>350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AC2" w:rsidRPr="00B05886" w:rsidRDefault="008C2274" w:rsidP="008C22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Результат о</w:t>
            </w:r>
            <w:r w:rsidR="002054E1" w:rsidRPr="00B05886">
              <w:rPr>
                <w:sz w:val="20"/>
                <w:szCs w:val="20"/>
              </w:rPr>
              <w:t>птимизаци</w:t>
            </w:r>
            <w:r w:rsidRPr="00B05886">
              <w:rPr>
                <w:sz w:val="20"/>
                <w:szCs w:val="20"/>
              </w:rPr>
              <w:t>и</w:t>
            </w:r>
            <w:r w:rsidR="002054E1" w:rsidRPr="00B05886">
              <w:rPr>
                <w:sz w:val="20"/>
                <w:szCs w:val="20"/>
              </w:rPr>
              <w:t xml:space="preserve"> процедуры торгов на право заключения договора на установку и эксплуатацию рекламных конструкций</w:t>
            </w:r>
          </w:p>
        </w:tc>
      </w:tr>
      <w:bookmarkEnd w:id="1"/>
      <w:tr w:rsidR="004F09A8" w:rsidRPr="00B05886" w:rsidTr="004F09A8">
        <w:trPr>
          <w:trHeight w:val="554"/>
          <w:tblCellSpacing w:w="5" w:type="nil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0AC2" w:rsidRPr="00B05886" w:rsidRDefault="00F30AC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8. Количество жалоб на несоблюдение сроков предоставления муниципальных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0AC2" w:rsidRPr="00B05886" w:rsidRDefault="00F30AC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AC2" w:rsidRPr="00B05886" w:rsidRDefault="00F30AC2" w:rsidP="00D0372B">
            <w:pPr>
              <w:jc w:val="center"/>
            </w:pPr>
            <w:r w:rsidRPr="00B0588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AC2" w:rsidRPr="00B05886" w:rsidRDefault="00F30AC2" w:rsidP="00D0372B">
            <w:pPr>
              <w:jc w:val="center"/>
            </w:pPr>
            <w:r w:rsidRPr="00B05886">
              <w:rPr>
                <w:sz w:val="22"/>
                <w:szCs w:val="22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AC2" w:rsidRPr="00B05886" w:rsidRDefault="00F30AC2" w:rsidP="00D0372B">
            <w:pPr>
              <w:jc w:val="center"/>
            </w:pPr>
            <w:r w:rsidRPr="00B05886">
              <w:rPr>
                <w:sz w:val="22"/>
                <w:szCs w:val="22"/>
              </w:rPr>
              <w:t>100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30AC2" w:rsidRPr="00B05886" w:rsidRDefault="00F30AC2" w:rsidP="00D0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Нет отклонений</w:t>
            </w:r>
          </w:p>
        </w:tc>
      </w:tr>
    </w:tbl>
    <w:p w:rsidR="00F30AC2" w:rsidRPr="00B05886" w:rsidRDefault="00F30AC2" w:rsidP="00D90F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30AC2" w:rsidRPr="00B05886" w:rsidRDefault="00F30AC2" w:rsidP="0007325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05886">
        <w:rPr>
          <w:sz w:val="20"/>
          <w:szCs w:val="20"/>
        </w:rPr>
        <w:t xml:space="preserve">    &lt;*&gt; Необходимо указывать при степени достижения планового значения целевого показателя менее 95 процентов или более 105 процентов.</w:t>
      </w:r>
    </w:p>
    <w:p w:rsidR="00F30AC2" w:rsidRPr="00B05886" w:rsidRDefault="00F30AC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30AC2" w:rsidRPr="00B05886" w:rsidRDefault="00F30AC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30AC2" w:rsidRPr="00B05886" w:rsidRDefault="00F30AC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30AC2" w:rsidRPr="00B05886" w:rsidRDefault="00F30AC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30AC2" w:rsidRPr="00B05886" w:rsidRDefault="00F30AC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30AC2" w:rsidRPr="00B05886" w:rsidRDefault="00F30AC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30AC2" w:rsidRPr="00B05886" w:rsidRDefault="00F30AC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30AC2" w:rsidRPr="00B05886" w:rsidRDefault="00F30AC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30AC2" w:rsidRPr="00B05886" w:rsidRDefault="00F30AC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30AC2" w:rsidRPr="00B05886" w:rsidRDefault="00F30AC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30AC2" w:rsidRPr="00B05886" w:rsidRDefault="00F30AC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30AC2" w:rsidRPr="00B05886" w:rsidRDefault="00F30AC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30AC2" w:rsidRPr="00B05886" w:rsidRDefault="00F30AC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30AC2" w:rsidRPr="00B05886" w:rsidRDefault="00F30AC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30AC2" w:rsidRDefault="00F30AC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F09A8" w:rsidRDefault="004F09A8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F09A8" w:rsidRDefault="004F09A8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F09A8" w:rsidRDefault="004F09A8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F09A8" w:rsidRPr="00B05886" w:rsidRDefault="004F09A8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30AC2" w:rsidRPr="00B05886" w:rsidRDefault="00F30AC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30AC2" w:rsidRPr="00B05886" w:rsidRDefault="00F30AC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30AC2" w:rsidRPr="00B05886" w:rsidRDefault="00F30AC2" w:rsidP="00A74DE8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B05886">
        <w:rPr>
          <w:sz w:val="26"/>
          <w:szCs w:val="26"/>
        </w:rPr>
        <w:t>5. Расчет оценки эффективности реализации муниципальных программ</w:t>
      </w:r>
    </w:p>
    <w:p w:rsidR="00FA0201" w:rsidRPr="00B05886" w:rsidRDefault="00FA0201" w:rsidP="00A74DE8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F30AC2" w:rsidRPr="00B05886" w:rsidRDefault="00F30AC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5886">
        <w:rPr>
          <w:sz w:val="26"/>
          <w:szCs w:val="26"/>
        </w:rPr>
        <w:t>Оценка эффективности муниципальных программ осуществляется согласно критериям, приведенным в следующей таблице:</w:t>
      </w:r>
    </w:p>
    <w:p w:rsidR="00FA0201" w:rsidRPr="00B05886" w:rsidRDefault="00FA0201" w:rsidP="00D90FD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30AC2" w:rsidRPr="00B05886" w:rsidRDefault="00F30AC2" w:rsidP="00D90FD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05886">
        <w:rPr>
          <w:sz w:val="26"/>
          <w:szCs w:val="26"/>
        </w:rPr>
        <w:t>ОЦЕНКА</w:t>
      </w:r>
    </w:p>
    <w:p w:rsidR="00F30AC2" w:rsidRPr="00B05886" w:rsidRDefault="00F30AC2" w:rsidP="00D90FD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05886">
        <w:rPr>
          <w:sz w:val="26"/>
          <w:szCs w:val="26"/>
        </w:rPr>
        <w:t>эффективности реализации муниципальной программы</w:t>
      </w:r>
    </w:p>
    <w:p w:rsidR="00F30AC2" w:rsidRPr="00B05886" w:rsidRDefault="00F30AC2" w:rsidP="003B5915">
      <w:pPr>
        <w:widowControl w:val="0"/>
        <w:autoSpaceDE w:val="0"/>
        <w:autoSpaceDN w:val="0"/>
        <w:adjustRightInd w:val="0"/>
        <w:ind w:firstLine="540"/>
        <w:jc w:val="center"/>
        <w:rPr>
          <w:u w:val="single"/>
        </w:rPr>
      </w:pPr>
      <w:r w:rsidRPr="00B05886">
        <w:t>«</w:t>
      </w:r>
      <w:r w:rsidRPr="00B05886">
        <w:rPr>
          <w:u w:val="single"/>
        </w:rPr>
        <w:t>Развитие имущественно - земельных отношений»</w:t>
      </w:r>
    </w:p>
    <w:p w:rsidR="00F30AC2" w:rsidRPr="00B05886" w:rsidRDefault="00F30AC2" w:rsidP="003B5915">
      <w:pPr>
        <w:pStyle w:val="ConsPlusNonformat"/>
        <w:ind w:firstLine="540"/>
        <w:jc w:val="center"/>
        <w:rPr>
          <w:rFonts w:ascii="Times New Roman" w:hAnsi="Times New Roman" w:cs="Times New Roman"/>
        </w:rPr>
      </w:pPr>
      <w:r w:rsidRPr="00B05886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F30AC2" w:rsidRPr="00B05886" w:rsidRDefault="00F30AC2" w:rsidP="003B5915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B05886">
        <w:rPr>
          <w:rFonts w:ascii="Times New Roman" w:hAnsi="Times New Roman" w:cs="Times New Roman"/>
          <w:sz w:val="26"/>
          <w:szCs w:val="26"/>
        </w:rPr>
        <w:t>за 202</w:t>
      </w:r>
      <w:r w:rsidR="002477D2" w:rsidRPr="00B05886">
        <w:rPr>
          <w:rFonts w:ascii="Times New Roman" w:hAnsi="Times New Roman" w:cs="Times New Roman"/>
          <w:sz w:val="26"/>
          <w:szCs w:val="26"/>
        </w:rPr>
        <w:t>2</w:t>
      </w:r>
      <w:r w:rsidRPr="00B05886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F30AC2" w:rsidRPr="00B05886" w:rsidRDefault="00F30AC2" w:rsidP="00D90FD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352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07"/>
        <w:gridCol w:w="3770"/>
        <w:gridCol w:w="1128"/>
        <w:gridCol w:w="1138"/>
        <w:gridCol w:w="1134"/>
        <w:gridCol w:w="1031"/>
        <w:gridCol w:w="1421"/>
      </w:tblGrid>
      <w:tr w:rsidR="00F30AC2" w:rsidRPr="00B05886" w:rsidTr="00657F9E">
        <w:trPr>
          <w:trHeight w:val="785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0AC2" w:rsidRPr="00B05886" w:rsidRDefault="00F30AC2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Показатели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0AC2" w:rsidRPr="00B05886" w:rsidRDefault="00F30AC2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0AC2" w:rsidRPr="00B05886" w:rsidRDefault="00F30AC2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Диапазон оценки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0AC2" w:rsidRPr="00B05886" w:rsidRDefault="00F30AC2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Значение показателя (Zj)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0AC2" w:rsidRPr="00B05886" w:rsidRDefault="00F30AC2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Вес показателя (uj)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0AC2" w:rsidRPr="00B05886" w:rsidRDefault="00F30AC2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Итоговая оценка</w:t>
            </w:r>
          </w:p>
          <w:p w:rsidR="00F30AC2" w:rsidRPr="00B05886" w:rsidRDefault="00F30AC2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 xml:space="preserve"> (Zj x uj)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0AC2" w:rsidRPr="00B05886" w:rsidRDefault="00F30AC2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Примечание</w:t>
            </w:r>
          </w:p>
        </w:tc>
      </w:tr>
      <w:tr w:rsidR="00F30AC2" w:rsidRPr="00B05886" w:rsidTr="00657F9E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0AC2" w:rsidRPr="00B05886" w:rsidRDefault="00F30AC2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0AC2" w:rsidRPr="00B05886" w:rsidRDefault="00F30AC2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0AC2" w:rsidRPr="00B05886" w:rsidRDefault="00F30AC2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0AC2" w:rsidRPr="00B05886" w:rsidRDefault="00F30AC2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0AC2" w:rsidRPr="00B05886" w:rsidRDefault="00F30AC2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0AC2" w:rsidRPr="00B05886" w:rsidRDefault="00F30AC2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0AC2" w:rsidRPr="00B05886" w:rsidRDefault="00F30AC2" w:rsidP="00657F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7</w:t>
            </w:r>
          </w:p>
        </w:tc>
      </w:tr>
      <w:tr w:rsidR="00B05886" w:rsidRPr="00B05886" w:rsidTr="00C844DE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0AC2" w:rsidRPr="00B05886" w:rsidRDefault="00F30AC2" w:rsidP="00657F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0AC2" w:rsidRPr="00B05886" w:rsidRDefault="00F30AC2" w:rsidP="00657F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отношение выполненных мероприятий к общему числу запланированных в отчетном периоде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AC2" w:rsidRPr="00B05886" w:rsidRDefault="00F30AC2" w:rsidP="00C844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AC2" w:rsidRPr="00B05886" w:rsidRDefault="00F30AC2" w:rsidP="00C844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0,</w:t>
            </w:r>
            <w:r w:rsidR="00EF4A9D" w:rsidRPr="00B05886">
              <w:rPr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AC2" w:rsidRPr="00B05886" w:rsidRDefault="00F30AC2" w:rsidP="00C844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AC2" w:rsidRPr="00B05886" w:rsidRDefault="00F30AC2" w:rsidP="00C844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B05886">
              <w:rPr>
                <w:sz w:val="20"/>
                <w:szCs w:val="20"/>
              </w:rPr>
              <w:t>2</w:t>
            </w:r>
            <w:r w:rsidR="00EF4A9D" w:rsidRPr="00B05886">
              <w:rPr>
                <w:sz w:val="20"/>
                <w:szCs w:val="20"/>
              </w:rPr>
              <w:t>5,8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AC2" w:rsidRPr="00B05886" w:rsidRDefault="00F30AC2" w:rsidP="00C844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B05886">
              <w:rPr>
                <w:sz w:val="20"/>
                <w:szCs w:val="20"/>
              </w:rPr>
              <w:t xml:space="preserve">Выполнено </w:t>
            </w:r>
            <w:r w:rsidR="00EF4A9D" w:rsidRPr="00B05886">
              <w:rPr>
                <w:sz w:val="20"/>
                <w:szCs w:val="20"/>
              </w:rPr>
              <w:t>12</w:t>
            </w:r>
            <w:r w:rsidRPr="00B05886">
              <w:rPr>
                <w:sz w:val="20"/>
                <w:szCs w:val="20"/>
              </w:rPr>
              <w:t xml:space="preserve"> из 1</w:t>
            </w:r>
            <w:r w:rsidR="00F414F4" w:rsidRPr="00B05886">
              <w:rPr>
                <w:sz w:val="20"/>
                <w:szCs w:val="20"/>
              </w:rPr>
              <w:t>4</w:t>
            </w:r>
          </w:p>
        </w:tc>
      </w:tr>
      <w:tr w:rsidR="00B05886" w:rsidRPr="00B05886" w:rsidTr="00C844DE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0AC2" w:rsidRPr="00B05886" w:rsidRDefault="00F30AC2" w:rsidP="00657F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 xml:space="preserve">2. Степень достижения плановых значений целевых показателей муниципальной программы 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0AC2" w:rsidRPr="00B05886" w:rsidRDefault="00F30AC2" w:rsidP="00657F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соотношение достигнутых и плановых результатов целевых значений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AC2" w:rsidRPr="00B05886" w:rsidRDefault="00F30AC2" w:rsidP="00C844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AC2" w:rsidRPr="00B05886" w:rsidRDefault="00961747" w:rsidP="00C844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AC2" w:rsidRPr="00B05886" w:rsidRDefault="00F30AC2" w:rsidP="00C844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AC2" w:rsidRPr="00B05886" w:rsidRDefault="00961747" w:rsidP="00C844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AC2" w:rsidRPr="00B05886" w:rsidRDefault="00F30AC2" w:rsidP="00C844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Выполнено 6 из 8</w:t>
            </w:r>
          </w:p>
        </w:tc>
      </w:tr>
      <w:tr w:rsidR="00B05886" w:rsidRPr="00B05886" w:rsidTr="00C844DE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0AC2" w:rsidRPr="00B05886" w:rsidRDefault="00F30AC2" w:rsidP="00657F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0AC2" w:rsidRPr="00B05886" w:rsidRDefault="00F30AC2" w:rsidP="00657F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AC2" w:rsidRPr="00B05886" w:rsidRDefault="00F30AC2" w:rsidP="00C844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AC2" w:rsidRPr="00B05886" w:rsidRDefault="00F30AC2" w:rsidP="00C844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AC2" w:rsidRPr="00B05886" w:rsidRDefault="00F30AC2" w:rsidP="00C844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AC2" w:rsidRPr="00B05886" w:rsidRDefault="00F30AC2" w:rsidP="00C844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AC2" w:rsidRPr="00B05886" w:rsidRDefault="00840659" w:rsidP="00C844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>100</w:t>
            </w:r>
            <w:r w:rsidR="00F30AC2" w:rsidRPr="00B05886">
              <w:rPr>
                <w:sz w:val="20"/>
                <w:szCs w:val="20"/>
              </w:rPr>
              <w:t>%</w:t>
            </w:r>
          </w:p>
        </w:tc>
      </w:tr>
      <w:tr w:rsidR="00F30AC2" w:rsidRPr="00B05886" w:rsidTr="00657F9E">
        <w:trPr>
          <w:trHeight w:val="218"/>
          <w:jc w:val="center"/>
        </w:trPr>
        <w:tc>
          <w:tcPr>
            <w:tcW w:w="13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0AC2" w:rsidRPr="00B05886" w:rsidRDefault="00F30AC2" w:rsidP="0096174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05886">
              <w:rPr>
                <w:sz w:val="20"/>
                <w:szCs w:val="20"/>
              </w:rPr>
              <w:t xml:space="preserve">Значение интегрального (итогового) показателя оценки эффективности реализации муниципальной программы (F)» </w:t>
            </w:r>
            <w:r w:rsidR="00961747">
              <w:rPr>
                <w:sz w:val="20"/>
                <w:szCs w:val="20"/>
              </w:rPr>
              <w:t>87,3</w:t>
            </w:r>
          </w:p>
        </w:tc>
      </w:tr>
    </w:tbl>
    <w:p w:rsidR="00F30AC2" w:rsidRPr="00B05886" w:rsidRDefault="00F30AC2" w:rsidP="00D90FD1">
      <w:pPr>
        <w:widowControl w:val="0"/>
        <w:autoSpaceDE w:val="0"/>
        <w:autoSpaceDN w:val="0"/>
        <w:adjustRightInd w:val="0"/>
        <w:ind w:firstLine="540"/>
        <w:jc w:val="both"/>
      </w:pPr>
    </w:p>
    <w:p w:rsidR="00F30AC2" w:rsidRPr="00B05886" w:rsidRDefault="00F30AC2" w:rsidP="00D90FD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05886">
        <w:rPr>
          <w:sz w:val="25"/>
          <w:szCs w:val="25"/>
        </w:rPr>
        <w:t xml:space="preserve">Интегральная оценка муниципальной программы составила </w:t>
      </w:r>
      <w:r w:rsidR="00961747">
        <w:rPr>
          <w:sz w:val="25"/>
          <w:szCs w:val="25"/>
        </w:rPr>
        <w:t>87,3</w:t>
      </w:r>
      <w:r w:rsidRPr="00B05886">
        <w:rPr>
          <w:sz w:val="25"/>
          <w:szCs w:val="25"/>
        </w:rPr>
        <w:t xml:space="preserve"> баллов.</w:t>
      </w:r>
    </w:p>
    <w:p w:rsidR="00F30AC2" w:rsidRPr="006C4E9C" w:rsidRDefault="00F30AC2" w:rsidP="000732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5886">
        <w:rPr>
          <w:sz w:val="25"/>
          <w:szCs w:val="25"/>
        </w:rPr>
        <w:t xml:space="preserve">Исходя из установленных постановлением администрации </w:t>
      </w:r>
      <w:r w:rsidR="00FA0201" w:rsidRPr="00B05886">
        <w:rPr>
          <w:sz w:val="25"/>
          <w:szCs w:val="25"/>
        </w:rPr>
        <w:t xml:space="preserve">муниципального образования «Приморский муниципальный район» </w:t>
      </w:r>
      <w:r w:rsidRPr="00B05886">
        <w:rPr>
          <w:sz w:val="25"/>
          <w:szCs w:val="25"/>
        </w:rPr>
        <w:t xml:space="preserve">от </w:t>
      </w:r>
      <w:r w:rsidR="00FA0201" w:rsidRPr="00B05886">
        <w:rPr>
          <w:sz w:val="25"/>
          <w:szCs w:val="25"/>
        </w:rPr>
        <w:t>0</w:t>
      </w:r>
      <w:r w:rsidRPr="00B05886">
        <w:rPr>
          <w:sz w:val="25"/>
          <w:szCs w:val="25"/>
        </w:rPr>
        <w:t>9.10.2019</w:t>
      </w:r>
      <w:r w:rsidR="00FA0201" w:rsidRPr="00B05886">
        <w:rPr>
          <w:sz w:val="25"/>
          <w:szCs w:val="25"/>
        </w:rPr>
        <w:t xml:space="preserve"> № 2108 </w:t>
      </w:r>
      <w:r w:rsidRPr="00B05886">
        <w:rPr>
          <w:sz w:val="25"/>
          <w:szCs w:val="25"/>
        </w:rPr>
        <w:t xml:space="preserve"> критериев оценки эффективности реализации муниципальной программы – при исполнении за 2021 год муниципальной программы «Развитие имущественно - земельных отношений в муниципальном образовании «Приморский муниципальный район» на 2020 – 2026 годы» достигнута нормальная эффективность реализации муници</w:t>
      </w:r>
      <w:r w:rsidRPr="006C4E9C">
        <w:rPr>
          <w:sz w:val="25"/>
          <w:szCs w:val="25"/>
        </w:rPr>
        <w:t>пальной программы</w:t>
      </w:r>
      <w:r w:rsidRPr="006C4E9C">
        <w:rPr>
          <w:sz w:val="26"/>
          <w:szCs w:val="26"/>
        </w:rPr>
        <w:t>.</w:t>
      </w:r>
    </w:p>
    <w:sectPr w:rsidR="00F30AC2" w:rsidRPr="006C4E9C" w:rsidSect="00FA0201">
      <w:pgSz w:w="16838" w:h="11905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D2A7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67C08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2DA77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3728B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2224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04DB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C2F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B2E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00A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6F2EB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2197"/>
    <w:multiLevelType w:val="multilevel"/>
    <w:tmpl w:val="0C348F20"/>
    <w:lvl w:ilvl="0">
      <w:start w:val="1"/>
      <w:numFmt w:val="decimal"/>
      <w:pStyle w:val="1"/>
      <w:suff w:val="space"/>
      <w:lvlText w:val="%1."/>
      <w:lvlJc w:val="left"/>
      <w:pPr>
        <w:ind w:left="3196" w:hanging="360"/>
      </w:pPr>
      <w:rPr>
        <w:rFonts w:cs="Times New Roman" w:hint="default"/>
        <w:b/>
      </w:rPr>
    </w:lvl>
    <w:lvl w:ilvl="1">
      <w:start w:val="1"/>
      <w:numFmt w:val="decimal"/>
      <w:pStyle w:val="a"/>
      <w:suff w:val="space"/>
      <w:lvlText w:val="%1.%2."/>
      <w:lvlJc w:val="left"/>
      <w:pPr>
        <w:ind w:left="1092" w:hanging="432"/>
      </w:pPr>
      <w:rPr>
        <w:rFonts w:cs="Times New Roman"/>
        <w:b w:val="0"/>
        <w:i w:val="0"/>
        <w:iC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111"/>
      <w:suff w:val="space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11F6F"/>
    <w:rsid w:val="000011EA"/>
    <w:rsid w:val="00006B95"/>
    <w:rsid w:val="00007135"/>
    <w:rsid w:val="00011F6F"/>
    <w:rsid w:val="000133FC"/>
    <w:rsid w:val="00016D75"/>
    <w:rsid w:val="00021393"/>
    <w:rsid w:val="00023C96"/>
    <w:rsid w:val="00025ACC"/>
    <w:rsid w:val="00032364"/>
    <w:rsid w:val="000334A2"/>
    <w:rsid w:val="00035971"/>
    <w:rsid w:val="0003674E"/>
    <w:rsid w:val="00050D23"/>
    <w:rsid w:val="00052394"/>
    <w:rsid w:val="00054C6E"/>
    <w:rsid w:val="00061DF6"/>
    <w:rsid w:val="00062C24"/>
    <w:rsid w:val="00070906"/>
    <w:rsid w:val="0007325C"/>
    <w:rsid w:val="000733DF"/>
    <w:rsid w:val="00091417"/>
    <w:rsid w:val="000943CB"/>
    <w:rsid w:val="000A18C6"/>
    <w:rsid w:val="000A4C67"/>
    <w:rsid w:val="000B1BAD"/>
    <w:rsid w:val="000B7D86"/>
    <w:rsid w:val="000D42D1"/>
    <w:rsid w:val="000D707B"/>
    <w:rsid w:val="000E70A2"/>
    <w:rsid w:val="000F22C5"/>
    <w:rsid w:val="000F400E"/>
    <w:rsid w:val="000F5CEA"/>
    <w:rsid w:val="000F77B5"/>
    <w:rsid w:val="00110F06"/>
    <w:rsid w:val="00111640"/>
    <w:rsid w:val="001134D5"/>
    <w:rsid w:val="00116E13"/>
    <w:rsid w:val="0012094C"/>
    <w:rsid w:val="001236C8"/>
    <w:rsid w:val="001319E6"/>
    <w:rsid w:val="00131E2F"/>
    <w:rsid w:val="00134841"/>
    <w:rsid w:val="00137094"/>
    <w:rsid w:val="001407DB"/>
    <w:rsid w:val="00144C78"/>
    <w:rsid w:val="001771BA"/>
    <w:rsid w:val="001848B3"/>
    <w:rsid w:val="00184D2F"/>
    <w:rsid w:val="00185347"/>
    <w:rsid w:val="0019470C"/>
    <w:rsid w:val="001A7169"/>
    <w:rsid w:val="001A73F6"/>
    <w:rsid w:val="001B1F49"/>
    <w:rsid w:val="001B30E3"/>
    <w:rsid w:val="001B6FF3"/>
    <w:rsid w:val="001C0A7E"/>
    <w:rsid w:val="001D04EF"/>
    <w:rsid w:val="001D5C91"/>
    <w:rsid w:val="001D705A"/>
    <w:rsid w:val="001E3DAB"/>
    <w:rsid w:val="001E4769"/>
    <w:rsid w:val="001E5966"/>
    <w:rsid w:val="001F0796"/>
    <w:rsid w:val="001F59FF"/>
    <w:rsid w:val="00201B52"/>
    <w:rsid w:val="002046BB"/>
    <w:rsid w:val="00204A97"/>
    <w:rsid w:val="002054E1"/>
    <w:rsid w:val="00206C81"/>
    <w:rsid w:val="00214B72"/>
    <w:rsid w:val="00216B4D"/>
    <w:rsid w:val="00216FF5"/>
    <w:rsid w:val="002200A0"/>
    <w:rsid w:val="00226B69"/>
    <w:rsid w:val="0023221D"/>
    <w:rsid w:val="00233D42"/>
    <w:rsid w:val="002364FC"/>
    <w:rsid w:val="00240D69"/>
    <w:rsid w:val="0024189A"/>
    <w:rsid w:val="002435E2"/>
    <w:rsid w:val="00243C92"/>
    <w:rsid w:val="002443AF"/>
    <w:rsid w:val="00246450"/>
    <w:rsid w:val="002477D2"/>
    <w:rsid w:val="00267D19"/>
    <w:rsid w:val="002752CB"/>
    <w:rsid w:val="002754AA"/>
    <w:rsid w:val="002941FA"/>
    <w:rsid w:val="002B051F"/>
    <w:rsid w:val="002B226C"/>
    <w:rsid w:val="002C20E1"/>
    <w:rsid w:val="002D71CC"/>
    <w:rsid w:val="002E35EF"/>
    <w:rsid w:val="002F004F"/>
    <w:rsid w:val="00306AA4"/>
    <w:rsid w:val="0031378D"/>
    <w:rsid w:val="0031651D"/>
    <w:rsid w:val="0031726A"/>
    <w:rsid w:val="0032227A"/>
    <w:rsid w:val="00323E42"/>
    <w:rsid w:val="00324066"/>
    <w:rsid w:val="0032509D"/>
    <w:rsid w:val="003261B7"/>
    <w:rsid w:val="003307CD"/>
    <w:rsid w:val="00340B3D"/>
    <w:rsid w:val="003471AA"/>
    <w:rsid w:val="0035033E"/>
    <w:rsid w:val="003572C4"/>
    <w:rsid w:val="0036205D"/>
    <w:rsid w:val="00364DE1"/>
    <w:rsid w:val="00365196"/>
    <w:rsid w:val="0037003C"/>
    <w:rsid w:val="00380A38"/>
    <w:rsid w:val="0038136A"/>
    <w:rsid w:val="00382BA3"/>
    <w:rsid w:val="003904E3"/>
    <w:rsid w:val="00397452"/>
    <w:rsid w:val="003A0678"/>
    <w:rsid w:val="003A33B2"/>
    <w:rsid w:val="003A58DE"/>
    <w:rsid w:val="003A7A06"/>
    <w:rsid w:val="003B1C6B"/>
    <w:rsid w:val="003B3DEF"/>
    <w:rsid w:val="003B5915"/>
    <w:rsid w:val="003C1ED0"/>
    <w:rsid w:val="003C2E9E"/>
    <w:rsid w:val="003C4BCB"/>
    <w:rsid w:val="003C799B"/>
    <w:rsid w:val="003E1F3F"/>
    <w:rsid w:val="003E5D9F"/>
    <w:rsid w:val="003F0441"/>
    <w:rsid w:val="003F20D2"/>
    <w:rsid w:val="00400D9F"/>
    <w:rsid w:val="00411BBB"/>
    <w:rsid w:val="00420AF2"/>
    <w:rsid w:val="004300BD"/>
    <w:rsid w:val="00432853"/>
    <w:rsid w:val="00437910"/>
    <w:rsid w:val="00441437"/>
    <w:rsid w:val="00441AE0"/>
    <w:rsid w:val="00445A8A"/>
    <w:rsid w:val="00461422"/>
    <w:rsid w:val="00463253"/>
    <w:rsid w:val="00473288"/>
    <w:rsid w:val="00473FDA"/>
    <w:rsid w:val="00475E57"/>
    <w:rsid w:val="00483109"/>
    <w:rsid w:val="004901C9"/>
    <w:rsid w:val="004944A2"/>
    <w:rsid w:val="00497D6C"/>
    <w:rsid w:val="004A3F08"/>
    <w:rsid w:val="004A77A0"/>
    <w:rsid w:val="004B0724"/>
    <w:rsid w:val="004B07E4"/>
    <w:rsid w:val="004B48F7"/>
    <w:rsid w:val="004D1E05"/>
    <w:rsid w:val="004D3915"/>
    <w:rsid w:val="004D55DC"/>
    <w:rsid w:val="004D5CF3"/>
    <w:rsid w:val="004D6E86"/>
    <w:rsid w:val="004E1197"/>
    <w:rsid w:val="004E76B8"/>
    <w:rsid w:val="004F09A8"/>
    <w:rsid w:val="004F1A87"/>
    <w:rsid w:val="004F4D7A"/>
    <w:rsid w:val="004F6740"/>
    <w:rsid w:val="00500CEF"/>
    <w:rsid w:val="00501948"/>
    <w:rsid w:val="005019AD"/>
    <w:rsid w:val="005045CA"/>
    <w:rsid w:val="00505BD2"/>
    <w:rsid w:val="00527715"/>
    <w:rsid w:val="00536559"/>
    <w:rsid w:val="0053693E"/>
    <w:rsid w:val="00544030"/>
    <w:rsid w:val="005468E1"/>
    <w:rsid w:val="00551B95"/>
    <w:rsid w:val="005635A4"/>
    <w:rsid w:val="00563D62"/>
    <w:rsid w:val="00565AF4"/>
    <w:rsid w:val="00567BFA"/>
    <w:rsid w:val="0058083A"/>
    <w:rsid w:val="00585C01"/>
    <w:rsid w:val="00590491"/>
    <w:rsid w:val="00591D79"/>
    <w:rsid w:val="0059253B"/>
    <w:rsid w:val="005A661E"/>
    <w:rsid w:val="005C088C"/>
    <w:rsid w:val="005C54A6"/>
    <w:rsid w:val="005D1393"/>
    <w:rsid w:val="005D48F4"/>
    <w:rsid w:val="005E2580"/>
    <w:rsid w:val="005E4595"/>
    <w:rsid w:val="005E4ADE"/>
    <w:rsid w:val="005F54C6"/>
    <w:rsid w:val="006022E9"/>
    <w:rsid w:val="00605812"/>
    <w:rsid w:val="006162A8"/>
    <w:rsid w:val="00617EE4"/>
    <w:rsid w:val="00623A84"/>
    <w:rsid w:val="006401C8"/>
    <w:rsid w:val="00641D70"/>
    <w:rsid w:val="006434A1"/>
    <w:rsid w:val="006472C2"/>
    <w:rsid w:val="006477AB"/>
    <w:rsid w:val="00647D62"/>
    <w:rsid w:val="00657F9E"/>
    <w:rsid w:val="006622EF"/>
    <w:rsid w:val="006639C2"/>
    <w:rsid w:val="00665925"/>
    <w:rsid w:val="006740DE"/>
    <w:rsid w:val="00687366"/>
    <w:rsid w:val="0069082D"/>
    <w:rsid w:val="00690DF8"/>
    <w:rsid w:val="00695FDA"/>
    <w:rsid w:val="006963BE"/>
    <w:rsid w:val="006968C4"/>
    <w:rsid w:val="006A1549"/>
    <w:rsid w:val="006B556D"/>
    <w:rsid w:val="006C3B7C"/>
    <w:rsid w:val="006C4E9C"/>
    <w:rsid w:val="006D23DC"/>
    <w:rsid w:val="006D2759"/>
    <w:rsid w:val="006D724D"/>
    <w:rsid w:val="006E6738"/>
    <w:rsid w:val="006F0740"/>
    <w:rsid w:val="006F3018"/>
    <w:rsid w:val="006F36C6"/>
    <w:rsid w:val="007015D7"/>
    <w:rsid w:val="00704B84"/>
    <w:rsid w:val="00710822"/>
    <w:rsid w:val="00710898"/>
    <w:rsid w:val="00716300"/>
    <w:rsid w:val="0071683F"/>
    <w:rsid w:val="007202D8"/>
    <w:rsid w:val="007230CD"/>
    <w:rsid w:val="00732056"/>
    <w:rsid w:val="00737D40"/>
    <w:rsid w:val="0074568F"/>
    <w:rsid w:val="00756DC9"/>
    <w:rsid w:val="0076302C"/>
    <w:rsid w:val="00763DDD"/>
    <w:rsid w:val="00765237"/>
    <w:rsid w:val="00767240"/>
    <w:rsid w:val="00767AC3"/>
    <w:rsid w:val="007743C1"/>
    <w:rsid w:val="00776F29"/>
    <w:rsid w:val="00784F3D"/>
    <w:rsid w:val="007956C3"/>
    <w:rsid w:val="007A2D68"/>
    <w:rsid w:val="007A53A9"/>
    <w:rsid w:val="007A7A32"/>
    <w:rsid w:val="007B3742"/>
    <w:rsid w:val="007B7230"/>
    <w:rsid w:val="007C320C"/>
    <w:rsid w:val="007C7A28"/>
    <w:rsid w:val="007D74F8"/>
    <w:rsid w:val="007E3AFF"/>
    <w:rsid w:val="007E5ABB"/>
    <w:rsid w:val="007F06E5"/>
    <w:rsid w:val="007F67FA"/>
    <w:rsid w:val="008002F8"/>
    <w:rsid w:val="008042FC"/>
    <w:rsid w:val="00810EB5"/>
    <w:rsid w:val="00824A14"/>
    <w:rsid w:val="008269B3"/>
    <w:rsid w:val="00827ACC"/>
    <w:rsid w:val="00827E12"/>
    <w:rsid w:val="00831205"/>
    <w:rsid w:val="00834E4C"/>
    <w:rsid w:val="00840659"/>
    <w:rsid w:val="00841588"/>
    <w:rsid w:val="0084186C"/>
    <w:rsid w:val="00843F66"/>
    <w:rsid w:val="0085318C"/>
    <w:rsid w:val="008571B1"/>
    <w:rsid w:val="00857288"/>
    <w:rsid w:val="00866CC6"/>
    <w:rsid w:val="008671F6"/>
    <w:rsid w:val="00870A95"/>
    <w:rsid w:val="00874344"/>
    <w:rsid w:val="0088016D"/>
    <w:rsid w:val="0088441E"/>
    <w:rsid w:val="00893C6F"/>
    <w:rsid w:val="00894C9F"/>
    <w:rsid w:val="008A04A5"/>
    <w:rsid w:val="008A0833"/>
    <w:rsid w:val="008A475B"/>
    <w:rsid w:val="008A7480"/>
    <w:rsid w:val="008B0FEF"/>
    <w:rsid w:val="008B30E1"/>
    <w:rsid w:val="008B3951"/>
    <w:rsid w:val="008C0DC2"/>
    <w:rsid w:val="008C2274"/>
    <w:rsid w:val="008C2DF5"/>
    <w:rsid w:val="008D1FFD"/>
    <w:rsid w:val="008D6696"/>
    <w:rsid w:val="008F3F93"/>
    <w:rsid w:val="008F45DF"/>
    <w:rsid w:val="008F6475"/>
    <w:rsid w:val="00916011"/>
    <w:rsid w:val="009168AD"/>
    <w:rsid w:val="00927710"/>
    <w:rsid w:val="00931E52"/>
    <w:rsid w:val="00932972"/>
    <w:rsid w:val="0093652A"/>
    <w:rsid w:val="00943E58"/>
    <w:rsid w:val="0094448C"/>
    <w:rsid w:val="00961747"/>
    <w:rsid w:val="0096342B"/>
    <w:rsid w:val="009770DD"/>
    <w:rsid w:val="0097726D"/>
    <w:rsid w:val="00984910"/>
    <w:rsid w:val="00985089"/>
    <w:rsid w:val="009A0EAC"/>
    <w:rsid w:val="009A70EA"/>
    <w:rsid w:val="009A771A"/>
    <w:rsid w:val="009B3801"/>
    <w:rsid w:val="009B3C46"/>
    <w:rsid w:val="009C7C4E"/>
    <w:rsid w:val="009D0E7B"/>
    <w:rsid w:val="009D21E3"/>
    <w:rsid w:val="009D53AD"/>
    <w:rsid w:val="009E1933"/>
    <w:rsid w:val="009E3323"/>
    <w:rsid w:val="009E7E52"/>
    <w:rsid w:val="009F126B"/>
    <w:rsid w:val="009F4116"/>
    <w:rsid w:val="00A03F00"/>
    <w:rsid w:val="00A073BC"/>
    <w:rsid w:val="00A130AB"/>
    <w:rsid w:val="00A137FC"/>
    <w:rsid w:val="00A15756"/>
    <w:rsid w:val="00A16D5D"/>
    <w:rsid w:val="00A25B8C"/>
    <w:rsid w:val="00A30C49"/>
    <w:rsid w:val="00A34170"/>
    <w:rsid w:val="00A36FC6"/>
    <w:rsid w:val="00A401D4"/>
    <w:rsid w:val="00A40462"/>
    <w:rsid w:val="00A44103"/>
    <w:rsid w:val="00A74DE8"/>
    <w:rsid w:val="00A77A9E"/>
    <w:rsid w:val="00A804E6"/>
    <w:rsid w:val="00A819C7"/>
    <w:rsid w:val="00A8280F"/>
    <w:rsid w:val="00A86898"/>
    <w:rsid w:val="00A86E3F"/>
    <w:rsid w:val="00A952FF"/>
    <w:rsid w:val="00A972DE"/>
    <w:rsid w:val="00A97FD4"/>
    <w:rsid w:val="00AA3CF5"/>
    <w:rsid w:val="00AB2DE9"/>
    <w:rsid w:val="00AB7C93"/>
    <w:rsid w:val="00AC65AF"/>
    <w:rsid w:val="00AD078F"/>
    <w:rsid w:val="00AD70D1"/>
    <w:rsid w:val="00AE03AD"/>
    <w:rsid w:val="00B02B2C"/>
    <w:rsid w:val="00B05886"/>
    <w:rsid w:val="00B27612"/>
    <w:rsid w:val="00B302E4"/>
    <w:rsid w:val="00B35912"/>
    <w:rsid w:val="00B40979"/>
    <w:rsid w:val="00B5566F"/>
    <w:rsid w:val="00B56D49"/>
    <w:rsid w:val="00B575C5"/>
    <w:rsid w:val="00B614D7"/>
    <w:rsid w:val="00B7415F"/>
    <w:rsid w:val="00B809BB"/>
    <w:rsid w:val="00B821F2"/>
    <w:rsid w:val="00B83B4B"/>
    <w:rsid w:val="00B93200"/>
    <w:rsid w:val="00B97BB3"/>
    <w:rsid w:val="00BB45B8"/>
    <w:rsid w:val="00BB6F69"/>
    <w:rsid w:val="00BB728B"/>
    <w:rsid w:val="00BC22B6"/>
    <w:rsid w:val="00BC4B0A"/>
    <w:rsid w:val="00BE4242"/>
    <w:rsid w:val="00BF2C73"/>
    <w:rsid w:val="00BF65D8"/>
    <w:rsid w:val="00C01DA7"/>
    <w:rsid w:val="00C03921"/>
    <w:rsid w:val="00C058B0"/>
    <w:rsid w:val="00C0728E"/>
    <w:rsid w:val="00C07369"/>
    <w:rsid w:val="00C123E7"/>
    <w:rsid w:val="00C14D04"/>
    <w:rsid w:val="00C20E65"/>
    <w:rsid w:val="00C234F5"/>
    <w:rsid w:val="00C25CFC"/>
    <w:rsid w:val="00C26991"/>
    <w:rsid w:val="00C3020E"/>
    <w:rsid w:val="00C32843"/>
    <w:rsid w:val="00C4085F"/>
    <w:rsid w:val="00C547DE"/>
    <w:rsid w:val="00C554C6"/>
    <w:rsid w:val="00C56749"/>
    <w:rsid w:val="00C609F7"/>
    <w:rsid w:val="00C64537"/>
    <w:rsid w:val="00C65776"/>
    <w:rsid w:val="00C74B10"/>
    <w:rsid w:val="00C81D7C"/>
    <w:rsid w:val="00C84386"/>
    <w:rsid w:val="00C844DE"/>
    <w:rsid w:val="00C86590"/>
    <w:rsid w:val="00C95D16"/>
    <w:rsid w:val="00C9609D"/>
    <w:rsid w:val="00CA6B79"/>
    <w:rsid w:val="00CB1F73"/>
    <w:rsid w:val="00CC07B4"/>
    <w:rsid w:val="00CC6710"/>
    <w:rsid w:val="00CD2A4E"/>
    <w:rsid w:val="00CD540D"/>
    <w:rsid w:val="00CD69D5"/>
    <w:rsid w:val="00CD71AC"/>
    <w:rsid w:val="00CD781C"/>
    <w:rsid w:val="00CE1FB1"/>
    <w:rsid w:val="00CE26C9"/>
    <w:rsid w:val="00CE360A"/>
    <w:rsid w:val="00CE7B34"/>
    <w:rsid w:val="00CF3C5A"/>
    <w:rsid w:val="00CF6048"/>
    <w:rsid w:val="00D00F3A"/>
    <w:rsid w:val="00D0181F"/>
    <w:rsid w:val="00D0372B"/>
    <w:rsid w:val="00D06E28"/>
    <w:rsid w:val="00D17541"/>
    <w:rsid w:val="00D21B51"/>
    <w:rsid w:val="00D2329C"/>
    <w:rsid w:val="00D2756E"/>
    <w:rsid w:val="00D40243"/>
    <w:rsid w:val="00D41905"/>
    <w:rsid w:val="00D442A6"/>
    <w:rsid w:val="00D5530D"/>
    <w:rsid w:val="00D563A4"/>
    <w:rsid w:val="00D569BF"/>
    <w:rsid w:val="00D60A15"/>
    <w:rsid w:val="00D65D4C"/>
    <w:rsid w:val="00D663AA"/>
    <w:rsid w:val="00D6748A"/>
    <w:rsid w:val="00D71DFC"/>
    <w:rsid w:val="00D75A94"/>
    <w:rsid w:val="00D803E1"/>
    <w:rsid w:val="00D80DBC"/>
    <w:rsid w:val="00D8417E"/>
    <w:rsid w:val="00D85246"/>
    <w:rsid w:val="00D90C20"/>
    <w:rsid w:val="00D90FD1"/>
    <w:rsid w:val="00D95EEA"/>
    <w:rsid w:val="00DA302A"/>
    <w:rsid w:val="00DB6AD2"/>
    <w:rsid w:val="00DC39C3"/>
    <w:rsid w:val="00DD17B9"/>
    <w:rsid w:val="00DD5DBC"/>
    <w:rsid w:val="00DD62E8"/>
    <w:rsid w:val="00DD783F"/>
    <w:rsid w:val="00DF440D"/>
    <w:rsid w:val="00E002AC"/>
    <w:rsid w:val="00E07414"/>
    <w:rsid w:val="00E11E35"/>
    <w:rsid w:val="00E13122"/>
    <w:rsid w:val="00E132BC"/>
    <w:rsid w:val="00E1393E"/>
    <w:rsid w:val="00E22A43"/>
    <w:rsid w:val="00E262D4"/>
    <w:rsid w:val="00E351F9"/>
    <w:rsid w:val="00E41776"/>
    <w:rsid w:val="00E41B14"/>
    <w:rsid w:val="00E42ACD"/>
    <w:rsid w:val="00E43399"/>
    <w:rsid w:val="00E43F97"/>
    <w:rsid w:val="00E5149C"/>
    <w:rsid w:val="00E542BA"/>
    <w:rsid w:val="00E629F6"/>
    <w:rsid w:val="00E65C42"/>
    <w:rsid w:val="00E70BCE"/>
    <w:rsid w:val="00E70D59"/>
    <w:rsid w:val="00E70DD0"/>
    <w:rsid w:val="00E7131A"/>
    <w:rsid w:val="00E848AC"/>
    <w:rsid w:val="00E864ED"/>
    <w:rsid w:val="00E91E82"/>
    <w:rsid w:val="00E936B9"/>
    <w:rsid w:val="00E97DE6"/>
    <w:rsid w:val="00EA1925"/>
    <w:rsid w:val="00EA2DC3"/>
    <w:rsid w:val="00EA6F7D"/>
    <w:rsid w:val="00EB00E8"/>
    <w:rsid w:val="00EB5571"/>
    <w:rsid w:val="00EC38B3"/>
    <w:rsid w:val="00EC3D8A"/>
    <w:rsid w:val="00EC656E"/>
    <w:rsid w:val="00EC6FEA"/>
    <w:rsid w:val="00ED2724"/>
    <w:rsid w:val="00EF0E78"/>
    <w:rsid w:val="00EF4A9D"/>
    <w:rsid w:val="00F02313"/>
    <w:rsid w:val="00F02C14"/>
    <w:rsid w:val="00F10D44"/>
    <w:rsid w:val="00F117E6"/>
    <w:rsid w:val="00F125D1"/>
    <w:rsid w:val="00F16854"/>
    <w:rsid w:val="00F16CEA"/>
    <w:rsid w:val="00F20FD7"/>
    <w:rsid w:val="00F215A1"/>
    <w:rsid w:val="00F22BDA"/>
    <w:rsid w:val="00F25BFF"/>
    <w:rsid w:val="00F26B36"/>
    <w:rsid w:val="00F30AC2"/>
    <w:rsid w:val="00F37975"/>
    <w:rsid w:val="00F414F4"/>
    <w:rsid w:val="00F41C1C"/>
    <w:rsid w:val="00F52A1E"/>
    <w:rsid w:val="00F52E5D"/>
    <w:rsid w:val="00F53997"/>
    <w:rsid w:val="00F60027"/>
    <w:rsid w:val="00F604C0"/>
    <w:rsid w:val="00F7065B"/>
    <w:rsid w:val="00F77F3D"/>
    <w:rsid w:val="00F8126B"/>
    <w:rsid w:val="00F8337A"/>
    <w:rsid w:val="00F90745"/>
    <w:rsid w:val="00F91DA5"/>
    <w:rsid w:val="00F957AE"/>
    <w:rsid w:val="00FA0201"/>
    <w:rsid w:val="00FA78CA"/>
    <w:rsid w:val="00FB4B91"/>
    <w:rsid w:val="00FB5E8E"/>
    <w:rsid w:val="00FC7E7E"/>
    <w:rsid w:val="00FE6FF8"/>
    <w:rsid w:val="00FF0890"/>
    <w:rsid w:val="00FF249F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5C1B1E"/>
  <w15:docId w15:val="{9AAC0733-8E00-4C36-B46B-0372CEFE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90F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0"/>
    <w:link w:val="10"/>
    <w:uiPriority w:val="99"/>
    <w:qFormat/>
    <w:locked/>
    <w:rsid w:val="006401C8"/>
    <w:pPr>
      <w:keepNext/>
      <w:numPr>
        <w:ilvl w:val="0"/>
      </w:numPr>
      <w:tabs>
        <w:tab w:val="num" w:pos="360"/>
      </w:tabs>
      <w:spacing w:before="360" w:after="240"/>
      <w:ind w:left="360"/>
      <w:jc w:val="center"/>
      <w:outlineLvl w:val="0"/>
    </w:pPr>
    <w:rPr>
      <w:b/>
      <w:cap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D90F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90F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2">
    <w:name w:val="Font Style12"/>
    <w:uiPriority w:val="99"/>
    <w:rsid w:val="00D90FD1"/>
    <w:rPr>
      <w:rFonts w:ascii="Times New Roman" w:hAnsi="Times New Roman"/>
      <w:b/>
      <w:sz w:val="18"/>
    </w:rPr>
  </w:style>
  <w:style w:type="table" w:styleId="a4">
    <w:name w:val="Table Grid"/>
    <w:basedOn w:val="a2"/>
    <w:uiPriority w:val="99"/>
    <w:locked/>
    <w:rsid w:val="00A36FC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936B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0"/>
    <w:link w:val="a6"/>
    <w:uiPriority w:val="99"/>
    <w:semiHidden/>
    <w:rsid w:val="006472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6472C2"/>
    <w:rPr>
      <w:rFonts w:ascii="Segoe UI" w:hAnsi="Segoe UI" w:cs="Segoe UI"/>
      <w:sz w:val="18"/>
      <w:szCs w:val="18"/>
    </w:rPr>
  </w:style>
  <w:style w:type="paragraph" w:styleId="a7">
    <w:name w:val="Body Text"/>
    <w:basedOn w:val="a0"/>
    <w:link w:val="a8"/>
    <w:uiPriority w:val="99"/>
    <w:rsid w:val="00116E13"/>
    <w:pPr>
      <w:spacing w:after="120"/>
    </w:pPr>
    <w:rPr>
      <w:rFonts w:ascii="Calibri" w:eastAsia="Calibri" w:hAnsi="Calibri"/>
      <w:szCs w:val="20"/>
    </w:rPr>
  </w:style>
  <w:style w:type="character" w:customStyle="1" w:styleId="BodyTextChar">
    <w:name w:val="Body Text Char"/>
    <w:uiPriority w:val="99"/>
    <w:semiHidden/>
    <w:locked/>
    <w:rsid w:val="00F90745"/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116E13"/>
    <w:rPr>
      <w:sz w:val="24"/>
      <w:lang w:val="ru-RU" w:eastAsia="ru-RU"/>
    </w:rPr>
  </w:style>
  <w:style w:type="paragraph" w:customStyle="1" w:styleId="21">
    <w:name w:val="Основной текст 21"/>
    <w:basedOn w:val="a0"/>
    <w:uiPriority w:val="99"/>
    <w:rsid w:val="0023221D"/>
    <w:pPr>
      <w:widowControl w:val="0"/>
      <w:suppressAutoHyphens/>
    </w:pPr>
    <w:rPr>
      <w:rFonts w:ascii="Arial" w:hAnsi="Arial"/>
      <w:kern w:val="1"/>
      <w:sz w:val="26"/>
    </w:rPr>
  </w:style>
  <w:style w:type="character" w:styleId="a9">
    <w:name w:val="Strong"/>
    <w:uiPriority w:val="99"/>
    <w:qFormat/>
    <w:locked/>
    <w:rsid w:val="006E6738"/>
    <w:rPr>
      <w:rFonts w:cs="Times New Roman"/>
      <w:b/>
      <w:bCs/>
    </w:rPr>
  </w:style>
  <w:style w:type="paragraph" w:styleId="a">
    <w:name w:val="List Paragraph"/>
    <w:aliases w:val="ТЗ список,Bullet List,FooterText,numbered,Paragraphe de liste1,Bulletr List Paragraph,lp1,List Paragraph1,Список нумерованный цифры,Цветной список - Акцент 11"/>
    <w:basedOn w:val="a0"/>
    <w:link w:val="aa"/>
    <w:uiPriority w:val="99"/>
    <w:qFormat/>
    <w:rsid w:val="006401C8"/>
    <w:pPr>
      <w:keepLines/>
      <w:numPr>
        <w:ilvl w:val="1"/>
        <w:numId w:val="11"/>
      </w:numPr>
      <w:spacing w:line="276" w:lineRule="auto"/>
      <w:ind w:left="3976"/>
      <w:contextualSpacing/>
      <w:jc w:val="both"/>
    </w:pPr>
    <w:rPr>
      <w:rFonts w:eastAsia="Calibri"/>
      <w:color w:val="333333"/>
      <w:sz w:val="22"/>
      <w:szCs w:val="22"/>
    </w:rPr>
  </w:style>
  <w:style w:type="paragraph" w:customStyle="1" w:styleId="111">
    <w:name w:val="1.1.1 Абзац списка"/>
    <w:basedOn w:val="a"/>
    <w:uiPriority w:val="99"/>
    <w:rsid w:val="006401C8"/>
    <w:pPr>
      <w:numPr>
        <w:ilvl w:val="2"/>
      </w:numPr>
      <w:tabs>
        <w:tab w:val="num" w:pos="360"/>
      </w:tabs>
      <w:ind w:left="360" w:hanging="360"/>
    </w:pPr>
  </w:style>
  <w:style w:type="character" w:customStyle="1" w:styleId="aa">
    <w:name w:val="Абзац списка Знак"/>
    <w:aliases w:val="ТЗ список Знак,Bullet List Знак,FooterText Знак,numbered Знак,Paragraphe de liste1 Знак,Bulletr List Paragraph Знак,lp1 Знак,List Paragraph1 Знак,Список нумерованный цифры Знак,Цветной список - Акцент 11 Знак"/>
    <w:link w:val="a"/>
    <w:uiPriority w:val="99"/>
    <w:locked/>
    <w:rsid w:val="006401C8"/>
    <w:rPr>
      <w:rFonts w:cs="Times New Roman"/>
      <w:color w:val="333333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8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291DB-65FE-48F4-9E1C-31CB9714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17</Pages>
  <Words>3415</Words>
  <Characters>19467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</vt:lpstr>
    </vt:vector>
  </TitlesOfParts>
  <Company/>
  <LinksUpToDate>false</LinksUpToDate>
  <CharactersWithSpaces>22837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subject/>
  <dc:creator>Шмелева Кристина Юрьевна</dc:creator>
  <cp:keywords/>
  <dc:description/>
  <cp:lastModifiedBy>Шмелева Кристина Юрьевна</cp:lastModifiedBy>
  <cp:revision>257</cp:revision>
  <cp:lastPrinted>2023-04-24T08:33:00Z</cp:lastPrinted>
  <dcterms:created xsi:type="dcterms:W3CDTF">2020-02-27T14:00:00Z</dcterms:created>
  <dcterms:modified xsi:type="dcterms:W3CDTF">2023-04-24T08:52:00Z</dcterms:modified>
</cp:coreProperties>
</file>